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1802" w14:paraId="9d71802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A39B6">
        <w:rPr>
          <w:rFonts w:hAnsi="Times New Roman" w:ascii="Times New Roman"/>
          <w:szCs w:val="24"/>
          <w:lang w:val="hr-HR"/>
        </w:rPr>
        <w:t>4358/16</w:t>
      </w:r>
      <w:r w:rsidR="004F4812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8E6210">
        <w:rPr>
          <w:rFonts w:hAnsi="Times New Roman" w:ascii="Times New Roman"/>
          <w:szCs w:val="24"/>
        </w:rPr>
        <w:t>Ivo Grgić iz Slavonskog</w:t>
      </w:r>
      <w:r w:rsidR="00364220">
        <w:rPr>
          <w:rFonts w:hAnsi="Times New Roman" w:ascii="Times New Roman"/>
          <w:szCs w:val="24"/>
        </w:rPr>
        <w:t xml:space="preserve"> Brod</w:t>
      </w:r>
      <w:r w:rsidR="008E6210">
        <w:rPr>
          <w:rFonts w:hAnsi="Times New Roman" w:ascii="Times New Roman"/>
          <w:szCs w:val="24"/>
        </w:rPr>
        <w:t>a</w:t>
      </w:r>
      <w:r w:rsidR="00364220">
        <w:rPr>
          <w:rFonts w:hAnsi="Times New Roman" w:ascii="Times New Roman"/>
          <w:szCs w:val="24"/>
        </w:rPr>
        <w:t xml:space="preserve">, Selište 1, OIB </w:t>
      </w:r>
      <w:r w:rsidR="00364220" w:rsidRPr="00364220">
        <w:rPr>
          <w:rFonts w:hAnsi="Times New Roman" w:ascii="Times New Roman"/>
          <w:szCs w:val="24"/>
        </w:rPr>
        <w:t>61694581463</w:t>
      </w:r>
      <w:r w:rsidR="002933C0">
        <w:rPr>
          <w:rFonts w:hAnsi="Times New Roman" w:ascii="Times New Roman"/>
          <w:szCs w:val="24"/>
        </w:rPr>
        <w:t>, kojeg zastupa punomoćnik Ivica Didak</w:t>
      </w:r>
      <w:r w:rsidR="0041265B">
        <w:rPr>
          <w:rFonts w:hAnsi="Times New Roman" w:ascii="Times New Roman"/>
          <w:szCs w:val="24"/>
        </w:rPr>
        <w:t xml:space="preserve"> </w:t>
      </w:r>
      <w:r w:rsidR="008E6210">
        <w:rPr>
          <w:rFonts w:hAnsi="Times New Roman" w:ascii="Times New Roman"/>
          <w:szCs w:val="24"/>
        </w:rPr>
        <w:t>o</w:t>
      </w:r>
      <w:r w:rsidR="0041265B">
        <w:rPr>
          <w:rFonts w:hAnsi="Times New Roman" w:ascii="Times New Roman"/>
          <w:szCs w:val="24"/>
        </w:rPr>
        <w:t xml:space="preserve">dvjetnik </w:t>
      </w:r>
      <w:r w:rsidR="002B513D">
        <w:rPr>
          <w:rFonts w:hAnsi="Times New Roman" w:ascii="Times New Roman"/>
          <w:szCs w:val="24"/>
        </w:rPr>
        <w:t>i</w:t>
      </w:r>
      <w:r w:rsidR="0041265B">
        <w:rPr>
          <w:rFonts w:hAnsi="Times New Roman" w:ascii="Times New Roman"/>
          <w:szCs w:val="24"/>
        </w:rPr>
        <w:t xml:space="preserve">z Zagreba, Fallerovo šetalište 22, </w:t>
      </w:r>
      <w:r w:rsidR="003229DC" w:rsidRPr="00A4539F">
        <w:rPr>
          <w:rFonts w:hAnsi="Times New Roman" w:ascii="Times New Roman"/>
          <w:szCs w:val="24"/>
        </w:rPr>
        <w:t xml:space="preserve">za otvaranje stečajnog postupka nad dužnikom </w:t>
      </w:r>
      <w:r w:rsidR="00DE7EC9">
        <w:rPr>
          <w:rFonts w:hAnsi="Times New Roman" w:ascii="Times New Roman"/>
          <w:szCs w:val="24"/>
        </w:rPr>
        <w:t xml:space="preserve">PROZORJE-VOĆE d. o. o., Zagreb, Novačka 158, OIB </w:t>
      </w:r>
      <w:r w:rsidR="00DE7EC9" w:rsidRPr="00DE7EC9">
        <w:rPr>
          <w:rFonts w:hAnsi="Times New Roman" w:ascii="Times New Roman"/>
          <w:szCs w:val="24"/>
        </w:rPr>
        <w:t>91204164253</w:t>
      </w:r>
      <w:r w:rsidR="00DE7EC9">
        <w:rPr>
          <w:rFonts w:hAnsi="Times New Roman" w:ascii="Times New Roman"/>
          <w:szCs w:val="24"/>
        </w:rPr>
        <w:t>, 21. travnja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4539F">
        <w:rPr>
          <w:rFonts w:hAnsi="Times New Roman" w:ascii="Times New Roman"/>
          <w:szCs w:val="24"/>
          <w:lang w:val="hr-HR"/>
        </w:rPr>
        <w:t xml:space="preserve"> </w:t>
      </w:r>
      <w:r w:rsidR="00DE5B4E">
        <w:rPr>
          <w:rFonts w:hAnsi="Times New Roman" w:ascii="Times New Roman"/>
          <w:szCs w:val="24"/>
        </w:rPr>
        <w:t xml:space="preserve">PROZORJE-VOĆE d. o. o., Zagreb, Novačka 158, OIB </w:t>
      </w:r>
      <w:r w:rsidR="00DE5B4E" w:rsidRPr="00DE7EC9">
        <w:rPr>
          <w:rFonts w:hAnsi="Times New Roman" w:ascii="Times New Roman"/>
          <w:szCs w:val="24"/>
        </w:rPr>
        <w:t>91204164253</w:t>
      </w:r>
      <w:r w:rsidR="00AB33A5" w:rsidRPr="00A4539F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10552D">
        <w:rPr>
          <w:rFonts w:hAnsi="Times New Roman" w:ascii="Times New Roman"/>
          <w:szCs w:val="24"/>
          <w:lang w:val="hr-HR"/>
        </w:rPr>
        <w:t>8. studeni 2017. u 10,30</w:t>
      </w:r>
      <w:r w:rsidR="00386FC1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10552D">
        <w:rPr>
          <w:rFonts w:hAnsi="Times New Roman" w:ascii="Times New Roman"/>
          <w:lang w:val="hr-HR"/>
        </w:rPr>
        <w:t>Ivica Didak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dužnik </w:t>
      </w:r>
      <w:r w:rsidR="008E6210">
        <w:rPr>
          <w:rFonts w:hAnsi="Times New Roman" w:ascii="Times New Roman"/>
          <w:szCs w:val="24"/>
        </w:rPr>
        <w:t>PROZORJE-VOĆE</w:t>
      </w:r>
      <w:r w:rsidR="00386FC1">
        <w:rPr>
          <w:rFonts w:hAnsi="Times New Roman" w:ascii="Times New Roman"/>
          <w:szCs w:val="24"/>
        </w:rPr>
        <w:t xml:space="preserve"> d. d. 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8E6210">
        <w:rPr>
          <w:rFonts w:hAnsi="Times New Roman" w:ascii="Times New Roman"/>
          <w:szCs w:val="24"/>
          <w:lang w:val="hr-HR"/>
        </w:rPr>
        <w:t>Marin Kraljev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477A9B">
        <w:rPr>
          <w:rFonts w:hAnsi="Times New Roman" w:ascii="Times New Roman"/>
          <w:szCs w:val="24"/>
        </w:rPr>
        <w:t xml:space="preserve">Predlagatelj </w:t>
      </w:r>
      <w:r w:rsidR="008E6210">
        <w:rPr>
          <w:rFonts w:hAnsi="Times New Roman" w:ascii="Times New Roman"/>
          <w:szCs w:val="24"/>
        </w:rPr>
        <w:t xml:space="preserve">Ivo Grgić iz Slavonskog Broda, Selište 1, OIB </w:t>
      </w:r>
      <w:r w:rsidR="008E6210" w:rsidRPr="00364220">
        <w:rPr>
          <w:rFonts w:hAnsi="Times New Roman" w:ascii="Times New Roman"/>
          <w:szCs w:val="24"/>
        </w:rPr>
        <w:t>61694581463</w:t>
      </w:r>
      <w:r w:rsidR="008E6210">
        <w:rPr>
          <w:rFonts w:hAnsi="Times New Roman" w:ascii="Times New Roman"/>
          <w:szCs w:val="24"/>
        </w:rPr>
        <w:t>, zastupan po punomoćniku</w:t>
      </w:r>
      <w:r w:rsidR="00477A9B">
        <w:rPr>
          <w:rFonts w:hAnsi="Times New Roman" w:ascii="Times New Roman"/>
          <w:szCs w:val="24"/>
        </w:rPr>
        <w:t xml:space="preserve">, </w:t>
      </w:r>
      <w:r w:rsidR="008926C4" w:rsidRPr="00A4539F">
        <w:rPr>
          <w:rFonts w:hAnsi="Times New Roman" w:ascii="Times New Roman"/>
          <w:szCs w:val="24"/>
        </w:rPr>
        <w:t>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477A9B">
        <w:rPr>
          <w:rFonts w:hAnsi="Times New Roman" w:ascii="Times New Roman"/>
          <w:szCs w:val="24"/>
        </w:rPr>
        <w:t>5. travnja 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477A9B" w:rsidR="002A3016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477A9B">
        <w:rPr>
          <w:rFonts w:hAnsi="Times New Roman" w:ascii="Times New Roman"/>
          <w:szCs w:val="24"/>
          <w:lang w:val="hr-HR"/>
        </w:rPr>
        <w:t xml:space="preserve">ima tražbinu prema dužniku u iznosu od </w:t>
      </w:r>
      <w:r w:rsidR="00EC2D60">
        <w:rPr>
          <w:rFonts w:hAnsi="Times New Roman" w:ascii="Times New Roman"/>
          <w:szCs w:val="24"/>
          <w:lang w:val="hr-HR"/>
        </w:rPr>
        <w:t>8.709,32</w:t>
      </w:r>
      <w:r w:rsidR="00103097">
        <w:rPr>
          <w:rFonts w:hAnsi="Times New Roman" w:ascii="Times New Roman"/>
          <w:szCs w:val="24"/>
          <w:lang w:val="hr-HR"/>
        </w:rPr>
        <w:t xml:space="preserve"> kn koja se temelji na obrač</w:t>
      </w:r>
      <w:r w:rsidR="00477A9B">
        <w:rPr>
          <w:rFonts w:hAnsi="Times New Roman" w:ascii="Times New Roman"/>
          <w:szCs w:val="24"/>
          <w:lang w:val="hr-HR"/>
        </w:rPr>
        <w:t xml:space="preserve">unu neisplaćene plaće za </w:t>
      </w:r>
      <w:r w:rsidR="00EC2D60">
        <w:rPr>
          <w:rFonts w:hAnsi="Times New Roman" w:ascii="Times New Roman"/>
          <w:szCs w:val="24"/>
          <w:lang w:val="hr-HR"/>
        </w:rPr>
        <w:t>lipanj</w:t>
      </w:r>
      <w:r w:rsidR="002A3016">
        <w:rPr>
          <w:rFonts w:hAnsi="Times New Roman" w:ascii="Times New Roman"/>
          <w:szCs w:val="24"/>
          <w:lang w:val="hr-HR"/>
        </w:rPr>
        <w:t xml:space="preserve"> 2015. – prosinac 2015.</w:t>
      </w:r>
    </w:p>
    <w:p w:rsidRDefault="00103097" w:rsidP="00477A9B" w:rsidR="001030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Prijedlog je objavljen na e-oglasnoj ploči suda </w:t>
      </w:r>
      <w:r w:rsidR="002A3016">
        <w:rPr>
          <w:rFonts w:hAnsi="Times New Roman" w:ascii="Times New Roman"/>
          <w:szCs w:val="24"/>
          <w:lang w:val="hr-HR"/>
        </w:rPr>
        <w:t>19. svibnja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A30AFC" w:rsidP="00477A9B" w:rsidR="00A30AF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Do dana podnošenja prijedloga, dužnik nije namirio tražbinu vjerovnika. </w:t>
      </w:r>
    </w:p>
    <w:p w:rsidRDefault="00A30AFC" w:rsidP="00477A9B" w:rsidR="00477A9B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Dužnik ima evidentirane neizvršene osnove za plaćanje u razdoblju dužem od 60 dana, a što proizlazi iz Potvrde FINA-e na dan </w:t>
      </w:r>
      <w:r w:rsidR="002A3016">
        <w:rPr>
          <w:rFonts w:hAnsi="Times New Roman" w:ascii="Times New Roman"/>
          <w:szCs w:val="24"/>
          <w:lang w:val="hr-HR"/>
        </w:rPr>
        <w:t>9. svibanj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1464E5">
        <w:rPr>
          <w:rFonts w:hAnsi="Times New Roman" w:ascii="Times New Roman"/>
          <w:szCs w:val="24"/>
          <w:lang w:val="hr-HR"/>
        </w:rPr>
        <w:t xml:space="preserve"> Na dan izdavanja P</w:t>
      </w:r>
      <w:r>
        <w:rPr>
          <w:rFonts w:hAnsi="Times New Roman" w:ascii="Times New Roman"/>
          <w:szCs w:val="24"/>
          <w:lang w:val="hr-HR"/>
        </w:rPr>
        <w:t xml:space="preserve">otvrde dužnik ima evidentirane neizvršene osnove za plaćanje u neprekinutom razdoblju od </w:t>
      </w:r>
      <w:r w:rsidR="002B513D">
        <w:rPr>
          <w:rFonts w:hAnsi="Times New Roman" w:ascii="Times New Roman"/>
          <w:szCs w:val="24"/>
          <w:lang w:val="hr-HR"/>
        </w:rPr>
        <w:t>75</w:t>
      </w:r>
      <w:r>
        <w:rPr>
          <w:rFonts w:hAnsi="Times New Roman" w:ascii="Times New Roman"/>
          <w:szCs w:val="24"/>
          <w:lang w:val="hr-HR"/>
        </w:rPr>
        <w:t xml:space="preserve"> dana</w:t>
      </w:r>
      <w:r w:rsidR="001464E5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1464E5">
        <w:rPr>
          <w:rFonts w:hAnsi="Times New Roman" w:ascii="Times New Roman"/>
          <w:szCs w:val="24"/>
          <w:lang w:val="hr-HR"/>
        </w:rPr>
        <w:t>21. travanj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005DBE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05DBE" w:rsidP="00AB7A2F" w:rsidR="00005DB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05DBE" w:rsidP="00995CE9" w:rsidR="00005DB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8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2B513D">
      <w:rPr>
        <w:rFonts w:hAnsi="Verdana" w:ascii="Verdana"/>
        <w:sz w:val="20"/>
        <w:lang w:val="pl-PL"/>
      </w:rPr>
      <w:t>4358/16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5DBE"/>
    <w:rsid w:val="00022B29"/>
    <w:rsid w:val="00024144"/>
    <w:rsid w:val="000611D4"/>
    <w:rsid w:val="00065594"/>
    <w:rsid w:val="000848A8"/>
    <w:rsid w:val="000856C1"/>
    <w:rsid w:val="000D07F7"/>
    <w:rsid w:val="000F7CE4"/>
    <w:rsid w:val="00103097"/>
    <w:rsid w:val="001031FC"/>
    <w:rsid w:val="00103233"/>
    <w:rsid w:val="0010552D"/>
    <w:rsid w:val="001464E5"/>
    <w:rsid w:val="0017023B"/>
    <w:rsid w:val="00171B19"/>
    <w:rsid w:val="001A0847"/>
    <w:rsid w:val="001B066F"/>
    <w:rsid w:val="0022399F"/>
    <w:rsid w:val="00246273"/>
    <w:rsid w:val="00264C1F"/>
    <w:rsid w:val="002739BD"/>
    <w:rsid w:val="002933C0"/>
    <w:rsid w:val="002A3016"/>
    <w:rsid w:val="002B513D"/>
    <w:rsid w:val="002D4A69"/>
    <w:rsid w:val="002F3B41"/>
    <w:rsid w:val="003001D3"/>
    <w:rsid w:val="0030517B"/>
    <w:rsid w:val="003229DC"/>
    <w:rsid w:val="00331E35"/>
    <w:rsid w:val="0034057A"/>
    <w:rsid w:val="003456AB"/>
    <w:rsid w:val="0035086B"/>
    <w:rsid w:val="00364220"/>
    <w:rsid w:val="003764B5"/>
    <w:rsid w:val="00386FC1"/>
    <w:rsid w:val="00393AD5"/>
    <w:rsid w:val="00411CE7"/>
    <w:rsid w:val="0041265B"/>
    <w:rsid w:val="00413B69"/>
    <w:rsid w:val="00421D8A"/>
    <w:rsid w:val="00423D24"/>
    <w:rsid w:val="0045669A"/>
    <w:rsid w:val="00474306"/>
    <w:rsid w:val="00477A9B"/>
    <w:rsid w:val="004A487E"/>
    <w:rsid w:val="004B4007"/>
    <w:rsid w:val="004F4812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52B94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A3B0B"/>
    <w:rsid w:val="008A5509"/>
    <w:rsid w:val="008C30ED"/>
    <w:rsid w:val="008E6210"/>
    <w:rsid w:val="009807F3"/>
    <w:rsid w:val="009A1176"/>
    <w:rsid w:val="009A39B6"/>
    <w:rsid w:val="009D08C5"/>
    <w:rsid w:val="00A30AFC"/>
    <w:rsid w:val="00A43601"/>
    <w:rsid w:val="00A4539F"/>
    <w:rsid w:val="00A51DFD"/>
    <w:rsid w:val="00A55DCB"/>
    <w:rsid w:val="00A96700"/>
    <w:rsid w:val="00AA787F"/>
    <w:rsid w:val="00AB33A5"/>
    <w:rsid w:val="00AC6F32"/>
    <w:rsid w:val="00AD7A51"/>
    <w:rsid w:val="00B05655"/>
    <w:rsid w:val="00B1401A"/>
    <w:rsid w:val="00B3137B"/>
    <w:rsid w:val="00B34ADC"/>
    <w:rsid w:val="00B7452D"/>
    <w:rsid w:val="00B8579C"/>
    <w:rsid w:val="00BB63A2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1CFE"/>
    <w:rsid w:val="00CC5CEB"/>
    <w:rsid w:val="00D17978"/>
    <w:rsid w:val="00D32500"/>
    <w:rsid w:val="00D424B0"/>
    <w:rsid w:val="00DB10F1"/>
    <w:rsid w:val="00DB3389"/>
    <w:rsid w:val="00DC6903"/>
    <w:rsid w:val="00DE5B4E"/>
    <w:rsid w:val="00DE7EC9"/>
    <w:rsid w:val="00E42941"/>
    <w:rsid w:val="00E527AE"/>
    <w:rsid w:val="00E574F6"/>
    <w:rsid w:val="00E85DFE"/>
    <w:rsid w:val="00EA5504"/>
    <w:rsid w:val="00EC1A08"/>
    <w:rsid w:val="00EC2D60"/>
    <w:rsid w:val="00F12002"/>
    <w:rsid w:val="00F279DC"/>
    <w:rsid w:val="00F344EC"/>
    <w:rsid w:val="00F421A6"/>
    <w:rsid w:val="00F543A3"/>
    <w:rsid w:val="00F71552"/>
    <w:rsid w:val="00FB14FA"/>
    <w:rsid w:val="00FC5251"/>
    <w:rsid w:val="00FC7D06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5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DB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DB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DB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5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DB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DB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DB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4358</izvorni_sadrzaj>
    <derivirana_varijabla naziv="DomainObject.Predmet.Broj_1">4358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Su-19/2016 od 01.04.2016.</izvorni_sadrzaj>
    <derivirana_varijabla naziv="DomainObject.Predmet.Opis_1">br. 12 Su-30/16 i 12 Su-19/2016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St-4358/2016</izvorni_sadrzaj>
    <derivirana_varijabla naziv="DomainObject.Predmet.OznakaBroj_1">St-4358/2016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PROZORJE-VOĆE d.o.o.</izvorni_sadrzaj>
    <derivirana_varijabla naziv="DomainObject.Predmet.ProtustrankaFormated_1">  PROZORJE-VOĆE d.o.o.</derivirana_varijabla>
  </DomainObject.Predmet.ProtustrankaFormated>
  <DomainObject.Predmet.ProtustrankaFormatedOIB>
    <izvorni_sadrzaj>  PROZORJE-VOĆE d.o.o., OIB 91204164253</izvorni_sadrzaj>
    <derivirana_varijabla naziv="DomainObject.Predmet.ProtustrankaFormatedOIB_1">  PROZORJE-VOĆE d.o.o., OIB 91204164253</derivirana_varijabla>
  </DomainObject.Predmet.ProtustrankaFormatedOIB>
  <DomainObject.Predmet.ProtustrankaFormatedWithAdress>
    <izvorni_sadrzaj> PROZORJE-VOĆE d.o.o., Novačka 158, 10040 Zagreb</izvorni_sadrzaj>
    <derivirana_varijabla naziv="DomainObject.Predmet.ProtustrankaFormatedWithAdress_1"> PROZORJE-VOĆE d.o.o., Novačka 158, 10040 Zagreb</derivirana_varijabla>
  </DomainObject.Predmet.ProtustrankaFormatedWithAdress>
  <DomainObject.Predmet.ProtustrankaFormatedWithAdressOIB>
    <izvorni_sadrzaj> PROZORJE-VOĆE d.o.o., OIB 91204164253, Novačka 158, 10040 Zagreb</izvorni_sadrzaj>
    <derivirana_varijabla naziv="DomainObject.Predmet.ProtustrankaFormatedWithAdressOIB_1"> PROZORJE-VOĆE d.o.o., OIB 91204164253, Novačka 158, 10040 Zagreb</derivirana_varijabla>
  </DomainObject.Predmet.ProtustrankaFormatedWithAdressOIB>
  <DomainObject.Predmet.ProtustrankaWithAdress>
    <izvorni_sadrzaj>PROZORJE-VOĆE d.o.o. Novačka 158, 10040 Zagreb</izvorni_sadrzaj>
    <derivirana_varijabla naziv="DomainObject.Predmet.ProtustrankaWithAdress_1">PROZORJE-VOĆE d.o.o. Novačka 158, 10040 Zagreb</derivirana_varijabla>
  </DomainObject.Predmet.ProtustrankaWithAdress>
  <DomainObject.Predmet.ProtustrankaWithAdressOIB>
    <izvorni_sadrzaj>PROZORJE-VOĆE d.o.o., OIB 91204164253, Novačka 158, 10040 Zagreb</izvorni_sadrzaj>
    <derivirana_varijabla naziv="DomainObject.Predmet.ProtustrankaWithAdressOIB_1">PROZORJE-VOĆE d.o.o., OIB 91204164253, Novačka 158, 10040 Zagreb</derivirana_varijabla>
  </DomainObject.Predmet.ProtustrankaWithAdressOIB>
  <DomainObject.Predmet.ProtustrankaNazivFormated>
    <izvorni_sadrzaj>PROZORJE-VOĆE d.o.o.</izvorni_sadrzaj>
    <derivirana_varijabla naziv="DomainObject.Predmet.ProtustrankaNazivFormated_1">PROZORJE-VOĆE d.o.o.</derivirana_varijabla>
  </DomainObject.Predmet.ProtustrankaNazivFormated>
  <DomainObject.Predmet.ProtustrankaNazivFormatedOIB>
    <izvorni_sadrzaj>PROZORJE-VOĆE d.o.o., OIB 91204164253</izvorni_sadrzaj>
    <derivirana_varijabla naziv="DomainObject.Predmet.ProtustrankaNazivFormatedOIB_1">PROZORJE-VOĆE d.o.o., OIB 91204164253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Grgić zastupanog po punomoćniku Ivica Didak</izvorni_sadrzaj>
    <derivirana_varijabla naziv="DomainObject.Predmet.StrankaFormated_1">  Ivo Grgić zastupanog po punomoćniku Ivica Didak</derivirana_varijabla>
  </DomainObject.Predmet.StrankaFormated>
  <DomainObject.Predmet.StrankaFormatedOIB>
    <izvorni_sadrzaj>  Ivo Grgić, OIB 61694581463 zastupanog po punomoćniku Ivica Didak</izvorni_sadrzaj>
    <derivirana_varijabla naziv="DomainObject.Predmet.StrankaFormatedOIB_1">  Ivo Grgić, OIB 61694581463 zastupanog po punomoćniku Ivica Didak</derivirana_varijabla>
  </DomainObject.Predmet.StrankaFormatedOIB>
  <DomainObject.Predmet.StrankaFormatedWithAdress>
    <izvorni_sadrzaj> Ivo Grgić, Selište I 1, 35000 Slavonski Brod zastupanog po punomoćniku Ivica Didak</izvorni_sadrzaj>
    <derivirana_varijabla naziv="DomainObject.Predmet.StrankaFormatedWithAdress_1"> Ivo Grgić, Selište I 1, 35000 Slavonski Brod zastupanog po punomoćniku Ivica Didak</derivirana_varijabla>
  </DomainObject.Predmet.StrankaFormatedWithAdress>
  <DomainObject.Predmet.StrankaFormatedWithAdressOIB>
    <izvorni_sadrzaj> Ivo Grgić, OIB 61694581463, Selište I 1, 35000 Slavonski Brod zastupanog po punomoćniku Ivica Didak</izvorni_sadrzaj>
    <derivirana_varijabla naziv="DomainObject.Predmet.StrankaFormatedWithAdressOIB_1"> Ivo Grgić, OIB 61694581463, Selište I 1, 35000 Slavonski Brod zastupanog po punomoćniku Ivica Didak</derivirana_varijabla>
  </DomainObject.Predmet.StrankaFormatedWithAdressOIB>
  <DomainObject.Predmet.StrankaWithAdress>
    <izvorni_sadrzaj>Ivo Grgić Selište I 1,35000 Slavonski Brod</izvorni_sadrzaj>
    <derivirana_varijabla naziv="DomainObject.Predmet.StrankaWithAdress_1">Ivo Grgić Selište I 1,35000 Slavonski Brod</derivirana_varijabla>
  </DomainObject.Predmet.StrankaWithAdress>
  <DomainObject.Predmet.StrankaWithAdressOIB>
    <izvorni_sadrzaj>Ivo Grgić, OIB 61694581463, Selište I 1,35000 Slavonski Brod</izvorni_sadrzaj>
    <derivirana_varijabla naziv="DomainObject.Predmet.StrankaWithAdressOIB_1">Ivo Grgić, OIB 61694581463, Selište I 1,35000 Slavonski Brod</derivirana_varijabla>
  </DomainObject.Predmet.StrankaWithAdressOIB>
  <DomainObject.Predmet.StrankaNazivFormated>
    <izvorni_sadrzaj>Ivo Grgić</izvorni_sadrzaj>
    <derivirana_varijabla naziv="DomainObject.Predmet.StrankaNazivFormated_1">Ivo Grgić</derivirana_varijabla>
  </DomainObject.Predmet.StrankaNazivFormated>
  <DomainObject.Predmet.StrankaNazivFormatedOIB>
    <izvorni_sadrzaj>Ivo Grgić, OIB 61694581463</izvorni_sadrzaj>
    <derivirana_varijabla naziv="DomainObject.Predmet.StrankaNazivFormatedOIB_1">Ivo Grgić, OIB 61694581463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Ivo Grgić zastupanog po punomoćniku Ivica Didak</item>
    </izvorni_sadrzaj>
    <derivirana_varijabla naziv="DomainObject.Predmet.StrankaListFormated_1">
      <item>Ivo Grgić zastupanog po punomoćniku Ivica Didak</item>
    </derivirana_varijabla>
  </DomainObject.Predmet.StrankaListFormated>
  <DomainObject.Predmet.StrankaListFormatedOIB>
    <izvorni_sadrzaj>
      <item>Ivo Grgić, OIB 61694581463 zastupanog po punomoćniku Ivica Didak</item>
    </izvorni_sadrzaj>
    <derivirana_varijabla naziv="DomainObject.Predmet.StrankaListFormatedOIB_1">
      <item>Ivo Grgić, OIB 61694581463 zastupanog po punomoćniku Ivica Didak</item>
    </derivirana_varijabla>
  </DomainObject.Predmet.StrankaListFormatedOIB>
  <DomainObject.Predmet.StrankaListFormatedWithAdress>
    <izvorni_sadrzaj>
      <item>Ivo Grgić, Selište I 1, 35000 Slavonski Brod zastupanog po punomoćniku Ivica Didak</item>
    </izvorni_sadrzaj>
    <derivirana_varijabla naziv="DomainObject.Predmet.StrankaListFormatedWithAdress_1">
      <item>Ivo Grgić, Selište I 1, 35000 Slavonski Brod zastupanog po punomoćniku Ivica Didak</item>
    </derivirana_varijabla>
  </DomainObject.Predmet.StrankaListFormatedWithAdress>
  <DomainObject.Predmet.StrankaListFormatedWithAdressOIB>
    <izvorni_sadrzaj>
      <item>Ivo Grgić, OIB 61694581463, Selište I 1, 35000 Slavonski Brod zastupanog po punomoćniku Ivica Didak</item>
    </izvorni_sadrzaj>
    <derivirana_varijabla naziv="DomainObject.Predmet.StrankaListFormatedWithAdressOIB_1">
      <item>Ivo Grgić, OIB 61694581463, Selište I 1, 35000 Slavonski Brod zastupanog po punomoćniku Ivica Didak</item>
    </derivirana_varijabla>
  </DomainObject.Predmet.StrankaListFormatedWithAdressOIB>
  <DomainObject.Predmet.StrankaListNazivFormated>
    <izvorni_sadrzaj>
      <item>Ivo Grgić</item>
    </izvorni_sadrzaj>
    <derivirana_varijabla naziv="DomainObject.Predmet.StrankaListNazivFormated_1">
      <item>Ivo Grgić</item>
    </derivirana_varijabla>
  </DomainObject.Predmet.StrankaListNazivFormated>
  <DomainObject.Predmet.StrankaListNazivFormatedOIB>
    <izvorni_sadrzaj>
      <item>Ivo Grgić, OIB 61694581463</item>
    </izvorni_sadrzaj>
    <derivirana_varijabla naziv="DomainObject.Predmet.StrankaListNazivFormatedOIB_1">
      <item>Ivo Grgić, OIB 61694581463</item>
    </derivirana_varijabla>
  </DomainObject.Predmet.StrankaListNazivFormatedOIB>
  <DomainObject.Predmet.ProtuStrankaListFormated>
    <izvorni_sadrzaj>
      <item>PROZORJE-VOĆE d.o.o.</item>
    </izvorni_sadrzaj>
    <derivirana_varijabla naziv="DomainObject.Predmet.ProtuStrankaListFormated_1">
      <item>PROZORJE-VOĆE d.o.o.</item>
    </derivirana_varijabla>
  </DomainObject.Predmet.ProtuStrankaListFormated>
  <DomainObject.Predmet.ProtuStrankaListFormatedOIB>
    <izvorni_sadrzaj>
      <item>PROZORJE-VOĆE d.o.o., OIB 91204164253</item>
    </izvorni_sadrzaj>
    <derivirana_varijabla naziv="DomainObject.Predmet.ProtuStrankaListFormatedOIB_1">
      <item>PROZORJE-VOĆE d.o.o., OIB 91204164253</item>
    </derivirana_varijabla>
  </DomainObject.Predmet.ProtuStrankaListFormatedOIB>
  <DomainObject.Predmet.ProtuStrankaListFormatedWithAdress>
    <izvorni_sadrzaj>
      <item>PROZORJE-VOĆE d.o.o., Novačka 158, 10040 Zagreb</item>
    </izvorni_sadrzaj>
    <derivirana_varijabla naziv="DomainObject.Predmet.ProtuStrankaListFormatedWithAdress_1">
      <item>PROZORJE-VOĆE d.o.o., Novačka 158, 10040 Zagreb</item>
    </derivirana_varijabla>
  </DomainObject.Predmet.ProtuStrankaListFormatedWithAdress>
  <DomainObject.Predmet.ProtuStrankaListFormatedWithAdressOIB>
    <izvorni_sadrzaj>
      <item>PROZORJE-VOĆE d.o.o., OIB 91204164253, Novačka 158, 10040 Zagreb</item>
    </izvorni_sadrzaj>
    <derivirana_varijabla naziv="DomainObject.Predmet.ProtuStrankaListFormatedWithAdressOIB_1">
      <item>PROZORJE-VOĆE d.o.o., OIB 91204164253, Novačka 158, 10040 Zagreb</item>
    </derivirana_varijabla>
  </DomainObject.Predmet.ProtuStrankaListFormatedWithAdressOIB>
  <DomainObject.Predmet.ProtuStrankaListNazivFormated>
    <izvorni_sadrzaj>
      <item>PROZORJE-VOĆE d.o.o.</item>
    </izvorni_sadrzaj>
    <derivirana_varijabla naziv="DomainObject.Predmet.ProtuStrankaListNazivFormated_1">
      <item>PROZORJE-VOĆE d.o.o.</item>
    </derivirana_varijabla>
  </DomainObject.Predmet.ProtuStrankaListNazivFormated>
  <DomainObject.Predmet.ProtuStrankaListNazivFormatedOIB>
    <izvorni_sadrzaj>
      <item>PROZORJE-VOĆE d.o.o., OIB 91204164253</item>
    </izvorni_sadrzaj>
    <derivirana_varijabla naziv="DomainObject.Predmet.ProtuStrankaListNazivFormatedOIB_1">
      <item>PROZORJE-VOĆE d.o.o., OIB 91204164253</item>
    </derivirana_varijabla>
  </DomainObject.Predmet.ProtuStrankaListNazivFormatedOIB>
  <DomainObject.Predmet.OstaliListFormated>
    <izvorni_sadrzaj>
      <item>Ivica Didak punomoćnik sudionika u postupku Ivo Grgić</item>
      <item>Marin Kraljev</item>
    </izvorni_sadrzaj>
    <derivirana_varijabla naziv="DomainObject.Predmet.OstaliListFormated_1">
      <item>Ivica Didak punomoćnik sudionika u postupku Ivo Grgić</item>
      <item>Marin Kraljev</item>
    </derivirana_varijabla>
  </DomainObject.Predmet.OstaliListFormated>
  <DomainObject.Predmet.OstaliListFormatedOIB>
    <izvorni_sadrzaj>
      <item>Ivica Didak, OIB 76700337614 punomoćnik sudionika u postupku Ivo Grgić</item>
      <item>Marin Kraljev, OIB 29611334539</item>
    </izvorni_sadrzaj>
    <derivirana_varijabla naziv="DomainObject.Predmet.OstaliListFormatedOIB_1">
      <item>Ivica Didak, OIB 76700337614 punomoćnik sudionika u postupku Ivo Grgić</item>
      <item>Marin Kraljev, OIB 29611334539</item>
    </derivirana_varijabla>
  </DomainObject.Predmet.OstaliListFormatedOIB>
  <DomainObject.Predmet.OstaliListFormatedWithAdress>
    <izvorni_sadrzaj>
      <item>Ivica Didak, Fallerovo šetalište 22, 10000 Zagreb punomoćnik sudionika u postupku Ivo Grgić</item>
      <item>Marin Kraljev, Pile III. 25, 10000 Zagreb</item>
    </izvorni_sadrzaj>
    <derivirana_varijabla naziv="DomainObject.Predmet.OstaliListFormatedWithAdress_1">
      <item>Ivica Didak, Fallerovo šetalište 22, 10000 Zagreb punomoćnik sudionika u postupku Ivo Grgić</item>
      <item>Marin Kraljev, Pile III. 25, 10000 Zagreb</item>
    </derivirana_varijabla>
  </DomainObject.Predmet.OstaliListFormatedWithAdress>
  <DomainObject.Predmet.OstaliListFormatedWithAdressOIB>
    <izvorni_sadrzaj>
      <item>Ivica Didak, OIB 76700337614, Fallerovo šetalište 22, 10000 Zagreb punomoćnik sudionika u postupku Ivo Grgić</item>
      <item>Marin Kraljev, OIB 29611334539, Pile III. 25, 10000 Zagreb</item>
    </izvorni_sadrzaj>
    <derivirana_varijabla naziv="DomainObject.Predmet.OstaliListFormatedWithAdressOIB_1">
      <item>Ivica Didak, OIB 76700337614, Fallerovo šetalište 22, 10000 Zagreb punomoćnik sudionika u postupku Ivo Grgić</item>
      <item>Marin Kraljev, OIB 29611334539, Pile III. 25, 10000 Zagreb</item>
    </derivirana_varijabla>
  </DomainObject.Predmet.OstaliListFormatedWithAdressOIB>
  <DomainObject.Predmet.OstaliListNazivFormated>
    <izvorni_sadrzaj>
      <item>Ivica Didak</item>
      <item>Marin Kraljev</item>
    </izvorni_sadrzaj>
    <derivirana_varijabla naziv="DomainObject.Predmet.OstaliListNazivFormated_1">
      <item>Ivica Didak</item>
      <item>Marin Kraljev</item>
    </derivirana_varijabla>
  </DomainObject.Predmet.OstaliListNazivFormated>
  <DomainObject.Predmet.OstaliListNazivFormatedOIB>
    <izvorni_sadrzaj>
      <item>Ivica Didak, OIB 76700337614</item>
      <item>Marin Kraljev, OIB 29611334539</item>
    </izvorni_sadrzaj>
    <derivirana_varijabla naziv="DomainObject.Predmet.OstaliListNazivFormatedOIB_1">
      <item>Ivica Didak, OIB 76700337614</item>
      <item>Marin Kraljev, OIB 29611334539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Grgić</izvorni_sadrzaj>
    <derivirana_varijabla naziv="DomainObject.Predmet.StrankaIDrugi_1">Ivo Grgić</derivirana_varijabla>
  </DomainObject.Predmet.StrankaIDrugi>
  <DomainObject.Predmet.ProtustrankaIDrugi>
    <izvorni_sadrzaj>PROZORJE-VOĆE d.o.o.</izvorni_sadrzaj>
    <derivirana_varijabla naziv="DomainObject.Predmet.ProtustrankaIDrugi_1">PROZORJE-VOĆE d.o.o.</derivirana_varijabla>
  </DomainObject.Predmet.ProtustrankaIDrugi>
  <DomainObject.Predmet.StrankaIDrugiAdressOIB>
    <izvorni_sadrzaj>Ivo Grgić, OIB 61694581463, Selište I 1, 35000 Slavonski Brod</izvorni_sadrzaj>
    <derivirana_varijabla naziv="DomainObject.Predmet.StrankaIDrugiAdressOIB_1">Ivo Grgić, OIB 61694581463, Selište I 1, 35000 Slavonski Brod</derivirana_varijabla>
  </DomainObject.Predmet.StrankaIDrugiAdressOIB>
  <DomainObject.Predmet.ProtustrankaIDrugiAdressOIB>
    <izvorni_sadrzaj>PROZORJE-VOĆE d.o.o., OIB 91204164253, Novačka 158, 10040 Zagreb</izvorni_sadrzaj>
    <derivirana_varijabla naziv="DomainObject.Predmet.ProtustrankaIDrugiAdressOIB_1">PROZORJE-VOĆE d.o.o., OIB 91204164253, Novačka 158, 10040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Grgić</item>
      <item>PROZORJE-VOĆE d.o.o.</item>
      <item>Ivica Didak</item>
      <item>Marin Kraljev</item>
    </izvorni_sadrzaj>
    <derivirana_varijabla naziv="DomainObject.Predmet.SudioniciListNaziv_1">
      <item>Ivo Grgić</item>
      <item>PROZORJE-VOĆE d.o.o.</item>
      <item>Ivica Didak</item>
      <item>Marin Kraljev</item>
    </derivirana_varijabla>
  </DomainObject.Predmet.SudioniciListNaziv>
  <DomainObject.Predmet.SudioniciListAdressOIB>
    <izvorni_sadrzaj>
      <item>Ivo Grgić, OIB 61694581463, Selište I 1,35000 Slavonski Brod</item>
      <item>PROZORJE-VOĆE d.o.o., OIB 91204164253, Novačka 158,10040 Zagreb</item>
      <item>Ivica Didak, OIB 76700337614, Fallerovo šetalište 22,10000 Zagreb</item>
      <item>Marin Kraljev, OIB 29611334539, Pile III. 25,10000 Zagreb</item>
    </izvorni_sadrzaj>
    <derivirana_varijabla naziv="DomainObject.Predmet.SudioniciListAdressOIB_1">
      <item>Ivo Grgić, OIB 61694581463, Selište I 1,35000 Slavonski Brod</item>
      <item>PROZORJE-VOĆE d.o.o., OIB 91204164253, Novačka 158,10040 Zagreb</item>
      <item>Ivica Didak, OIB 76700337614, Fallerovo šetalište 22,10000 Zagreb</item>
      <item>Marin Kraljev, OIB 29611334539, Pile III.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61694581463</item>
      <item>, OIB 91204164253</item>
      <item>, OIB 76700337614</item>
      <item>, OIB 29611334539</item>
    </izvorni_sadrzaj>
    <derivirana_varijabla naziv="DomainObject.Predmet.SudioniciListNazivOIB_1">
      <item>, OIB 61694581463</item>
      <item>, OIB 91204164253</item>
      <item>, OIB 76700337614</item>
      <item>, OIB 29611334539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374</properties:Words>
  <properties:Characters>1983</properties:Characters>
  <properties:Lines>52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2017-04-21T11:28:00Z</dcterms:created>
  <dc:creator>Sudsko vijeće</dc:creator>
  <cp:lastModifiedBy>Kristina Švajger</cp:lastModifiedBy>
  <cp:lastPrinted>2017-04-21T11:31:00Z</cp:lastPrinted>
  <dcterms:modified xmlns:xsi="http://www.w3.org/2001/XMLSchema-instance" xsi:type="dcterms:W3CDTF">2017-04-21T11:31:00Z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