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6fbd5" w14:paraId="3a6fbd5" w:rsidRDefault="002C7E32" w:rsidP="002C7E32" w:rsidR="002C7E32">
      <w:pPr>
        <w:ind w:left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                                                                 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>REPUBLIKA HRVATSKA</w:t>
      </w:r>
    </w:p>
    <w:p w:rsidRDefault="002C7E32" w:rsidP="002C7E32" w:rsidR="002C7E32">
      <w:pPr>
        <w:jc w:val="both"/>
      </w:pPr>
      <w:r>
        <w:t>TRGOVAČKI SUD U OSIJEKU                                                   Broj: 3/St-</w:t>
      </w:r>
      <w:r w:rsidR="00CE03AD">
        <w:t>1763/2016-22</w:t>
      </w:r>
    </w:p>
    <w:p w:rsidRDefault="002C7E32" w:rsidP="002C7E32" w:rsidR="002C7E32">
      <w:pPr>
        <w:jc w:val="both"/>
      </w:pPr>
      <w:r>
        <w:t>STALNA SLUŽBA U SLAVONSKOM BRODU</w:t>
      </w:r>
    </w:p>
    <w:p w:rsidRDefault="002C7E32" w:rsidP="002C7E32" w:rsidR="002C7E32">
      <w:pPr>
        <w:jc w:val="both"/>
      </w:pPr>
      <w:r>
        <w:t>Trg pobjede 13</w:t>
      </w:r>
    </w:p>
    <w:p w:rsidRDefault="002C7E32" w:rsidP="002C7E32" w:rsidR="002C7E32">
      <w:pPr>
        <w:jc w:val="both"/>
      </w:pPr>
      <w:r>
        <w:t>Slavonski Brod</w:t>
      </w:r>
    </w:p>
    <w:p w:rsidRDefault="002C7E32" w:rsidP="002C7E32" w:rsidR="002C7E32">
      <w:pPr>
        <w:jc w:val="both"/>
      </w:pP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E P U B L I K A  H R VA T S K A</w:t>
      </w:r>
    </w:p>
    <w:p w:rsidRDefault="002C7E32" w:rsidP="002C7E32" w:rsidR="002C7E32" w:rsidRPr="002C7E32">
      <w:pPr>
        <w:jc w:val="center"/>
        <w:rPr>
          <w:b/>
        </w:rPr>
      </w:pPr>
      <w:r w:rsidRPr="002C7E32">
        <w:rPr>
          <w:b/>
        </w:rPr>
        <w:t>R J E Š E N J E</w:t>
      </w:r>
    </w:p>
    <w:p w:rsidRDefault="002C7E32" w:rsidP="002C7E32" w:rsidR="002C7E32">
      <w:pPr>
        <w:jc w:val="both"/>
      </w:pPr>
    </w:p>
    <w:p w:rsidRDefault="002C7E32" w:rsidP="002C7E32" w:rsidR="002C7E32">
      <w:pPr>
        <w:ind w:firstLine="708"/>
        <w:jc w:val="both"/>
      </w:pPr>
      <w:r>
        <w:t xml:space="preserve">TRGOVAČKI SUD U OSIJEKU, STALNA SLUŽBA U SLAVONSKOM BRODU, Trg pobjede 13/III, po sutkinji Danieli Martini Maoduš, u postupku povodom prijedloga članova  Financijske agencije za otvaranje stečajnog postupka nad dužnikom </w:t>
      </w:r>
      <w:r w:rsidR="00CE03AD">
        <w:rPr>
          <w:b/>
        </w:rPr>
        <w:t xml:space="preserve">EUROSTIL d.o.o., Gornji </w:t>
      </w:r>
      <w:proofErr w:type="spellStart"/>
      <w:r w:rsidR="00CE03AD">
        <w:rPr>
          <w:b/>
        </w:rPr>
        <w:t>Bogićevci</w:t>
      </w:r>
      <w:proofErr w:type="spellEnd"/>
      <w:r w:rsidR="00CE03AD">
        <w:rPr>
          <w:b/>
        </w:rPr>
        <w:t>, Stari kraj 66, OIB: 69332900105</w:t>
      </w:r>
      <w:r>
        <w:t xml:space="preserve">,  </w:t>
      </w:r>
      <w:r w:rsidR="00CE03AD">
        <w:t>22</w:t>
      </w:r>
      <w:r>
        <w:t xml:space="preserve">. </w:t>
      </w:r>
      <w:r w:rsidR="00CE03AD">
        <w:t>studenoga</w:t>
      </w:r>
      <w:r>
        <w:t xml:space="preserve"> 2016.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center"/>
      </w:pPr>
      <w:r>
        <w:t>r i j e š i o  j e</w:t>
      </w:r>
    </w:p>
    <w:p w:rsidRDefault="002C7E32" w:rsidP="002C7E32" w:rsidR="002C7E32">
      <w:pPr>
        <w:jc w:val="both"/>
      </w:pPr>
    </w:p>
    <w:p w:rsidRDefault="00CF3ED5" w:rsidP="002C7E32" w:rsidR="00CF3ED5">
      <w:pPr>
        <w:ind w:firstLine="708"/>
        <w:jc w:val="both"/>
      </w:pPr>
      <w:r>
        <w:t>Otvara se prethodni stečajni postupak.</w:t>
      </w:r>
    </w:p>
    <w:p w:rsidRDefault="00CF3ED5" w:rsidP="002C7E32" w:rsidR="00CF3ED5">
      <w:pPr>
        <w:ind w:firstLine="708"/>
        <w:jc w:val="both"/>
      </w:pPr>
    </w:p>
    <w:p w:rsidRDefault="002C7E32" w:rsidP="002C7E32" w:rsidR="002C7E32">
      <w:pPr>
        <w:ind w:firstLine="708"/>
        <w:jc w:val="both"/>
        <w:rPr>
          <w:b/>
        </w:rPr>
      </w:pPr>
      <w:r>
        <w:t xml:space="preserve">Imenuje se privremeni stečajni upravitelj u prethodnom stečajnom postupku nad dužnikom u osobi: </w:t>
      </w:r>
      <w:r w:rsidR="00CE03AD">
        <w:rPr>
          <w:b/>
        </w:rPr>
        <w:t xml:space="preserve">Zlatko </w:t>
      </w:r>
      <w:proofErr w:type="spellStart"/>
      <w:r w:rsidR="00CE03AD">
        <w:rPr>
          <w:b/>
        </w:rPr>
        <w:t>Markasović</w:t>
      </w:r>
      <w:proofErr w:type="spellEnd"/>
      <w:r w:rsidR="00CE03AD">
        <w:rPr>
          <w:b/>
        </w:rPr>
        <w:t>, Osijek, Vijenac I. Meštrovića 50, OIB: 82230536462</w:t>
      </w:r>
      <w:r w:rsidR="007A65C8">
        <w:rPr>
          <w:b/>
        </w:rPr>
        <w:t>.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>Poziva se  privremeni stečajni upravitelj dužnika u roku od 15 dana  sačiniti izvješće o postojanju stečajnog razloga kod dužnika,  popis imovine i obveza dužnika,  tako da se izjasni  o vremenu nastanka svake od pojedinačno navedenih tražbina dužnika,</w:t>
      </w:r>
      <w:r w:rsidR="00C40E23">
        <w:t xml:space="preserve"> </w:t>
      </w:r>
      <w:r>
        <w:t xml:space="preserve">te eventualnoj </w:t>
      </w:r>
      <w:proofErr w:type="spellStart"/>
      <w:r>
        <w:t>solventosti</w:t>
      </w:r>
      <w:proofErr w:type="spellEnd"/>
      <w:r>
        <w:t xml:space="preserve"> dužnikovih dužnika,  te da  se izjasni gdje se nalaze, u kakvom su  stanju  vozila iz popisa imovine dužnika , da dostavi preslike knjižice vozila i sl</w:t>
      </w:r>
      <w:r w:rsidR="007A65C8">
        <w:t>.</w:t>
      </w:r>
      <w:r>
        <w:t>, te dokaz o vrijednosti istih vozila i sl</w:t>
      </w:r>
      <w:r w:rsidR="00C40E23">
        <w:t>.</w:t>
      </w:r>
      <w:r>
        <w:t xml:space="preserve">, a ako nije u mogućnosti sačiniti izvješće dužan je o tome bez odgađanja izvijestiti sud, te se izjasniti da li je imovina dužnika veća vrijednosti od obveza dužnika.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Poziva se </w:t>
      </w:r>
      <w:r w:rsidR="00C40E23">
        <w:t>direktorica</w:t>
      </w:r>
      <w:r>
        <w:t xml:space="preserve"> dužnika dostaviti ovom sudu i privremenom stečajnom  upravitelju </w:t>
      </w:r>
      <w:r w:rsidR="00C40E23">
        <w:t>izvješće o gospodarskom stanju,</w:t>
      </w:r>
      <w:r>
        <w:t xml:space="preserve"> popis imovine i obveza dužnika, te zadnje bilance dužnika.</w:t>
      </w:r>
    </w:p>
    <w:p w:rsidRDefault="002C7E32" w:rsidP="002C7E32" w:rsidR="002C7E32">
      <w:pPr>
        <w:jc w:val="both"/>
      </w:pPr>
    </w:p>
    <w:p w:rsidRDefault="002C7E32" w:rsidP="002C7E32" w:rsidR="002C7E32">
      <w:pPr>
        <w:ind w:firstLine="708"/>
        <w:jc w:val="both"/>
      </w:pPr>
      <w:r>
        <w:t xml:space="preserve">Upozorava se direktor dužnika da s privremenim stečajnim upraviteljem može stupiti u kontakt na telefon: </w:t>
      </w:r>
      <w:r w:rsidR="00CE03AD">
        <w:t>098/9439-686</w:t>
      </w:r>
      <w:r>
        <w:t xml:space="preserve"> odnosno na e-mail:</w:t>
      </w:r>
      <w:r w:rsidR="007A65C8">
        <w:t xml:space="preserve"> </w:t>
      </w:r>
      <w:hyperlink r:id="rId8" w:history="true">
        <w:r w:rsidR="00C40E23" w:rsidRPr="00A805CA">
          <w:rPr>
            <w:rStyle w:val="Hiperveza"/>
          </w:rPr>
          <w:t>zlatko.markasović@os.t-com.hr</w:t>
        </w:r>
      </w:hyperlink>
      <w:r w:rsidR="00C40E23">
        <w:t xml:space="preserve"> </w:t>
      </w:r>
    </w:p>
    <w:p w:rsidRDefault="002C7E32" w:rsidP="002C7E32" w:rsidR="002C7E32">
      <w:pPr>
        <w:ind w:firstLine="708"/>
        <w:jc w:val="both"/>
      </w:pPr>
    </w:p>
    <w:p w:rsidRDefault="002C7E32" w:rsidP="002C7E32" w:rsidR="002C7E32">
      <w:pPr>
        <w:ind w:firstLine="708"/>
        <w:jc w:val="both"/>
      </w:pPr>
      <w:r>
        <w:t xml:space="preserve">Ročište radi izjašnjenja o prijedlogu za otvaranje stečajnog postupka te radi utvrđivanja uvjeta za otvaranje stečajnog postupka odredit će se nakon što privremeni stečajni upravitelj sačini pisano izvješće. </w:t>
      </w:r>
    </w:p>
    <w:p w:rsidRDefault="002C7E32" w:rsidP="002C7E32" w:rsidR="002C7E32">
      <w:pPr>
        <w:ind w:firstLine="708"/>
        <w:jc w:val="both"/>
      </w:pPr>
    </w:p>
    <w:p w:rsidRDefault="007A65C8" w:rsidP="002C7E32" w:rsidR="002C7E32">
      <w:pPr>
        <w:ind w:firstLine="708"/>
        <w:jc w:val="both"/>
      </w:pPr>
      <w:r>
        <w:t>Na</w:t>
      </w:r>
      <w:r w:rsidR="002C7E32">
        <w:t xml:space="preserve">laže se privremenom </w:t>
      </w:r>
      <w:proofErr w:type="spellStart"/>
      <w:r w:rsidR="002C7E32">
        <w:t>steč</w:t>
      </w:r>
      <w:proofErr w:type="spellEnd"/>
      <w:r w:rsidR="002C7E32">
        <w:t xml:space="preserve">. upravitelju izraditi pisano izvješće u roku od </w:t>
      </w:r>
      <w:r w:rsidR="00C40E23">
        <w:t xml:space="preserve">20 </w:t>
      </w:r>
      <w:r w:rsidR="002C7E32">
        <w:t>dana odnosno obavijesti sud o razlozima zbog kojih isto nije u mogućnosti sačiniti u istom roku.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C40E23" w:rsidP="002C7E32" w:rsidR="00C40E23">
      <w:pPr>
        <w:jc w:val="both"/>
      </w:pPr>
    </w:p>
    <w:p w:rsidRDefault="00C40E23" w:rsidP="002C7E32" w:rsidR="00C40E23">
      <w:pPr>
        <w:jc w:val="both"/>
      </w:pPr>
    </w:p>
    <w:p w:rsidRDefault="00C40E23" w:rsidP="00C40E23" w:rsidR="00C40E23">
      <w:pPr>
        <w:ind w:left="6372"/>
        <w:jc w:val="both"/>
      </w:pPr>
      <w:r>
        <w:t xml:space="preserve">    Broj: 3/St-1763/2016-22</w:t>
      </w:r>
    </w:p>
    <w:p w:rsidRDefault="00C40E23" w:rsidP="002C7E32" w:rsidR="00C40E23">
      <w:pPr>
        <w:jc w:val="both"/>
      </w:pPr>
    </w:p>
    <w:p w:rsidRDefault="00C40E23" w:rsidP="002C7E32" w:rsidR="00C40E23">
      <w:pPr>
        <w:jc w:val="both"/>
      </w:pPr>
    </w:p>
    <w:p w:rsidRDefault="002C7E32" w:rsidP="002C7E32" w:rsidR="002C7E32">
      <w:pPr>
        <w:jc w:val="center"/>
      </w:pPr>
      <w:r>
        <w:t>O b r a z l o ž e n j e</w:t>
      </w:r>
    </w:p>
    <w:p w:rsidRDefault="002C7E32" w:rsidP="002C7E32" w:rsidR="002C7E32">
      <w:pPr>
        <w:jc w:val="both"/>
      </w:pPr>
    </w:p>
    <w:p w:rsidRDefault="00C40E23" w:rsidP="00C40E23" w:rsidR="002C7E32">
      <w:pPr>
        <w:ind w:firstLine="708"/>
        <w:jc w:val="both"/>
      </w:pPr>
      <w:r>
        <w:t xml:space="preserve">Fina je pokrenula postupak </w:t>
      </w:r>
      <w:r w:rsidR="002C7E32">
        <w:t>stečaja nad dužnikom. Dužnik nije dostavio popis imovine i obveza. Sud nije uspio stupiti u kontakt s direktorom dužnika. Sud je zatražio službenim putem podatke o imovini dužnika i druge relevantne podatke od porezne uprave i</w:t>
      </w:r>
      <w:r>
        <w:t xml:space="preserve"> </w:t>
      </w:r>
      <w:proofErr w:type="spellStart"/>
      <w:r w:rsidR="002C7E32">
        <w:t>zk</w:t>
      </w:r>
      <w:proofErr w:type="spellEnd"/>
      <w:r w:rsidR="002C7E32">
        <w:t xml:space="preserve"> odjela Op</w:t>
      </w:r>
      <w:r>
        <w:t>ćinskog suda u Slavonskom Brodu, koji još nisu dostavljeni u spis.</w:t>
      </w:r>
    </w:p>
    <w:p w:rsidRDefault="00C40E23" w:rsidP="002C7E32" w:rsidR="00C40E23">
      <w:pPr>
        <w:jc w:val="both"/>
      </w:pPr>
    </w:p>
    <w:p w:rsidRDefault="002C7E32" w:rsidP="00C40E23" w:rsidR="002C7E32">
      <w:pPr>
        <w:ind w:firstLine="708"/>
        <w:jc w:val="both"/>
      </w:pPr>
      <w:r>
        <w:t xml:space="preserve">Stoga je odlučeno kao u izreci, te je imenovan privremeni stečajni upravitelj  radi utvrđenja činjenica vezanih za odluku suda o otvaranju stečajnog postupka nad dužnikom. </w:t>
      </w:r>
    </w:p>
    <w:p w:rsidRDefault="002C7E32" w:rsidP="002C7E32" w:rsidR="002C7E32">
      <w:pPr>
        <w:jc w:val="both"/>
      </w:pPr>
      <w:r>
        <w:t xml:space="preserve">    </w:t>
      </w:r>
    </w:p>
    <w:p w:rsidRDefault="002C7E32" w:rsidP="002C7E32" w:rsidR="002C7E32">
      <w:pPr>
        <w:ind w:firstLine="708"/>
        <w:jc w:val="both"/>
      </w:pPr>
      <w:r>
        <w:t xml:space="preserve"> </w:t>
      </w:r>
      <w:r w:rsidR="007A65C8">
        <w:t xml:space="preserve">U Slavonskom Brodu </w:t>
      </w:r>
      <w:r w:rsidR="00CE03AD">
        <w:t>23</w:t>
      </w:r>
      <w:r>
        <w:t xml:space="preserve">. </w:t>
      </w:r>
      <w:r w:rsidR="00CE03AD">
        <w:t>studenoga</w:t>
      </w:r>
      <w:r>
        <w:t xml:space="preserve"> 2016.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 xml:space="preserve">                                                                                                 Stečajna sutkinja:</w:t>
      </w:r>
    </w:p>
    <w:p w:rsidRDefault="002C7E32" w:rsidP="002C7E32" w:rsidR="002C7E32">
      <w:pPr>
        <w:jc w:val="both"/>
      </w:pPr>
      <w:r>
        <w:t xml:space="preserve">                                                                                                Daniela Martini Maoduš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  <w:r>
        <w:t xml:space="preserve">                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NAPUTAK O PRAVNOM LIJEKU: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>Protiv ovog rješenja  posebna žalba nije dopuštena.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RJ.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-dostaviti privremenom </w:t>
      </w:r>
      <w:proofErr w:type="spellStart"/>
      <w:r w:rsidRPr="00C40E23">
        <w:rPr>
          <w:sz w:val="20"/>
          <w:szCs w:val="20"/>
        </w:rPr>
        <w:t>steč</w:t>
      </w:r>
      <w:proofErr w:type="spellEnd"/>
      <w:r w:rsidRPr="00C40E23">
        <w:rPr>
          <w:sz w:val="20"/>
          <w:szCs w:val="20"/>
        </w:rPr>
        <w:t xml:space="preserve">. upravitelju, direktoru dužnika </w:t>
      </w:r>
    </w:p>
    <w:p w:rsidRDefault="002C7E32" w:rsidP="002C7E32" w:rsidR="002C7E32" w:rsidRPr="00C40E23">
      <w:pPr>
        <w:jc w:val="both"/>
        <w:rPr>
          <w:sz w:val="20"/>
          <w:szCs w:val="20"/>
        </w:rPr>
      </w:pPr>
      <w:r w:rsidRPr="00C40E23">
        <w:rPr>
          <w:sz w:val="20"/>
          <w:szCs w:val="20"/>
        </w:rPr>
        <w:t xml:space="preserve">-objaviti rješenje na </w:t>
      </w:r>
      <w:proofErr w:type="spellStart"/>
      <w:r w:rsidRPr="00C40E23">
        <w:rPr>
          <w:sz w:val="20"/>
          <w:szCs w:val="20"/>
        </w:rPr>
        <w:t>eOglasnoj</w:t>
      </w:r>
      <w:proofErr w:type="spellEnd"/>
      <w:r w:rsidRPr="00C40E23">
        <w:rPr>
          <w:sz w:val="20"/>
          <w:szCs w:val="20"/>
        </w:rPr>
        <w:t xml:space="preserve"> ploči</w:t>
      </w: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2C7E32" w:rsidP="002C7E32" w:rsidR="002C7E32">
      <w:pPr>
        <w:jc w:val="both"/>
      </w:pPr>
    </w:p>
    <w:p w:rsidRDefault="003560A3" w:rsidP="002C7E32" w:rsidR="003560A3" w:rsidRPr="007E5C2A">
      <w:pPr>
        <w:jc w:val="both"/>
      </w:pPr>
    </w:p>
    <w:sectPr w:rsidR="003560A3" w:rsidRPr="007E5C2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AB31CED"/>
    <w:multiLevelType w:val="hybridMultilevel"/>
    <w:tmpl w:val="74CAE918"/>
    <w:lvl w:tplc="551681A8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2A579D"/>
    <w:rsid w:val="002C7E32"/>
    <w:rsid w:val="0030221E"/>
    <w:rsid w:val="00323158"/>
    <w:rsid w:val="003560A3"/>
    <w:rsid w:val="005718D0"/>
    <w:rsid w:val="0059180E"/>
    <w:rsid w:val="00636136"/>
    <w:rsid w:val="007A65C8"/>
    <w:rsid w:val="007E5C2A"/>
    <w:rsid w:val="008E0E44"/>
    <w:rsid w:val="009130E7"/>
    <w:rsid w:val="009E592A"/>
    <w:rsid w:val="009F26FB"/>
    <w:rsid w:val="00AB1642"/>
    <w:rsid w:val="00AF1515"/>
    <w:rsid w:val="00BD5A14"/>
    <w:rsid w:val="00C40E23"/>
    <w:rsid w:val="00CE03AD"/>
    <w:rsid w:val="00CF3ED5"/>
    <w:rsid w:val="00CF688C"/>
    <w:rsid w:val="00E3731A"/>
    <w:rsid w:val="00F9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2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2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2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2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3731A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2C7E32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9F2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2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2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2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2038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zlatko.markasovi&#263;@os.t-com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1763</izvorni_sadrzaj>
    <derivirana_varijabla naziv="DomainObject.Predmet.Broj_1">1763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ČL.444.ST.2. SZ</izvorni_sadrzaj>
    <derivirana_varijabla naziv="DomainObject.Predmet.Opis_1">ČL.444.ST.2.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St-1763/2016</izvorni_sadrzaj>
    <derivirana_varijabla naziv="DomainObject.Predmet.OznakaBroj_1">St-1763/2016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EUROSTIL d.o.o. za građenje, trgovinu i usluge</izvorni_sadrzaj>
    <derivirana_varijabla naziv="DomainObject.Predmet.ProtustrankaFormated_1">  EUROSTIL d.o.o. za građenje, trgovinu i usluge</derivirana_varijabla>
  </DomainObject.Predmet.ProtustrankaFormated>
  <DomainObject.Predmet.ProtustrankaFormatedOIB>
    <izvorni_sadrzaj>  EUROSTIL d.o.o. za građenje, trgovinu i usluge, OIB 69332900105</izvorni_sadrzaj>
    <derivirana_varijabla naziv="DomainObject.Predmet.ProtustrankaFormatedOIB_1">  EUROSTIL d.o.o. za građenje, trgovinu i usluge, OIB 69332900105</derivirana_varijabla>
  </DomainObject.Predmet.ProtustrankaFormatedOIB>
  <DomainObject.Predmet.ProtustrankaFormatedWithAdress>
    <izvorni_sadrzaj> EUROSTIL d.o.o. za građenje, trgovinu i usluge, Stari kraj 66, 35430 Gornji Bogićevci</izvorni_sadrzaj>
    <derivirana_varijabla naziv="DomainObject.Predmet.ProtustrankaFormatedWithAdress_1"> EUROSTIL d.o.o. za građenje, trgovinu i usluge, Stari kraj 66, 35430 Gornji Bogićevci</derivirana_varijabla>
  </DomainObject.Predmet.ProtustrankaFormatedWithAdress>
  <DomainObject.Predmet.ProtustrankaFormatedWithAdressOIB>
    <izvorni_sadrzaj> EUROSTIL d.o.o. za građenje, trgovinu i usluge, OIB 69332900105, Stari kraj 66, 35430 Gornji Bogićevci</izvorni_sadrzaj>
    <derivirana_varijabla naziv="DomainObject.Predmet.ProtustrankaFormatedWithAdressOIB_1"> EUROSTIL d.o.o. za građenje, trgovinu i usluge, OIB 69332900105, Stari kraj 66, 35430 Gornji Bogićevci</derivirana_varijabla>
  </DomainObject.Predmet.ProtustrankaFormatedWithAdressOIB>
  <DomainObject.Predmet.ProtustrankaWithAdress>
    <izvorni_sadrzaj>EUROSTIL d.o.o. za građenje, trgovinu i usluge Stari kraj 66, 35430 Gornji Bogićevci</izvorni_sadrzaj>
    <derivirana_varijabla naziv="DomainObject.Predmet.ProtustrankaWithAdress_1">EUROSTIL d.o.o. za građenje, trgovinu i usluge Stari kraj 66, 35430 Gornji Bogićevci</derivirana_varijabla>
  </DomainObject.Predmet.ProtustrankaWithAdress>
  <DomainObject.Predmet.ProtustrankaWithAdressOIB>
    <izvorni_sadrzaj>EUROSTIL d.o.o. za građenje, trgovinu i usluge, OIB 69332900105, Stari kraj 66, 35430 Gornji Bogićevci</izvorni_sadrzaj>
    <derivirana_varijabla naziv="DomainObject.Predmet.ProtustrankaWithAdressOIB_1">EUROSTIL d.o.o. za građenje, trgovinu i usluge, OIB 69332900105, Stari kraj 66, 35430 Gornji Bogićevci</derivirana_varijabla>
  </DomainObject.Predmet.ProtustrankaWithAdressOIB>
  <DomainObject.Predmet.ProtustrankaNazivFormated>
    <izvorni_sadrzaj>EUROSTIL d.o.o. za građenje, trgovinu i usluge</izvorni_sadrzaj>
    <derivirana_varijabla naziv="DomainObject.Predmet.ProtustrankaNazivFormated_1">EUROSTIL d.o.o. za građenje, trgovinu i usluge</derivirana_varijabla>
  </DomainObject.Predmet.ProtustrankaNazivFormated>
  <DomainObject.Predmet.ProtustrankaNazivFormatedOIB>
    <izvorni_sadrzaj>EUROSTIL d.o.o. za građenje, trgovinu i usluge, OIB 69332900105</izvorni_sadrzaj>
    <derivirana_varijabla naziv="DomainObject.Predmet.ProtustrankaNazivFormatedOIB_1">EUROSTIL d.o.o. za građenje, trgovinu i usluge, OIB 69332900105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73598.87</izvorni_sadrzaj>
    <derivirana_varijabla naziv="DomainObject.Predmet.TrenutnaVrijednost_1">73598.87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EUROSTIL d.o.o. za građenje, trgovinu i usluge</item>
    </izvorni_sadrzaj>
    <derivirana_varijabla naziv="DomainObject.Predmet.ProtuStrankaListFormated_1">
      <item>EUROSTIL d.o.o. za građenje, trgovinu i usluge</item>
    </derivirana_varijabla>
  </DomainObject.Predmet.ProtuStrankaListFormated>
  <DomainObject.Predmet.ProtuStrankaListFormatedOIB>
    <izvorni_sadrzaj>
      <item>EUROSTIL d.o.o. za građenje, trgovinu i usluge, OIB 69332900105</item>
    </izvorni_sadrzaj>
    <derivirana_varijabla naziv="DomainObject.Predmet.ProtuStrankaListFormatedOIB_1">
      <item>EUROSTIL d.o.o. za građenje, trgovinu i usluge, OIB 69332900105</item>
    </derivirana_varijabla>
  </DomainObject.Predmet.ProtuStrankaListFormatedOIB>
  <DomainObject.Predmet.ProtuStrankaListFormatedWithAdress>
    <izvorni_sadrzaj>
      <item>EUROSTIL d.o.o. za građenje, trgovinu i usluge, Stari kraj 66, 35430 Gornji Bogićevci</item>
    </izvorni_sadrzaj>
    <derivirana_varijabla naziv="DomainObject.Predmet.ProtuStrankaListFormatedWithAdress_1">
      <item>EUROSTIL d.o.o. za građenje, trgovinu i usluge, Stari kraj 66, 35430 Gornji Bogićevci</item>
    </derivirana_varijabla>
  </DomainObject.Predmet.ProtuStrankaListFormatedWithAdress>
  <DomainObject.Predmet.ProtuStrankaListFormatedWithAdressOIB>
    <izvorni_sadrzaj>
      <item>EUROSTIL d.o.o. za građenje, trgovinu i usluge, OIB 69332900105, Stari kraj 66, 35430 Gornji Bogićevci</item>
    </izvorni_sadrzaj>
    <derivirana_varijabla naziv="DomainObject.Predmet.ProtuStrankaListFormatedWithAdressOIB_1">
      <item>EUROSTIL d.o.o. za građenje, trgovinu i usluge, OIB 69332900105, Stari kraj 66, 35430 Gornji Bogićevci</item>
    </derivirana_varijabla>
  </DomainObject.Predmet.ProtuStrankaListFormatedWithAdressOIB>
  <DomainObject.Predmet.ProtuStrankaListNazivFormated>
    <izvorni_sadrzaj>
      <item>EUROSTIL d.o.o. za građenje, trgovinu i usluge</item>
    </izvorni_sadrzaj>
    <derivirana_varijabla naziv="DomainObject.Predmet.ProtuStrankaListNazivFormated_1">
      <item>EUROSTIL d.o.o. za građenje, trgovinu i usluge</item>
    </derivirana_varijabla>
  </DomainObject.Predmet.ProtuStrankaListNazivFormated>
  <DomainObject.Predmet.ProtuStrankaListNazivFormatedOIB>
    <izvorni_sadrzaj>
      <item>EUROSTIL d.o.o. za građenje, trgovinu i usluge, OIB 69332900105</item>
    </izvorni_sadrzaj>
    <derivirana_varijabla naziv="DomainObject.Predmet.ProtuStrankaListNazivFormatedOIB_1">
      <item>EUROSTIL d.o.o. za građenje, trgovinu i usluge, OIB 69332900105</item>
    </derivirana_varijabla>
  </DomainObject.Predmet.ProtuStrankaListNazivFormatedOIB>
  <DomainObject.Predmet.OstaliListFormated>
    <izvorni_sadrzaj>
      <item>Ana Novak</item>
    </izvorni_sadrzaj>
    <derivirana_varijabla naziv="DomainObject.Predmet.OstaliListFormated_1">
      <item>Ana Novak</item>
    </derivirana_varijabla>
  </DomainObject.Predmet.OstaliListFormated>
  <DomainObject.Predmet.OstaliListFormatedOIB>
    <izvorni_sadrzaj>
      <item>Ana Novak, OIB 15681031997</item>
    </izvorni_sadrzaj>
    <derivirana_varijabla naziv="DomainObject.Predmet.OstaliListFormatedOIB_1">
      <item>Ana Novak, OIB 15681031997</item>
    </derivirana_varijabla>
  </DomainObject.Predmet.OstaliListFormatedOIB>
  <DomainObject.Predmet.OstaliListFormatedWithAdress>
    <izvorni_sadrzaj>
      <item>Ana Novak, Klakovec 14, 10000 Zagreb</item>
    </izvorni_sadrzaj>
    <derivirana_varijabla naziv="DomainObject.Predmet.OstaliListFormatedWithAdress_1">
      <item>Ana Novak, Klakovec 14, 10000 Zagreb</item>
    </derivirana_varijabla>
  </DomainObject.Predmet.OstaliListFormatedWithAdress>
  <DomainObject.Predmet.OstaliListFormatedWithAdressOIB>
    <izvorni_sadrzaj>
      <item>Ana Novak, OIB 15681031997, Klakovec 14, 10000 Zagreb</item>
    </izvorni_sadrzaj>
    <derivirana_varijabla naziv="DomainObject.Predmet.OstaliListFormatedWithAdressOIB_1">
      <item>Ana Novak, OIB 15681031997, Klakovec 14, 10000 Zagreb</item>
    </derivirana_varijabla>
  </DomainObject.Predmet.OstaliListFormatedWithAdressOIB>
  <DomainObject.Predmet.OstaliListNazivFormated>
    <izvorni_sadrzaj>
      <item>Ana Novak</item>
    </izvorni_sadrzaj>
    <derivirana_varijabla naziv="DomainObject.Predmet.OstaliListNazivFormated_1">
      <item>Ana Novak</item>
    </derivirana_varijabla>
  </DomainObject.Predmet.OstaliListNazivFormated>
  <DomainObject.Predmet.OstaliListNazivFormatedOIB>
    <izvorni_sadrzaj>
      <item>Ana Novak, OIB 15681031997</item>
    </izvorni_sadrzaj>
    <derivirana_varijabla naziv="DomainObject.Predmet.OstaliListNazivFormatedOIB_1">
      <item>Ana Novak, OIB 15681031997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EUROSTIL d.o.o. za građenje, trgovinu i usluge</izvorni_sadrzaj>
    <derivirana_varijabla naziv="DomainObject.Predmet.ProtustrankaIDrugi_1">EUROSTIL d.o.o. za građenje,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EUROSTIL d.o.o. za građenje, trgovinu i usluge, OIB 69332900105, Stari kraj 66, 35430 Gornji Bogićevci</izvorni_sadrzaj>
    <derivirana_varijabla naziv="DomainObject.Predmet.ProtustrankaIDrugiAdressOIB_1">EUROSTIL d.o.o. za građenje, trgovinu i usluge, OIB 69332900105, Stari kraj 66, 35430 Gornji Bogićevci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EUROSTIL d.o.o. za građenje, trgovinu i usluge</item>
      <item>Ana Novak</item>
    </izvorni_sadrzaj>
    <derivirana_varijabla naziv="DomainObject.Predmet.SudioniciListNaziv_1">
      <item>Financijska agencija</item>
      <item>EUROSTIL d.o.o. za građenje, trgovinu i usluge</item>
      <item>Ana Novak</item>
    </derivirana_varijabla>
  </DomainObject.Predmet.SudioniciListNaziv>
  <DomainObject.Predmet.SudioniciListAdressOIB>
    <izvorni_sadrzaj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izvorni_sadrzaj>
    <derivirana_varijabla naziv="DomainObject.Predmet.SudioniciListAdressOIB_1">
      <item>Financijska agencija, OIB 85821130368, Ulica grada Vukovara 70,10000 Zagreb</item>
      <item>EUROSTIL d.o.o. za građenje, trgovinu i usluge, OIB 69332900105, Stari kraj 66,35430 Gornji Bogićevci</item>
      <item>Ana Novak, OIB 15681031997, Klakovec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69332900105</item>
      <item>, OIB 15681031997</item>
    </izvorni_sadrzaj>
    <derivirana_varijabla naziv="DomainObject.Predmet.SudioniciListNazivOIB_1">
      <item>, OIB 85821130368</item>
      <item>, OIB 69332900105</item>
      <item>, OIB 15681031997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448</properties:Words>
  <properties:Characters>2435</properties:Characters>
  <properties:Lines>80</properties:Lines>
  <properties:Paragraphs>28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2016-11-23T09:38:00Z</dcterms:created>
  <dc:creator>mjankovic3</dc:creator>
  <cp:lastModifiedBy>wsadmin</cp:lastModifiedBy>
  <cp:lastPrinted>2016-11-23T09:46:00Z</cp:lastPrinted>
  <dcterms:modified xmlns:xsi="http://www.w3.org/2001/XMLSchema-instance" xsi:type="dcterms:W3CDTF">2016-11-23T09:50:00Z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