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c73e0" w14:paraId="86c73e0" w:rsidRDefault="006764AA" w:rsidP="006764AA" w:rsidR="006764AA" w:rsidRPr="005153ED">
      <w:pPr>
        <w:jc w:val="right"/>
        <w15:collapsed w:val="false"/>
        <w:rPr>
          <w:b/>
        </w:rPr>
      </w:pPr>
      <w:bookmarkStart w:name="_GoBack" w:id="0"/>
      <w:bookmarkEnd w:id="0"/>
      <w:r w:rsidRPr="005153ED">
        <w:rPr>
          <w:b/>
        </w:rPr>
        <w:t xml:space="preserve">   Posl. br. 18 St-</w:t>
      </w:r>
      <w:r w:rsidR="000518A2">
        <w:rPr>
          <w:b/>
        </w:rPr>
        <w:t>777</w:t>
      </w:r>
      <w:r w:rsidR="000D330B" w:rsidRPr="005153ED">
        <w:rPr>
          <w:b/>
        </w:rPr>
        <w:t>/201</w:t>
      </w:r>
      <w:r w:rsidR="000518A2">
        <w:rPr>
          <w:b/>
        </w:rPr>
        <w:t>6</w:t>
      </w:r>
      <w:r w:rsidR="00A05C79">
        <w:rPr>
          <w:b/>
        </w:rPr>
        <w:t>-</w:t>
      </w:r>
      <w:r w:rsidR="000518A2">
        <w:rPr>
          <w:b/>
        </w:rPr>
        <w:t>5</w:t>
      </w:r>
      <w:r w:rsidR="001629C5">
        <w:rPr>
          <w:b/>
        </w:rPr>
        <w:t>8</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F04FF5" w:rsidP="00F04FF5" w:rsidR="00F04FF5" w:rsidRPr="005153ED">
      <w:pPr>
        <w:rPr>
          <w:b/>
        </w:rPr>
      </w:pPr>
      <w:r>
        <w:rPr>
          <w:b/>
        </w:rPr>
        <w:t>STALNA SLUŽBA U DUBROVNIKU</w:t>
      </w:r>
    </w:p>
    <w:p w:rsidRDefault="00F04FF5" w:rsidP="00F04FF5" w:rsidR="00F04FF5" w:rsidRPr="003C75C1">
      <w:pPr>
        <w:rPr>
          <w:b/>
        </w:rPr>
      </w:pPr>
      <w:r w:rsidRPr="003C75C1">
        <w:rPr>
          <w:b/>
        </w:rPr>
        <w:t>Dubrovnik, Dr. Ante Starčevića 23</w:t>
      </w:r>
    </w:p>
    <w:p w:rsidRDefault="00F04FF5" w:rsidP="00F04FF5" w:rsidR="00F04FF5"/>
    <w:p w:rsidRDefault="00F04FF5" w:rsidP="00F04FF5" w:rsidR="00F04FF5" w:rsidRPr="006C7F48">
      <w:pPr>
        <w:jc w:val="center"/>
        <w:rPr>
          <w:b/>
        </w:rPr>
      </w:pPr>
      <w:r w:rsidRPr="006C7F48">
        <w:rPr>
          <w:b/>
        </w:rPr>
        <w:t>REPUBLIKA HRVATSKA</w:t>
      </w:r>
    </w:p>
    <w:p w:rsidRDefault="00F04FF5" w:rsidP="00F04FF5" w:rsidR="00F04FF5" w:rsidRPr="001C5EF9">
      <w:pPr>
        <w:jc w:val="center"/>
        <w:rPr>
          <w:b/>
        </w:rPr>
      </w:pPr>
      <w:r w:rsidRPr="005153ED">
        <w:rPr>
          <w:b/>
        </w:rPr>
        <w:t>R J E Š E N J E</w:t>
      </w:r>
    </w:p>
    <w:p w:rsidRDefault="00F04FF5" w:rsidP="00F04FF5" w:rsidR="00F04FF5" w:rsidRPr="005153ED"/>
    <w:p w:rsidRDefault="00F04FF5" w:rsidP="00F04FF5" w:rsidR="00DB1319" w:rsidRPr="005153ED">
      <w:pPr>
        <w:ind w:firstLine="708"/>
        <w:jc w:val="both"/>
      </w:pPr>
      <w:r>
        <w:t>Trgovački sud u Splitu</w:t>
      </w:r>
      <w:r w:rsidRPr="005153ED">
        <w:t>,</w:t>
      </w:r>
      <w:r>
        <w:t xml:space="preserve"> Stalna služba u Dubrovniku,</w:t>
      </w:r>
      <w:r w:rsidRPr="005153ED">
        <w:t xml:space="preserve"> u ime Republike Hrvatske, po</w:t>
      </w:r>
      <w:r w:rsidR="00AA7FCA" w:rsidRPr="005153ED">
        <w:t xml:space="preserve"> sucu tog suda Katarini Franković, kao sucu pojedincu, u stečajnom postupku nad</w:t>
      </w:r>
      <w:r w:rsidR="00CF63EF">
        <w:t xml:space="preserve"> dužnikom</w:t>
      </w:r>
      <w:r w:rsidR="00AA7FCA" w:rsidRPr="005153ED">
        <w:t xml:space="preserve"> </w:t>
      </w:r>
      <w:r w:rsidR="000518A2" w:rsidRPr="000518A2">
        <w:t>SREBRO d.o.o. u stečaju, Lastovo, Biskupa Đivoje bb, MBS: 090027232, OIB: 61770712003, zastupano po stečajnom upravitelju Bože Guvo, Split, Smiljanićeva 2, OIB: 55368811100</w:t>
      </w:r>
      <w:r w:rsidR="00A05C79" w:rsidRPr="00A05C79">
        <w:t>, izvan ročišta</w:t>
      </w:r>
      <w:r w:rsidR="00E96046">
        <w:t xml:space="preserve">, </w:t>
      </w:r>
      <w:r w:rsidR="0035230F">
        <w:t xml:space="preserve">dana </w:t>
      </w:r>
      <w:r w:rsidR="000518A2">
        <w:t>2</w:t>
      </w:r>
      <w:r w:rsidR="008C51E4">
        <w:t>1</w:t>
      </w:r>
      <w:r w:rsidR="00E96046">
        <w:t xml:space="preserve">. </w:t>
      </w:r>
      <w:r w:rsidR="000518A2">
        <w:t>ožujk</w:t>
      </w:r>
      <w:r w:rsidR="000E7BCF">
        <w:t>a</w:t>
      </w:r>
      <w:r w:rsidR="005153ED">
        <w:t xml:space="preserve"> 201</w:t>
      </w:r>
      <w:r w:rsidR="008F2C1C">
        <w:t>8</w:t>
      </w:r>
      <w:r w:rsidR="00AA7FCA"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0518A2" w:rsidR="00CF63EF">
      <w:pPr>
        <w:pStyle w:val="Odlomakpopisa"/>
        <w:numPr>
          <w:ilvl w:val="0"/>
          <w:numId w:val="20"/>
        </w:numPr>
        <w:jc w:val="both"/>
      </w:pPr>
      <w:r>
        <w:t xml:space="preserve">Daje se suglasnost stečajnom upravitelju </w:t>
      </w:r>
      <w:r w:rsidR="000518A2" w:rsidRPr="000518A2">
        <w:t>Bože Guvo, Split, Smiljanićeva 2, OIB: 55368811100</w:t>
      </w:r>
      <w:r w:rsidR="000E7BCF" w:rsidRPr="000E7BCF">
        <w:t xml:space="preserve"> </w:t>
      </w:r>
      <w:r>
        <w:t xml:space="preserve">za završnu diobu unovčene stečajne mase u iznosu </w:t>
      </w:r>
      <w:r w:rsidR="000518A2">
        <w:t>3.545,91</w:t>
      </w:r>
      <w:r>
        <w:t xml:space="preserve"> kuna i to za utvrđene tražbine II. (drugog) v</w:t>
      </w:r>
      <w:r w:rsidR="000619D3">
        <w:t xml:space="preserve">išeg isplatnog reda u visini </w:t>
      </w:r>
      <w:r w:rsidR="00F04FF5">
        <w:t>100</w:t>
      </w:r>
      <w:r w:rsidR="000619D3">
        <w:t xml:space="preserve"> % priznatih tražbina.</w:t>
      </w:r>
    </w:p>
    <w:p w:rsidRDefault="000619D3" w:rsidP="000619D3" w:rsidR="000619D3">
      <w:pPr>
        <w:pStyle w:val="Odlomakpopisa"/>
        <w:ind w:left="1080"/>
        <w:jc w:val="both"/>
      </w:pPr>
    </w:p>
    <w:p w:rsidRDefault="00CF63EF" w:rsidP="00F04FF5" w:rsidR="00CF63EF">
      <w:pPr>
        <w:pStyle w:val="Odlomakpopisa"/>
        <w:numPr>
          <w:ilvl w:val="0"/>
          <w:numId w:val="20"/>
        </w:numPr>
        <w:jc w:val="both"/>
      </w:pPr>
      <w:r>
        <w:t xml:space="preserve">Određuje se završno ročište za dan </w:t>
      </w:r>
      <w:r w:rsidR="000518A2">
        <w:rPr>
          <w:b/>
        </w:rPr>
        <w:t>18</w:t>
      </w:r>
      <w:r w:rsidRPr="000619D3">
        <w:rPr>
          <w:b/>
        </w:rPr>
        <w:t xml:space="preserve">. </w:t>
      </w:r>
      <w:r w:rsidR="000518A2">
        <w:rPr>
          <w:b/>
        </w:rPr>
        <w:t>travnja</w:t>
      </w:r>
      <w:r w:rsidRPr="000619D3">
        <w:rPr>
          <w:b/>
        </w:rPr>
        <w:t xml:space="preserve"> 201</w:t>
      </w:r>
      <w:r w:rsidR="00A05C79">
        <w:rPr>
          <w:b/>
        </w:rPr>
        <w:t>8</w:t>
      </w:r>
      <w:r w:rsidR="008178A4" w:rsidRPr="000619D3">
        <w:rPr>
          <w:b/>
        </w:rPr>
        <w:t>. godine u</w:t>
      </w:r>
      <w:r w:rsidR="0007781C" w:rsidRPr="000619D3">
        <w:rPr>
          <w:b/>
        </w:rPr>
        <w:t xml:space="preserve"> </w:t>
      </w:r>
      <w:r w:rsidR="000518A2">
        <w:rPr>
          <w:b/>
        </w:rPr>
        <w:t>10,3</w:t>
      </w:r>
      <w:r w:rsidRPr="000619D3">
        <w:rPr>
          <w:b/>
        </w:rPr>
        <w:t>0 sati</w:t>
      </w:r>
      <w:r>
        <w:t xml:space="preserve"> u prostorijama </w:t>
      </w:r>
      <w:r w:rsidR="00F04FF5">
        <w:t>Stalne službe u Dubrovnik</w:t>
      </w:r>
      <w:r w:rsidR="00A05C79" w:rsidRPr="00A05C79">
        <w:t xml:space="preserve">u na adresi </w:t>
      </w:r>
      <w:r w:rsidR="00F04FF5" w:rsidRPr="00F04FF5">
        <w:t>Dubrovnik, Dr. Ante Starčevića 23</w:t>
      </w:r>
      <w:r w:rsidR="00A05C79" w:rsidRPr="00A05C79">
        <w:t xml:space="preserve">, sudnica br. </w:t>
      </w:r>
      <w:r w:rsidR="00F04FF5">
        <w:t>1</w:t>
      </w:r>
      <w:r w:rsidR="00A05C79" w:rsidRPr="00A05C79">
        <w:t>, na I. katu</w:t>
      </w:r>
      <w:r>
        <w:t xml:space="preserve">, na kojem će se raspravljati o završnom računu stečajnog upravitelja, podnositi prigovori na završni popis, </w:t>
      </w:r>
      <w:r w:rsidR="000518A2">
        <w:t xml:space="preserve">o unovčenju ostale imovine i </w:t>
      </w:r>
      <w:r>
        <w:t>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F04FF5" w:rsidP="00F04FF5" w:rsidR="00F04FF5">
      <w:pPr>
        <w:ind w:firstLine="708"/>
        <w:jc w:val="both"/>
      </w:pPr>
    </w:p>
    <w:p w:rsidRDefault="00F04FF5" w:rsidP="00F04FF5" w:rsidR="00F04FF5">
      <w:pPr>
        <w:ind w:firstLine="708"/>
        <w:jc w:val="both"/>
      </w:pPr>
      <w:r>
        <w:t xml:space="preserve">Rješenjem Trgovačkog suda u Splitu </w:t>
      </w:r>
      <w:r w:rsidR="000518A2" w:rsidRPr="000518A2">
        <w:t xml:space="preserve">Stalna služba u Dubrovniku </w:t>
      </w:r>
      <w:r>
        <w:t xml:space="preserve">posl.br. St- </w:t>
      </w:r>
      <w:r w:rsidR="000518A2">
        <w:t>777/2016 od 23. svibnja  2016</w:t>
      </w:r>
      <w:r>
        <w:t xml:space="preserve">. godine </w:t>
      </w:r>
      <w:r w:rsidR="000518A2">
        <w:t>otvoren je</w:t>
      </w:r>
      <w:r>
        <w:t xml:space="preserve"> st</w:t>
      </w:r>
      <w:r w:rsidR="000518A2">
        <w:t>ečajni</w:t>
      </w:r>
      <w:r>
        <w:t xml:space="preserve"> postup</w:t>
      </w:r>
      <w:r w:rsidR="000518A2">
        <w:t>ak</w:t>
      </w:r>
      <w:r>
        <w:t xml:space="preserve"> nad </w:t>
      </w:r>
      <w:r w:rsidR="000518A2" w:rsidRPr="000518A2">
        <w:t>SREBRO d.o.o. u stečaju, Lastovo, Biskupa Đivoje bb, MBS: 090027232, OIB: 61770712003</w:t>
      </w:r>
      <w:r>
        <w:t>, te su pozvani vjerovnici stečajnog dužnika prijaviti svoje tražbine i određeno je ispitno ročište i izvještajno ročište. Rješenjem naslovnog suda od</w:t>
      </w:r>
      <w:r w:rsidR="000518A2">
        <w:t xml:space="preserve"> 21. studenoga 2016</w:t>
      </w:r>
      <w:r>
        <w:t xml:space="preserve">.g. utvrđene su tražbine vjerovnika </w:t>
      </w:r>
      <w:r w:rsidR="000518A2">
        <w:t xml:space="preserve">II </w:t>
      </w:r>
      <w:r>
        <w:t>višeg isplatnog reda</w:t>
      </w:r>
      <w:r w:rsidR="000518A2" w:rsidRPr="000518A2">
        <w:t xml:space="preserve"> u iznosu 3.545,91 kuna</w:t>
      </w:r>
      <w:r>
        <w:t>.</w:t>
      </w:r>
    </w:p>
    <w:p w:rsidRDefault="00F04FF5" w:rsidP="00F04FF5" w:rsidR="00F04FF5">
      <w:pPr>
        <w:ind w:firstLine="708"/>
        <w:jc w:val="both"/>
      </w:pPr>
    </w:p>
    <w:p w:rsidRDefault="00F04FF5" w:rsidP="000518A2" w:rsidR="00F04FF5">
      <w:pPr>
        <w:ind w:firstLine="708"/>
        <w:jc w:val="both"/>
      </w:pPr>
      <w:r>
        <w:t xml:space="preserve">Podneskom stečajni upravitelj (l.s. </w:t>
      </w:r>
      <w:r w:rsidR="000518A2">
        <w:t>104-107</w:t>
      </w:r>
      <w:r>
        <w:t xml:space="preserve">) je tijekom postupka izvijestio sud da je </w:t>
      </w:r>
      <w:r w:rsidR="000518A2">
        <w:t>unovčen dio imovine</w:t>
      </w:r>
      <w:r>
        <w:t xml:space="preserve"> iz stečajne mase dovoljan za namirenje vjerovnika  i to za 100% utv</w:t>
      </w:r>
      <w:r w:rsidR="000518A2">
        <w:t>rđenih tražbina i svih troškova.</w:t>
      </w:r>
      <w:r>
        <w:t xml:space="preserve"> </w:t>
      </w:r>
      <w:r w:rsidR="000518A2">
        <w:t>Stoga je sud</w:t>
      </w:r>
      <w:r>
        <w:t xml:space="preserve"> rješenjem </w:t>
      </w:r>
      <w:r w:rsidRPr="00F04FF5">
        <w:t xml:space="preserve">posl.br. St- </w:t>
      </w:r>
      <w:r w:rsidR="000518A2">
        <w:t>777</w:t>
      </w:r>
      <w:r w:rsidRPr="00F04FF5">
        <w:t>/201</w:t>
      </w:r>
      <w:r w:rsidR="000518A2">
        <w:t>6 od 09. veljače 2018</w:t>
      </w:r>
      <w:r>
        <w:t xml:space="preserve">.g. pozvao </w:t>
      </w:r>
      <w:r w:rsidR="00FA52C1" w:rsidRPr="00FA52C1">
        <w:t>vjerovni</w:t>
      </w:r>
      <w:r w:rsidR="00FA52C1">
        <w:t xml:space="preserve">ke </w:t>
      </w:r>
      <w:r w:rsidR="00FA52C1" w:rsidRPr="00FA52C1">
        <w:t xml:space="preserve">nižih isplatnih redova stečajnog dužnika, sukladno čl. 257. </w:t>
      </w:r>
      <w:r w:rsidR="00FA52C1">
        <w:t>SZ-a da</w:t>
      </w:r>
      <w:r w:rsidR="00FA52C1" w:rsidRPr="00FA52C1">
        <w:t xml:space="preserve"> prijave svoje tražbine</w:t>
      </w:r>
      <w:r w:rsidR="00FA52C1">
        <w:t>.</w:t>
      </w:r>
    </w:p>
    <w:p w:rsidRDefault="00F04FF5" w:rsidP="00F04FF5" w:rsidR="00F04FF5">
      <w:pPr>
        <w:ind w:firstLine="708"/>
        <w:jc w:val="both"/>
      </w:pPr>
    </w:p>
    <w:p w:rsidRDefault="00F04FF5" w:rsidP="00FA52C1" w:rsidR="00F04FF5">
      <w:pPr>
        <w:jc w:val="both"/>
      </w:pPr>
    </w:p>
    <w:p w:rsidRDefault="009543D0" w:rsidP="008178A4" w:rsidR="008178A4">
      <w:pPr>
        <w:jc w:val="both"/>
      </w:pPr>
      <w:r w:rsidRPr="005153ED">
        <w:tab/>
      </w:r>
      <w:r w:rsidR="008178A4">
        <w:t xml:space="preserve">Podneskom </w:t>
      </w:r>
      <w:r w:rsidR="000F44A1">
        <w:t>je</w:t>
      </w:r>
      <w:r w:rsidR="008178A4">
        <w:t xml:space="preserve"> steča</w:t>
      </w:r>
      <w:r w:rsidR="009D2592">
        <w:t>jni upravitelj predložio</w:t>
      </w:r>
      <w:r w:rsidR="008178A4">
        <w:t xml:space="preserve"> diobu</w:t>
      </w:r>
      <w:r w:rsidR="009D2592">
        <w:t xml:space="preserve"> odnosno sazivanje završnog ročišta</w:t>
      </w:r>
      <w:r w:rsidR="00165321">
        <w:t>, te naveo da je unovčio imovinu stečajnog dužnika</w:t>
      </w:r>
      <w:r w:rsidR="000F44A1">
        <w:t xml:space="preserve"> u iznosu od </w:t>
      </w:r>
      <w:r w:rsidR="000518A2">
        <w:t>12.8</w:t>
      </w:r>
      <w:r w:rsidR="00FA52C1">
        <w:t>00,00</w:t>
      </w:r>
      <w:r w:rsidR="000F44A1">
        <w:t xml:space="preserve"> kuna. Nadalje navodi da </w:t>
      </w:r>
      <w:r w:rsidR="00FA52C1">
        <w:t xml:space="preserve">će se nekretnina iznijeti </w:t>
      </w:r>
      <w:r w:rsidR="009D2592">
        <w:t>osnivačima</w:t>
      </w:r>
      <w:r w:rsidR="00FA52C1">
        <w:t xml:space="preserve"> društva</w:t>
      </w:r>
      <w:r w:rsidR="009D2592">
        <w:t xml:space="preserve"> nakon što budu podmireni svi vjerovnici i viših i nižih isplatnih redova</w:t>
      </w:r>
      <w:r w:rsidR="00FA52C1">
        <w:t xml:space="preserve">, dok u računu </w:t>
      </w:r>
      <w:r w:rsidR="009D2592">
        <w:t>troškova stečajnog postupka</w:t>
      </w:r>
      <w:r w:rsidR="00FA52C1">
        <w:t xml:space="preserve"> navodi </w:t>
      </w:r>
      <w:r w:rsidR="009D2592">
        <w:t>putne troškove za putovanja na Lastovo</w:t>
      </w:r>
      <w:r w:rsidR="00FA52C1">
        <w:t>,</w:t>
      </w:r>
      <w:r w:rsidR="009D2592">
        <w:t xml:space="preserve"> Blato, Korčula i Dubrovnik, sa dnevnicama, troškovima spavanja i cestarinom, trošak katamarana i autobusa, telefon,</w:t>
      </w:r>
      <w:r w:rsidR="004E45ED">
        <w:t xml:space="preserve"> ukupno troškova 5.662,32 kuna, </w:t>
      </w:r>
      <w:r w:rsidR="009D2592">
        <w:t xml:space="preserve"> vještvo</w:t>
      </w:r>
      <w:r w:rsidR="00FA52C1">
        <w:t xml:space="preserve"> </w:t>
      </w:r>
      <w:r w:rsidR="004E45ED">
        <w:t>3</w:t>
      </w:r>
      <w:r w:rsidR="00FA52C1">
        <w:t xml:space="preserve">.500,00 kuna, nagrada stečajnom upravitelju </w:t>
      </w:r>
      <w:r w:rsidR="004E45ED">
        <w:t>2.048,00 kuna</w:t>
      </w:r>
      <w:r w:rsidR="00FA52C1">
        <w:t xml:space="preserve">. </w:t>
      </w:r>
      <w:r w:rsidR="004E45ED">
        <w:t xml:space="preserve">Naslovni sud je rješenjem St-777/2016-51 od 22. veljače 2018.g. utvrdio nagradu stečajnom upravitelju u iznosu od 2.048,00 kuna, te rješenjem </w:t>
      </w:r>
      <w:r w:rsidR="004E45ED" w:rsidRPr="004E45ED">
        <w:t>St-777/2016-5</w:t>
      </w:r>
      <w:r w:rsidR="001629C5">
        <w:t>7</w:t>
      </w:r>
      <w:r w:rsidR="004E45ED" w:rsidRPr="004E45ED">
        <w:t xml:space="preserve"> od </w:t>
      </w:r>
      <w:r w:rsidR="004E45ED">
        <w:t>21. ožujka</w:t>
      </w:r>
      <w:r w:rsidR="004E45ED" w:rsidRPr="004E45ED">
        <w:t xml:space="preserve"> 2018.g. </w:t>
      </w:r>
      <w:r w:rsidR="004E45ED">
        <w:t>odobrio</w:t>
      </w:r>
      <w:r w:rsidR="005E3C07">
        <w:t xml:space="preserve"> stvarne </w:t>
      </w:r>
      <w:r w:rsidR="004E45ED">
        <w:t xml:space="preserve"> troškove</w:t>
      </w:r>
      <w:r w:rsidR="005E3C07">
        <w:t xml:space="preserve"> stečajnog upravitelja</w:t>
      </w:r>
      <w:r w:rsidR="004E45ED">
        <w:t xml:space="preserve"> u ukupnom iznosu od  </w:t>
      </w:r>
      <w:r w:rsidR="005E3C07" w:rsidRPr="005E3C07">
        <w:t>2.742,00</w:t>
      </w:r>
      <w:r w:rsidR="005E3C07">
        <w:t xml:space="preserve"> kuna.</w:t>
      </w:r>
    </w:p>
    <w:p w:rsidRDefault="008178A4" w:rsidP="008178A4" w:rsidR="008178A4">
      <w:pPr>
        <w:jc w:val="both"/>
      </w:pPr>
    </w:p>
    <w:p w:rsidRDefault="008178A4" w:rsidP="008178A4" w:rsidR="008178A4">
      <w:pPr>
        <w:jc w:val="both"/>
      </w:pPr>
      <w:r>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 xml:space="preserve">Sukladno prijedlogu i uz prijedlog u spis dostavljenom </w:t>
      </w:r>
      <w:r w:rsidR="000F44A1">
        <w:t xml:space="preserve">završnom </w:t>
      </w:r>
      <w:r>
        <w:t xml:space="preserve">diobenom popisu stečajnog upravitelja sud je dao suglasnost na diobu iznosa od </w:t>
      </w:r>
      <w:r w:rsidR="009D2592" w:rsidRPr="009D2592">
        <w:t xml:space="preserve">3.545,91 kuna </w:t>
      </w:r>
      <w:r w:rsidR="00FA52C1" w:rsidRPr="00FA52C1">
        <w:t>i to za utvrđene tražbine II. (drugog) višeg isplatnog reda u visini 100 % priznatih tražbina</w:t>
      </w:r>
      <w:r>
        <w:t>, a obzirom da nema tražbina I višeg isplatnog reda</w:t>
      </w:r>
      <w:r w:rsidR="00FA52C1">
        <w:t xml:space="preserve"> niti nižih isplatnih redova</w:t>
      </w:r>
      <w:r>
        <w:t>.</w:t>
      </w:r>
      <w:r w:rsidR="0007781C">
        <w:t xml:space="preserve"> </w:t>
      </w:r>
    </w:p>
    <w:p w:rsidRDefault="008178A4" w:rsidP="008178A4" w:rsidR="008178A4">
      <w:pPr>
        <w:jc w:val="both"/>
      </w:pPr>
      <w:r>
        <w:tab/>
      </w:r>
    </w:p>
    <w:p w:rsidRDefault="008178A4" w:rsidP="006C7F48" w:rsidR="00D13116">
      <w:pPr>
        <w:ind w:firstLine="708"/>
        <w:jc w:val="both"/>
      </w:pPr>
      <w:r>
        <w:t xml:space="preserve">Prigovori na  završnu diobu mogu se dati do zaključenja završnog ročišta, pa sukladno čl. 281. st. 1. SZ, nakon što proteknu rokovi za prigovor, stečajni sudac će utvrditi konačni postotak namirenja vjerovnika. </w:t>
      </w:r>
      <w:r w:rsidR="00FA52C1" w:rsidRPr="00FA52C1">
        <w:t>Konačan postotak namirenja odredit će sud posebnim rješenjem nakon isteka roka za prigovore, te se završnoj diobi može pristupiti nakon pravomoćnosti tog rješenja.</w:t>
      </w:r>
    </w:p>
    <w:p w:rsidRDefault="00FA52C1" w:rsidP="006C7F48" w:rsidR="00FA52C1">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w:t>
      </w:r>
      <w:r w:rsidR="00FA52C1">
        <w:rPr>
          <w:b/>
        </w:rPr>
        <w:t>Dubrovnik</w:t>
      </w:r>
      <w:r w:rsidRPr="005153ED">
        <w:rPr>
          <w:b/>
        </w:rPr>
        <w:t xml:space="preserve">u, </w:t>
      </w:r>
      <w:r w:rsidR="009D2592">
        <w:rPr>
          <w:b/>
        </w:rPr>
        <w:t>2</w:t>
      </w:r>
      <w:r w:rsidR="002E3A67">
        <w:rPr>
          <w:b/>
        </w:rPr>
        <w:t>1</w:t>
      </w:r>
      <w:r w:rsidR="003D0C55">
        <w:rPr>
          <w:b/>
        </w:rPr>
        <w:t xml:space="preserve">. </w:t>
      </w:r>
      <w:r w:rsidR="009D2592">
        <w:rPr>
          <w:b/>
        </w:rPr>
        <w:t>ožujk</w:t>
      </w:r>
      <w:r w:rsidR="00ED79C4">
        <w:rPr>
          <w:b/>
        </w:rPr>
        <w:t>a</w:t>
      </w:r>
      <w:r w:rsidRPr="005153ED">
        <w:rPr>
          <w:b/>
        </w:rPr>
        <w:t xml:space="preserve"> 201</w:t>
      </w:r>
      <w:r w:rsidR="008F2C1C">
        <w:rPr>
          <w:b/>
        </w:rPr>
        <w:t>8</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00163683">
        <w:t xml:space="preserve">e </w:t>
      </w:r>
      <w:r w:rsidRPr="003D0C55">
        <w:t xml:space="preserve">oglasna ploča suda </w:t>
      </w:r>
    </w:p>
    <w:p w:rsidRDefault="0007781C" w:rsidP="006C7F48" w:rsidR="0007781C" w:rsidRPr="003D0C55">
      <w:r>
        <w:t>- stečajni upravitelj</w:t>
      </w:r>
      <w:r w:rsidR="00163683">
        <w:t>, putem e oglasna ploča suda</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4BEC">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4E45ED" w:rsidRPr="004E45ED">
      <w:rPr>
        <w:rFonts w:hAnsi="Book Antiqua" w:ascii="Book Antiqua"/>
        <w:b/>
        <w:sz w:val="20"/>
        <w:szCs w:val="20"/>
      </w:rPr>
      <w:t>Posl. br. 18 St-777/2016-5</w:t>
    </w:r>
    <w:r w:rsidR="001629C5">
      <w:rPr>
        <w:rFonts w:hAnsi="Book Antiqua" w:ascii="Book Antiqua"/>
        <w:b/>
        <w:sz w:val="20"/>
        <w:szCs w:val="20"/>
      </w:rPr>
      <w:t>8</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18A2"/>
    <w:rsid w:val="000531F5"/>
    <w:rsid w:val="000619D3"/>
    <w:rsid w:val="00062A4B"/>
    <w:rsid w:val="00066300"/>
    <w:rsid w:val="000750F1"/>
    <w:rsid w:val="0007781C"/>
    <w:rsid w:val="000D330B"/>
    <w:rsid w:val="000E67BB"/>
    <w:rsid w:val="000E7BCF"/>
    <w:rsid w:val="000F1661"/>
    <w:rsid w:val="000F44A1"/>
    <w:rsid w:val="00126C37"/>
    <w:rsid w:val="00162766"/>
    <w:rsid w:val="001629C5"/>
    <w:rsid w:val="00163683"/>
    <w:rsid w:val="00165321"/>
    <w:rsid w:val="0016563C"/>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2E3A67"/>
    <w:rsid w:val="003504AF"/>
    <w:rsid w:val="0035230F"/>
    <w:rsid w:val="00377A51"/>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4E45ED"/>
    <w:rsid w:val="005153ED"/>
    <w:rsid w:val="00520501"/>
    <w:rsid w:val="00532867"/>
    <w:rsid w:val="00542073"/>
    <w:rsid w:val="00564F48"/>
    <w:rsid w:val="005A3988"/>
    <w:rsid w:val="005B6B66"/>
    <w:rsid w:val="005B7205"/>
    <w:rsid w:val="005D7A93"/>
    <w:rsid w:val="005E3C07"/>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3EE0"/>
    <w:rsid w:val="0079665F"/>
    <w:rsid w:val="007B1D36"/>
    <w:rsid w:val="007C2597"/>
    <w:rsid w:val="007D4648"/>
    <w:rsid w:val="007E41DD"/>
    <w:rsid w:val="00803971"/>
    <w:rsid w:val="00814C72"/>
    <w:rsid w:val="008178A4"/>
    <w:rsid w:val="0082142D"/>
    <w:rsid w:val="00833B2F"/>
    <w:rsid w:val="0084398F"/>
    <w:rsid w:val="00853375"/>
    <w:rsid w:val="00855A31"/>
    <w:rsid w:val="00881055"/>
    <w:rsid w:val="00893AFC"/>
    <w:rsid w:val="008B5CAB"/>
    <w:rsid w:val="008C1790"/>
    <w:rsid w:val="008C51E4"/>
    <w:rsid w:val="008F0068"/>
    <w:rsid w:val="008F2C1C"/>
    <w:rsid w:val="00913047"/>
    <w:rsid w:val="00915398"/>
    <w:rsid w:val="00932BE0"/>
    <w:rsid w:val="00935AFF"/>
    <w:rsid w:val="00950B5A"/>
    <w:rsid w:val="009543D0"/>
    <w:rsid w:val="0098555E"/>
    <w:rsid w:val="00991908"/>
    <w:rsid w:val="009947A0"/>
    <w:rsid w:val="009C2742"/>
    <w:rsid w:val="009C3725"/>
    <w:rsid w:val="009C4F6F"/>
    <w:rsid w:val="009D2592"/>
    <w:rsid w:val="009E6267"/>
    <w:rsid w:val="009F2C60"/>
    <w:rsid w:val="00A040A9"/>
    <w:rsid w:val="00A05C79"/>
    <w:rsid w:val="00A21486"/>
    <w:rsid w:val="00A4035A"/>
    <w:rsid w:val="00A452F8"/>
    <w:rsid w:val="00A56F49"/>
    <w:rsid w:val="00A67A6C"/>
    <w:rsid w:val="00A71BAE"/>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F0A0B"/>
    <w:rsid w:val="00C10B5F"/>
    <w:rsid w:val="00C83042"/>
    <w:rsid w:val="00C84449"/>
    <w:rsid w:val="00C96782"/>
    <w:rsid w:val="00CA0F6F"/>
    <w:rsid w:val="00CA7BCD"/>
    <w:rsid w:val="00CC2466"/>
    <w:rsid w:val="00CC7673"/>
    <w:rsid w:val="00CE16D0"/>
    <w:rsid w:val="00CE7BF7"/>
    <w:rsid w:val="00CF4BEC"/>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D79C4"/>
    <w:rsid w:val="00EE36F1"/>
    <w:rsid w:val="00EF2767"/>
    <w:rsid w:val="00EF5A95"/>
    <w:rsid w:val="00F02359"/>
    <w:rsid w:val="00F04FF5"/>
    <w:rsid w:val="00F12ECA"/>
    <w:rsid w:val="00F131EA"/>
    <w:rsid w:val="00F203A3"/>
    <w:rsid w:val="00F42344"/>
    <w:rsid w:val="00FA52C1"/>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CF4BEC"/>
    <w:rPr>
      <w:color w:val="808080"/>
      <w:bdr w:space="0" w:sz="0" w:color="auto" w:val="none"/>
      <w:shd w:fill="auto" w:color="auto" w:val="clear"/>
    </w:rPr>
  </w:style>
  <w:style w:customStyle="true" w:styleId="eSPISCCParagraphDefaultFont" w:type="character">
    <w:name w:val="eSPIS_CC_Paragraph Default Font"/>
    <w:basedOn w:val="Zadanifontodlomka"/>
    <w:rsid w:val="00CF4BE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F4BEC"/>
    <w:rPr>
      <w:b/>
      <w:bdr w:space="0" w:sz="0" w:color="auto" w:val="none"/>
      <w:shd w:fill="FFFFCC" w:color="auto" w:val="clear"/>
      <w:lang w:val="hr-HR"/>
    </w:rPr>
  </w:style>
  <w:style w:customStyle="true" w:styleId="PozadinaSvijetloCrvena" w:type="character">
    <w:name w:val="Pozadina_SvijetloCrvena"/>
    <w:basedOn w:val="eSPISCCParagraphDefaultFont"/>
    <w:rsid w:val="00CF4BE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F4BE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CF4BEC"/>
    <w:rPr>
      <w:color w:val="808080"/>
      <w:bdr w:color="auto" w:space="0" w:sz="0" w:val="none"/>
      <w:shd w:color="auto" w:fill="auto" w:val="clear"/>
    </w:rPr>
  </w:style>
  <w:style w:customStyle="1" w:styleId="eSPISCCParagraphDefaultFont" w:type="character">
    <w:name w:val="eSPIS_CC_Paragraph Default Font"/>
    <w:basedOn w:val="Zadanifontodlomka"/>
    <w:rsid w:val="00CF4BE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F4BEC"/>
    <w:rPr>
      <w:b/>
      <w:bdr w:color="auto" w:space="0" w:sz="0" w:val="none"/>
      <w:shd w:color="auto" w:fill="FFFFCC" w:val="clear"/>
      <w:lang w:val="hr-HR"/>
    </w:rPr>
  </w:style>
  <w:style w:customStyle="1" w:styleId="PozadinaSvijetloCrvena" w:type="character">
    <w:name w:val="Pozadina_SvijetloCrvena"/>
    <w:basedOn w:val="eSPISCCParagraphDefaultFont"/>
    <w:rsid w:val="00CF4BE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F4BE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nakon OBUSTAVE St 430/16</izvorni_sadrzaj>
    <derivirana_varijabla naziv="DomainObject.Predmet.Opis_1">Nastavak nakon OBUSTAVE St 430/16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St-777/2016</izvorni_sadrzaj>
    <derivirana_varijabla naziv="DomainObject.Predmet.OznakaBroj_1">St-777/2016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SREBRO d.o.o. za usluge zastupanog po punomoćniku Bože Guvo, stečajni upravitelj</izvorni_sadrzaj>
    <derivirana_varijabla naziv="DomainObject.Predmet.ProtustrankaFormated_1">  SREBRO d.o.o. za usluge zastupanog po punomoćniku Bože Guvo, stečajni upravitelj</derivirana_varijabla>
  </DomainObject.Predmet.ProtustrankaFormated>
  <DomainObject.Predmet.ProtustrankaFormatedOIB>
    <izvorni_sadrzaj>  SREBRO d.o.o. za usluge, OIB 61770712003 zastupanog po punomoćniku Bože Guvo, stečajni upravitelj</izvorni_sadrzaj>
    <derivirana_varijabla naziv="DomainObject.Predmet.ProtustrankaFormatedOIB_1">  SREBRO d.o.o. za usluge, OIB 61770712003 zastupanog po punomoćniku Bože Guvo, stečajni upravitelj</derivirana_varijabla>
  </DomainObject.Predmet.ProtustrankaFormatedOIB>
  <DomainObject.Predmet.ProtustrankaFormatedWithAdress>
    <izvorni_sadrzaj> SREBRO d.o.o. za usluge, Biskupa Đivoje/bb, 20290 Lastovo zastupanog po punomoćniku Bože Guvo, stečajni upravitelj</izvorni_sadrzaj>
    <derivirana_varijabla naziv="DomainObject.Predmet.ProtustrankaFormatedWithAdress_1"> SREBRO d.o.o. za usluge, Biskupa Đivoje/bb, 20290 Lastovo zastupanog po punomoćniku Bože Guvo, stečajni upravitelj</derivirana_varijabla>
  </DomainObject.Predmet.ProtustrankaFormatedWithAdress>
  <DomainObject.Predmet.ProtustrankaFormatedWithAdressOIB>
    <izvorni_sadrzaj> SREBRO d.o.o. za usluge, OIB 61770712003, Biskupa Đivoje/bb, 20290 Lastovo zastupanog po punomoćniku Bože Guvo, stečajni upravitelj</izvorni_sadrzaj>
    <derivirana_varijabla naziv="DomainObject.Predmet.ProtustrankaFormatedWithAdressOIB_1"> SREBRO d.o.o. za usluge, OIB 61770712003, Biskupa Đivoje/bb, 20290 Lastovo zastupanog po punomoćniku Bože Guvo, stečajni upravitelj</derivirana_varijabla>
  </DomainObject.Predmet.ProtustrankaFormatedWithAdressOIB>
  <DomainObject.Predmet.ProtustrankaWithAdress>
    <izvorni_sadrzaj>SREBRO d.o.o. za usluge Biskupa Đivoje/bb, 20290 Lastovo</izvorni_sadrzaj>
    <derivirana_varijabla naziv="DomainObject.Predmet.ProtustrankaWithAdress_1">SREBRO d.o.o. za usluge Biskupa Đivoje/bb, 20290 Lastovo</derivirana_varijabla>
  </DomainObject.Predmet.ProtustrankaWithAdress>
  <DomainObject.Predmet.ProtustrankaWithAdressOIB>
    <izvorni_sadrzaj>SREBRO d.o.o. za usluge, OIB 61770712003, Biskupa Đivoje/bb, 20290 Lastovo</izvorni_sadrzaj>
    <derivirana_varijabla naziv="DomainObject.Predmet.ProtustrankaWithAdressOIB_1">SREBRO d.o.o. za usluge, OIB 61770712003, Biskupa Đivoje/bb, 20290 Lastovo</derivirana_varijabla>
  </DomainObject.Predmet.ProtustrankaWithAdressOIB>
  <DomainObject.Predmet.ProtustrankaNazivFormated>
    <izvorni_sadrzaj>SREBRO d.o.o. za usluge</izvorni_sadrzaj>
    <derivirana_varijabla naziv="DomainObject.Predmet.ProtustrankaNazivFormated_1">SREBRO d.o.o. za usluge</derivirana_varijabla>
  </DomainObject.Predmet.ProtustrankaNazivFormated>
  <DomainObject.Predmet.ProtustrankaNazivFormatedOIB>
    <izvorni_sadrzaj>SREBRO d.o.o. za usluge, OIB 61770712003</izvorni_sadrzaj>
    <derivirana_varijabla naziv="DomainObject.Predmet.ProtustrankaNazivFormatedOIB_1">SREBRO d.o.o. za usluge, OIB 61770712003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SREBRO d.o.o. za usluge zastupanog po punomoćniku Bože Guvo, stečajni upravitelj</item>
    </izvorni_sadrzaj>
    <derivirana_varijabla naziv="DomainObject.Predmet.ProtuStrankaListFormated_1">
      <item>SREBRO d.o.o. za usluge zastupanog po punomoćniku Bože Guvo, stečajni upravitelj</item>
    </derivirana_varijabla>
  </DomainObject.Predmet.ProtuStrankaListFormated>
  <DomainObject.Predmet.ProtuStrankaListFormatedOIB>
    <izvorni_sadrzaj>
      <item>SREBRO d.o.o. za usluge, OIB 61770712003 zastupanog po punomoćniku Bože Guvo, stečajni upravitelj</item>
    </izvorni_sadrzaj>
    <derivirana_varijabla naziv="DomainObject.Predmet.ProtuStrankaListFormatedOIB_1">
      <item>SREBRO d.o.o. za usluge, OIB 61770712003 zastupanog po punomoćniku Bože Guvo, stečajni upravitelj</item>
    </derivirana_varijabla>
  </DomainObject.Predmet.ProtuStrankaListFormatedOIB>
  <DomainObject.Predmet.ProtuStrankaListFormatedWithAdress>
    <izvorni_sadrzaj>
      <item>SREBRO d.o.o. za usluge, Biskupa Đivoje/bb, 20290 Lastovo zastupanog po punomoćniku Bože Guvo, stečajni upravitelj</item>
    </izvorni_sadrzaj>
    <derivirana_varijabla naziv="DomainObject.Predmet.ProtuStrankaListFormatedWithAdress_1">
      <item>SREBRO d.o.o. za usluge, Biskupa Đivoje/bb, 20290 Lastovo zastupanog po punomoćniku Bože Guvo, stečajni upravitelj</item>
    </derivirana_varijabla>
  </DomainObject.Predmet.ProtuStrankaListFormatedWithAdress>
  <DomainObject.Predmet.ProtuStrankaListFormatedWithAdressOIB>
    <izvorni_sadrzaj>
      <item>SREBRO d.o.o. za usluge, OIB 61770712003, Biskupa Đivoje/bb, 20290 Lastovo zastupanog po punomoćniku Bože Guvo, stečajni upravitelj</item>
    </izvorni_sadrzaj>
    <derivirana_varijabla naziv="DomainObject.Predmet.ProtuStrankaListFormatedWithAdressOIB_1">
      <item>SREBRO d.o.o. za usluge, OIB 61770712003, Biskupa Đivoje/bb, 20290 Lastovo zastupanog po punomoćniku Bože Guvo, stečajni upravitelj</item>
    </derivirana_varijabla>
  </DomainObject.Predmet.ProtuStrankaListFormatedWithAdressOIB>
  <DomainObject.Predmet.ProtuStrankaListNazivFormated>
    <izvorni_sadrzaj>
      <item>SREBRO d.o.o. za usluge</item>
    </izvorni_sadrzaj>
    <derivirana_varijabla naziv="DomainObject.Predmet.ProtuStrankaListNazivFormated_1">
      <item>SREBRO d.o.o. za usluge</item>
    </derivirana_varijabla>
  </DomainObject.Predmet.ProtuStrankaListNazivFormated>
  <DomainObject.Predmet.ProtuStrankaListNazivFormatedOIB>
    <izvorni_sadrzaj>
      <item>SREBRO d.o.o. za usluge, OIB 61770712003</item>
    </izvorni_sadrzaj>
    <derivirana_varijabla naziv="DomainObject.Predmet.ProtuStrankaListNazivFormatedOIB_1">
      <item>SREBRO d.o.o. za usluge, OIB 61770712003</item>
    </derivirana_varijabla>
  </DomainObject.Predmet.ProtuStrankaListNazivFormatedOIB>
  <DomainObject.Predmet.OstaliListFormated>
    <izvorni_sadrzaj>
      <item>zamj. ŽDO - Tihan Hilje</item>
      <item>Bože Guvo, stečajni upravitelj punomoćnik sudionika u postupku SREBRO d.o.o. za usluge</item>
      <item>Lučo Jurica</item>
    </izvorni_sadrzaj>
    <derivirana_varijabla naziv="DomainObject.Predmet.OstaliListFormated_1">
      <item>zamj. ŽDO - Tihan Hilje</item>
      <item>Bože Guvo, stečajni upravitelj punomoćnik sudionika u postupku SREBRO d.o.o. za usluge</item>
      <item>Lučo Jurica</item>
    </derivirana_varijabla>
  </DomainObject.Predmet.OstaliListFormated>
  <DomainObject.Predmet.OstaliListFormatedOIB>
    <izvorni_sadrzaj>
      <item>zamj. ŽDO - Tihan Hilje</item>
      <item>Bože Guvo, stečajni upravitelj, OIB 55368811100 punomoćnik sudionika u postupku SREBRO d.o.o. za usluge</item>
      <item>Lučo Jurica</item>
    </izvorni_sadrzaj>
    <derivirana_varijabla naziv="DomainObject.Predmet.OstaliListFormatedOIB_1">
      <item>zamj. ŽDO - Tihan Hilje</item>
      <item>Bože Guvo, stečajni upravitelj, OIB 55368811100 punomoćnik sudionika u postupku SREBRO d.o.o. za usluge</item>
      <item>Lučo Jurica</item>
    </derivirana_varijabla>
  </DomainObject.Predmet.OstaliListFormatedOIB>
  <DomainObject.Predmet.OstaliListFormatedWithAdress>
    <izvorni_sadrzaj>
      <item>zamj. ŽDO - Tihan Hilje</item>
      <item>Bože Guvo, stečajni upravitelj, Smiljanićeva 2, 21000 Split punomoćnik sudionika u postupku SREBRO d.o.o. za usluge</item>
      <item>Lučo Jurica, Biskupa Đivoje 0, 20290 Lastovo</item>
    </izvorni_sadrzaj>
    <derivirana_varijabla naziv="DomainObject.Predmet.OstaliListFormatedWithAdress_1">
      <item>zamj. ŽDO - Tihan Hilje</item>
      <item>Bože Guvo, stečajni upravitelj, Smiljanićeva 2, 21000 Split punomoćnik sudionika u postupku SREBRO d.o.o. za usluge</item>
      <item>Lučo Jurica, Biskupa Đivoje 0, 20290 Lastovo</item>
    </derivirana_varijabla>
  </DomainObject.Predmet.OstaliListFormatedWithAdress>
  <DomainObject.Predmet.OstaliListFormatedWithAdressOIB>
    <izvorni_sadrzaj>
      <item>zamj. ŽDO - Tihan Hilje</item>
      <item>Bože Guvo, stečajni upravitelj, OIB 55368811100, Smiljanićeva 2, 21000 Split punomoćnik sudionika u postupku SREBRO d.o.o. za usluge</item>
      <item>Lučo Jurica, Biskupa Đivoje 0, 20290 Lastovo</item>
    </izvorni_sadrzaj>
    <derivirana_varijabla naziv="DomainObject.Predmet.OstaliListFormatedWithAdressOIB_1">
      <item>zamj. ŽDO - Tihan Hilje</item>
      <item>Bože Guvo, stečajni upravitelj, OIB 55368811100, Smiljanićeva 2, 21000 Split punomoćnik sudionika u postupku SREBRO d.o.o. za usluge</item>
      <item>Lučo Jurica, Biskupa Đivoje 0, 20290 Lastovo</item>
    </derivirana_varijabla>
  </DomainObject.Predmet.OstaliListFormatedWithAdressOIB>
  <DomainObject.Predmet.OstaliListNazivFormated>
    <izvorni_sadrzaj>
      <item>zamj. ŽDO - Tihan Hilje</item>
      <item>Bože Guvo, stečajni upravitelj</item>
      <item>Lučo Jurica</item>
    </izvorni_sadrzaj>
    <derivirana_varijabla naziv="DomainObject.Predmet.OstaliListNazivFormated_1">
      <item>zamj. ŽDO - Tihan Hilje</item>
      <item>Bože Guvo, stečajni upravitelj</item>
      <item>Lučo Jurica</item>
    </derivirana_varijabla>
  </DomainObject.Predmet.OstaliListNazivFormated>
  <DomainObject.Predmet.OstaliListNazivFormatedOIB>
    <izvorni_sadrzaj>
      <item>zamj. ŽDO - Tihan Hilje</item>
      <item>Bože Guvo, stečajni upravitelj, OIB 55368811100</item>
      <item>Lučo Jurica</item>
    </izvorni_sadrzaj>
    <derivirana_varijabla naziv="DomainObject.Predmet.OstaliListNazivFormatedOIB_1">
      <item>zamj. ŽDO - Tihan Hilje</item>
      <item>Bože Guvo, stečajni upravitelj, OIB 55368811100</item>
      <item>Lučo Jurica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SREBRO d.o.o. za usluge</izvorni_sadrzaj>
    <derivirana_varijabla naziv="DomainObject.Predmet.ProtustrankaIDrugi_1">SREBRO d.o.o. za usluge</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SREBRO d.o.o. za usluge, OIB 61770712003, Biskupa Đivoje/bb, 20290 Lastovo</izvorni_sadrzaj>
    <derivirana_varijabla naziv="DomainObject.Predmet.ProtustrankaIDrugiAdressOIB_1">SREBRO d.o.o. za usluge, OIB 61770712003, Biskupa Đivoje/bb,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SREBRO d.o.o. za usluge</item>
      <item>zamj. ŽDO - Tihan Hilje</item>
      <item>Bože Guvo, stečajni upravitelj</item>
      <item>Lučo Jurica</item>
    </izvorni_sadrzaj>
    <derivirana_varijabla naziv="DomainObject.Predmet.SudioniciListNaziv_1">
      <item>FINA,RC Split,Podružnica Dubrovnik</item>
      <item>SREBRO d.o.o. za usluge</item>
      <item>zamj. ŽDO - Tihan Hilje</item>
      <item>Bože Guvo, stečajni upravitelj</item>
      <item>Lučo Jurica</item>
    </derivirana_varijabla>
  </DomainObject.Predmet.SudioniciListNaziv>
  <DomainObject.Predmet.SudioniciListAdressOIB>
    <izvorni_sadrzaj>
      <item>FINA,RC Split,Podružnica Dubrovnik, OIB 85821130368</item>
      <item>SREBRO d.o.o. za usluge, OIB 61770712003, Biskupa Đivoje/bb,20290 Lastovo</item>
      <item>zamj. ŽDO - Tihan Hilje</item>
      <item>Bože Guvo, stečajni upravitelj, OIB 55368811100, Smiljanićeva 2,21000 Split</item>
      <item>Lučo Jurica, Biskupa Đivoje 0,20290 Lastovo</item>
    </izvorni_sadrzaj>
    <derivirana_varijabla naziv="DomainObject.Predmet.SudioniciListAdressOIB_1">
      <item>FINA,RC Split,Podružnica Dubrovnik, OIB 85821130368</item>
      <item>SREBRO d.o.o. za usluge, OIB 61770712003, Biskupa Đivoje/bb,20290 Lastovo</item>
      <item>zamj. ŽDO - Tihan Hilje</item>
      <item>Bože Guvo, stečajni upravitelj, OIB 55368811100, Smiljanićeva 2,21000 Split</item>
      <item>Lučo Jurica, Biskupa Đivoje 0,20290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61770712003</item>
      <item>, OIB null</item>
      <item>, OIB 55368811100</item>
      <item>, OIB null</item>
    </izvorni_sadrzaj>
    <derivirana_varijabla naziv="DomainObject.Predmet.SudioniciListNazivOIB_1">
      <item>, OIB 85821130368</item>
      <item>, OIB 61770712003</item>
      <item>, OIB null</item>
      <item>, OIB 55368811100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8F3477-11C2-4D34-974F-817C90B1FE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683</properties:Words>
  <properties:Characters>3842</properties:Characters>
  <properties:Lines>93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2018-03-21T13:05:00Z</dcterms:created>
  <dc:creator>stanka grcic</dc:creator>
  <cp:lastModifiedBy>Katarina Franković</cp:lastModifiedBy>
  <cp:lastPrinted>2018-01-02T13:39:00Z</cp:lastPrinted>
  <dcterms:modified xmlns:xsi="http://www.w3.org/2001/XMLSchema-instance" xsi:type="dcterms:W3CDTF">2018-03-21T13:06:00Z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suglasnost na završnu diobu i zakazano završno ročište 777 - 16 58 srebro.docx)</vt:lpwstr>
  </prop:property>
  <prop:property name="CC_coloring" pid="4" fmtid="{D5CDD505-2E9C-101B-9397-08002B2CF9AE}">
    <vt:bool>false</vt:bool>
  </prop:property>
  <prop:property name="BrojStranica" pid="5" fmtid="{D5CDD505-2E9C-101B-9397-08002B2CF9AE}">
    <vt:i4>2</vt:i4>
  </prop:property>
</prop:Properties>
</file>