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2"/>
      </w:tblGrid>
      <w:tr w:rsidR="005B0DF8" w:rsidTr="005B0DF8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8E69379" wp14:editId="60B44B1E">
                  <wp:extent cx="581025" cy="723900"/>
                  <wp:effectExtent l="0" t="0" r="9525" b="0"/>
                  <wp:docPr id="1" name="Picture 1" descr="cid:image001.jpg@01D191A5.FB53A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191A5.FB53A7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5B0DF8" w:rsidRDefault="005B0DF8" w:rsidP="005B0DF8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ascii="Times New Roman" w:hAnsi="Times New Roman"/>
          <w:b/>
          <w:bCs/>
          <w:sz w:val="24"/>
          <w:szCs w:val="24"/>
        </w:rPr>
        <w:t>19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travnja  2016.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1. St-</w:t>
      </w:r>
      <w:proofErr w:type="spellStart"/>
      <w:r w:rsidR="0037676A">
        <w:rPr>
          <w:rFonts w:ascii="Times New Roman" w:hAnsi="Times New Roman"/>
          <w:b/>
          <w:sz w:val="24"/>
          <w:szCs w:val="24"/>
        </w:rPr>
        <w:t>1522</w:t>
      </w:r>
      <w:proofErr w:type="spellEnd"/>
      <w:r w:rsidR="0037676A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37676A">
        <w:rPr>
          <w:rFonts w:ascii="Times New Roman" w:hAnsi="Times New Roman"/>
          <w:b/>
          <w:sz w:val="24"/>
          <w:szCs w:val="24"/>
        </w:rPr>
        <w:t>2016</w:t>
      </w:r>
      <w:proofErr w:type="spellEnd"/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REPUBLIKA  HRVATSKA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TRGOVAČKI SUD U  BJELOVARU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Šetalište  dr. Ivše  Lebovića br. 42, Bjelovar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PREDMET:  OBAVIJEST O  USTUPANJU PREDMETA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TRGOVAČKOM SUDU U  BJELOVARU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obavijest- daje se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predmet- dostavlja se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Pr="001A2A25" w:rsidRDefault="005B0DF8" w:rsidP="002D3AE4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A2A25">
        <w:rPr>
          <w:rFonts w:ascii="Times New Roman" w:hAnsi="Times New Roman"/>
          <w:sz w:val="24"/>
          <w:szCs w:val="24"/>
        </w:rPr>
        <w:t>St -</w:t>
      </w:r>
      <w:proofErr w:type="spellStart"/>
      <w:r w:rsidR="0037676A">
        <w:rPr>
          <w:rFonts w:ascii="Times New Roman" w:hAnsi="Times New Roman"/>
          <w:sz w:val="24"/>
          <w:szCs w:val="24"/>
        </w:rPr>
        <w:t>1522</w:t>
      </w:r>
      <w:proofErr w:type="spellEnd"/>
      <w:r w:rsidR="0037676A">
        <w:rPr>
          <w:rFonts w:ascii="Times New Roman" w:hAnsi="Times New Roman"/>
          <w:sz w:val="24"/>
          <w:szCs w:val="24"/>
        </w:rPr>
        <w:t>/</w:t>
      </w:r>
      <w:proofErr w:type="spellStart"/>
      <w:r w:rsidR="0037676A">
        <w:rPr>
          <w:rFonts w:ascii="Times New Roman" w:hAnsi="Times New Roman"/>
          <w:sz w:val="24"/>
          <w:szCs w:val="24"/>
        </w:rPr>
        <w:t>2016</w:t>
      </w:r>
      <w:proofErr w:type="spellEnd"/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2D4D2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  FINA Regionalni centar Zagreb, iz Zagreba,</w:t>
      </w:r>
      <w:r w:rsidR="005143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85821130368</w:t>
      </w:r>
      <w:proofErr w:type="spellEnd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631D3D">
      <w:pPr>
        <w:ind w:left="1416" w:hanging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B14486">
        <w:rPr>
          <w:rFonts w:ascii="Times New Roman" w:hAnsi="Times New Roman"/>
          <w:sz w:val="24"/>
          <w:szCs w:val="24"/>
        </w:rPr>
        <w:t xml:space="preserve"> </w:t>
      </w:r>
      <w:r w:rsidR="0037676A" w:rsidRPr="0037676A">
        <w:rPr>
          <w:rFonts w:ascii="Times New Roman" w:hAnsi="Times New Roman"/>
          <w:sz w:val="24"/>
          <w:szCs w:val="24"/>
        </w:rPr>
        <w:t>GORICA PRODUKCIJA d.o.o.</w:t>
      </w:r>
      <w:r w:rsidR="0037676A">
        <w:rPr>
          <w:rFonts w:ascii="Times New Roman" w:hAnsi="Times New Roman"/>
          <w:sz w:val="24"/>
          <w:szCs w:val="24"/>
        </w:rPr>
        <w:t xml:space="preserve">, </w:t>
      </w:r>
      <w:r w:rsidR="001D3751">
        <w:rPr>
          <w:rFonts w:ascii="Times New Roman" w:hAnsi="Times New Roman"/>
          <w:sz w:val="24"/>
          <w:szCs w:val="24"/>
        </w:rPr>
        <w:t xml:space="preserve">iz </w:t>
      </w:r>
      <w:r w:rsidR="0037676A">
        <w:rPr>
          <w:rFonts w:ascii="Times New Roman" w:hAnsi="Times New Roman"/>
          <w:sz w:val="24"/>
          <w:szCs w:val="24"/>
        </w:rPr>
        <w:t>Velike Gorice</w:t>
      </w:r>
      <w:r>
        <w:rPr>
          <w:rFonts w:ascii="Times New Roman" w:hAnsi="Times New Roman"/>
          <w:sz w:val="24"/>
          <w:szCs w:val="24"/>
        </w:rPr>
        <w:t>,</w:t>
      </w:r>
      <w:r w:rsidR="006F32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 w:rsidR="0037676A" w:rsidRPr="0037676A">
        <w:rPr>
          <w:rFonts w:ascii="Times New Roman" w:hAnsi="Times New Roman"/>
          <w:sz w:val="24"/>
          <w:szCs w:val="24"/>
        </w:rPr>
        <w:t>76185609667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i mjesno nadležnom sudu na daljnje postupanje.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ascii="Times New Roman" w:hAnsi="Times New Roman"/>
          <w:b/>
          <w:sz w:val="24"/>
          <w:szCs w:val="24"/>
        </w:rPr>
        <w:t>uz upozorenje</w:t>
      </w:r>
      <w:r>
        <w:rPr>
          <w:rFonts w:ascii="Times New Roman" w:hAns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Sudac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4F16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44EF4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7676A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6F63D7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B695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CE640F"/>
    <w:rsid w:val="00D11574"/>
    <w:rsid w:val="00D1373D"/>
    <w:rsid w:val="00D22C78"/>
    <w:rsid w:val="00D253CA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D191A5.FB53A7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 Jakšić</dc:creator>
  <cp:lastModifiedBy>Melita Knežević</cp:lastModifiedBy>
  <cp:revision>2</cp:revision>
  <cp:lastPrinted>2016-04-19T08:43:00Z</cp:lastPrinted>
  <dcterms:created xsi:type="dcterms:W3CDTF">2016-04-29T07:50:00Z</dcterms:created>
  <dcterms:modified xsi:type="dcterms:W3CDTF">2016-04-29T07:50:00Z</dcterms:modified>
</cp:coreProperties>
</file>