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120" w14:paraId="104812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A1F52">
        <w:t>2223</w:t>
      </w:r>
      <w:r>
        <w:t>/</w:t>
      </w:r>
      <w:r w:rsidR="00DA0942">
        <w:t>16</w:t>
      </w:r>
      <w:r>
        <w:t>-</w:t>
      </w:r>
      <w:r w:rsidR="005A1F52">
        <w:t>54</w:t>
      </w:r>
    </w:p>
    <w:p w:rsidRDefault="00FD0F32" w:rsidP="00FD0F32" w:rsidR="00FD0F32">
      <w:r>
        <w:rPr>
          <w:rStyle w:val="Naglaeno"/>
        </w:rPr>
        <w:t xml:space="preserve">     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2D55" w:rsidP="00FD0F32" w:rsidR="00A02D55" w:rsidRPr="00B82754">
      <w:pPr>
        <w:ind w:hanging="720" w:left="360"/>
        <w:rPr>
          <w:sz w:val="22"/>
          <w:szCs w:val="22"/>
        </w:rPr>
      </w:pPr>
    </w:p>
    <w:p w:rsidRDefault="00F637EC" w:rsidP="00A02D55" w:rsidR="00A02D55">
      <w:pPr>
        <w:jc w:val="center"/>
      </w:pPr>
      <w:r>
        <w:t>REPUBLIKA HRVATSKA</w:t>
      </w:r>
    </w:p>
    <w:p w:rsidRDefault="00F637EC" w:rsidP="00A02D55" w:rsidR="00F637EC" w:rsidRPr="00A02D55">
      <w:pPr>
        <w:jc w:val="center"/>
      </w:pPr>
      <w:r w:rsidRPr="00A02D55">
        <w:t>R J E Š E N J E</w:t>
      </w:r>
    </w:p>
    <w:p w:rsidRDefault="00F637EC" w:rsidP="00F637EC" w:rsidR="00F637EC">
      <w:pPr>
        <w:jc w:val="center"/>
      </w:pPr>
    </w:p>
    <w:p w:rsidRDefault="00F637EC" w:rsidP="00F637EC" w:rsidR="00F637EC">
      <w:pPr>
        <w:jc w:val="center"/>
      </w:pPr>
    </w:p>
    <w:p w:rsidRDefault="00F637EC" w:rsidP="0098653B" w:rsidR="0098653B" w:rsidRPr="00242676">
      <w:pPr>
        <w:ind w:firstLine="708"/>
        <w:jc w:val="both"/>
      </w:pPr>
      <w:r w:rsidRPr="00242676">
        <w:tab/>
      </w:r>
      <w:r w:rsidR="0098653B" w:rsidRPr="00242676">
        <w:t xml:space="preserve">Trgovački sud u Osijeku, po sucu mr. sc. Tihomiru Kovačeviću, kao stečajnom sucu, u stečajnom postupku nad stečajnim dužnikom: </w:t>
      </w:r>
      <w:r w:rsidR="00242676" w:rsidRPr="00242676">
        <w:rPr>
          <w:lang w:eastAsia="hr-HR"/>
        </w:rPr>
        <w:t>NAŠ DOM PLUS d.o.o. za proizvodnju, trgovinu i usluge u stečaju</w:t>
      </w:r>
      <w:r w:rsidR="0098653B" w:rsidRPr="00242676">
        <w:rPr>
          <w:bCs/>
        </w:rPr>
        <w:t xml:space="preserve">, </w:t>
      </w:r>
      <w:r w:rsidR="00D03D23" w:rsidRPr="00242676">
        <w:rPr>
          <w:bCs/>
        </w:rPr>
        <w:t>Vukovar</w:t>
      </w:r>
      <w:r w:rsidR="0098653B" w:rsidRPr="00242676">
        <w:rPr>
          <w:bCs/>
        </w:rPr>
        <w:t xml:space="preserve">, </w:t>
      </w:r>
      <w:proofErr w:type="spellStart"/>
      <w:r w:rsidR="00D03D23" w:rsidRPr="00242676">
        <w:rPr>
          <w:bCs/>
        </w:rPr>
        <w:t>Priljevo</w:t>
      </w:r>
      <w:proofErr w:type="spellEnd"/>
      <w:r w:rsidR="00D03D23" w:rsidRPr="00242676">
        <w:rPr>
          <w:bCs/>
        </w:rPr>
        <w:t xml:space="preserve"> 203 L</w:t>
      </w:r>
      <w:r w:rsidR="0098653B" w:rsidRPr="00242676">
        <w:rPr>
          <w:bCs/>
        </w:rPr>
        <w:t>, MBS</w:t>
      </w:r>
      <w:r w:rsidR="00D03D23" w:rsidRPr="00242676">
        <w:rPr>
          <w:bCs/>
        </w:rPr>
        <w:t>:</w:t>
      </w:r>
      <w:r w:rsidR="0098653B" w:rsidRPr="00242676">
        <w:rPr>
          <w:bCs/>
        </w:rPr>
        <w:t xml:space="preserve"> </w:t>
      </w:r>
      <w:r w:rsidR="00D03D23" w:rsidRPr="00242676">
        <w:rPr>
          <w:bCs/>
        </w:rPr>
        <w:t>030105184</w:t>
      </w:r>
      <w:r w:rsidR="0098653B" w:rsidRPr="00242676">
        <w:rPr>
          <w:bCs/>
        </w:rPr>
        <w:t>, OIB</w:t>
      </w:r>
      <w:r w:rsidR="00D03D23" w:rsidRPr="00242676">
        <w:rPr>
          <w:bCs/>
        </w:rPr>
        <w:t>:</w:t>
      </w:r>
      <w:r w:rsidR="0098653B" w:rsidRPr="00242676">
        <w:rPr>
          <w:bCs/>
        </w:rPr>
        <w:t xml:space="preserve"> </w:t>
      </w:r>
      <w:r w:rsidR="00D03D23" w:rsidRPr="00242676">
        <w:rPr>
          <w:bCs/>
        </w:rPr>
        <w:t>21734587493</w:t>
      </w:r>
      <w:r w:rsidR="0098653B" w:rsidRPr="00242676">
        <w:rPr>
          <w:b/>
        </w:rPr>
        <w:t xml:space="preserve">, </w:t>
      </w:r>
      <w:r w:rsidR="0098653B" w:rsidRPr="00242676">
        <w:t xml:space="preserve">dana </w:t>
      </w:r>
      <w:r w:rsidR="00D03D23" w:rsidRPr="00242676">
        <w:t>14</w:t>
      </w:r>
      <w:r w:rsidR="0098653B" w:rsidRPr="00242676">
        <w:t xml:space="preserve">. prosinca 2017. 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F637EC" w:rsidP="00F637EC" w:rsidR="00F637EC">
      <w:pPr>
        <w:jc w:val="center"/>
      </w:pPr>
      <w:r>
        <w:t>r i j e š i o   j e</w:t>
      </w:r>
    </w:p>
    <w:p w:rsidRDefault="00F637EC" w:rsidP="00F637EC" w:rsidR="00F637EC">
      <w:pPr>
        <w:jc w:val="both"/>
      </w:pPr>
    </w:p>
    <w:p w:rsidRDefault="00D63836" w:rsidP="00F637EC" w:rsidR="00D63836">
      <w:pPr>
        <w:jc w:val="both"/>
      </w:pPr>
    </w:p>
    <w:p w:rsidRDefault="00397E56" w:rsidP="00397E56" w:rsidR="00604150" w:rsidRPr="00884440">
      <w:pPr>
        <w:tabs>
          <w:tab w:pos="426" w:val="left"/>
        </w:tabs>
        <w:ind w:left="76"/>
        <w:contextualSpacing/>
        <w:jc w:val="both"/>
        <w:rPr>
          <w:color w:val="000000"/>
        </w:rPr>
      </w:pPr>
      <w:r w:rsidRPr="00884440">
        <w:tab/>
        <w:t>1.</w:t>
      </w:r>
      <w:r w:rsidR="00F637EC" w:rsidRPr="00884440">
        <w:t xml:space="preserve">Dosuđuje se ponuditelju </w:t>
      </w:r>
      <w:r w:rsidR="00884440">
        <w:rPr>
          <w:lang w:eastAsia="hr-HR"/>
        </w:rPr>
        <w:t>ERSTE&amp;STEIERMÄRKISCHE BANK d.</w:t>
      </w:r>
      <w:r w:rsidR="00884440" w:rsidRPr="00884440">
        <w:rPr>
          <w:lang w:eastAsia="hr-HR"/>
        </w:rPr>
        <w:t xml:space="preserve">d. </w:t>
      </w:r>
      <w:r w:rsidR="00E815FB" w:rsidRPr="00884440">
        <w:t xml:space="preserve">Rijeka, </w:t>
      </w:r>
      <w:r w:rsidR="00884440" w:rsidRPr="00884440">
        <w:t>Jadranski Trg 3/a</w:t>
      </w:r>
      <w:r w:rsidR="00E815FB" w:rsidRPr="00884440">
        <w:t>,</w:t>
      </w:r>
      <w:r w:rsidR="00884440" w:rsidRPr="00884440">
        <w:t xml:space="preserve"> MBS: 040001037, </w:t>
      </w:r>
      <w:r w:rsidR="00E815FB" w:rsidRPr="00884440">
        <w:t>OIB:</w:t>
      </w:r>
      <w:r w:rsidR="00884440" w:rsidRPr="00884440">
        <w:t xml:space="preserve"> 23057039320</w:t>
      </w:r>
      <w:r w:rsidR="003252BE" w:rsidRPr="00884440">
        <w:t xml:space="preserve"> </w:t>
      </w:r>
      <w:r w:rsidR="00604150" w:rsidRPr="00884440">
        <w:rPr>
          <w:color w:val="000000"/>
        </w:rPr>
        <w:t xml:space="preserve">nekretnina upisana u zk.ul.br. 1463 k.o. </w:t>
      </w:r>
      <w:proofErr w:type="spellStart"/>
      <w:r w:rsidR="00604150" w:rsidRPr="00884440">
        <w:rPr>
          <w:color w:val="000000"/>
        </w:rPr>
        <w:t>Budrovci</w:t>
      </w:r>
      <w:proofErr w:type="spellEnd"/>
      <w:r w:rsidR="00604150" w:rsidRPr="00884440">
        <w:rPr>
          <w:color w:val="000000"/>
        </w:rPr>
        <w:t>:</w:t>
      </w:r>
    </w:p>
    <w:p w:rsidRDefault="00604150" w:rsidP="00604150" w:rsidR="00604150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604150" w:rsidP="00604150" w:rsidR="00604150">
      <w:pPr>
        <w:pStyle w:val="Odlomakpopisa"/>
        <w:numPr>
          <w:ilvl w:val="0"/>
          <w:numId w:val="12"/>
        </w:numPr>
        <w:tabs>
          <w:tab w:pos="426" w:val="left"/>
        </w:tabs>
        <w:contextualSpacing/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604150" w:rsidP="00397E56" w:rsidR="00F637EC">
      <w:pPr>
        <w:pStyle w:val="Odlomakpopisa"/>
        <w:numPr>
          <w:ilvl w:val="0"/>
          <w:numId w:val="12"/>
        </w:numPr>
        <w:tabs>
          <w:tab w:pos="426" w:val="left"/>
        </w:tabs>
        <w:contextualSpacing/>
        <w:jc w:val="both"/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tijelo II poslovni prostor P1 - koji se nalazi u prizemlju, a sastoji se od ulaza sa 25,48 m</w:t>
      </w:r>
      <w:r>
        <w:rPr>
          <w:color w:val="000000"/>
          <w:vertAlign w:val="superscript"/>
        </w:rPr>
        <w:t>2</w:t>
      </w:r>
      <w:r>
        <w:rPr>
          <w:color w:val="000000"/>
        </w:rPr>
        <w:t>, lokala sa 8,17 m</w:t>
      </w:r>
      <w:r>
        <w:rPr>
          <w:color w:val="000000"/>
          <w:vertAlign w:val="superscript"/>
        </w:rPr>
        <w:t>2</w:t>
      </w:r>
      <w:r>
        <w:rPr>
          <w:color w:val="000000"/>
        </w:rPr>
        <w:t>, prodajnog prostora sa 1.348,38 m</w:t>
      </w:r>
      <w:r>
        <w:rPr>
          <w:color w:val="000000"/>
          <w:vertAlign w:val="superscript"/>
        </w:rPr>
        <w:t>2</w:t>
      </w:r>
      <w:r>
        <w:rPr>
          <w:color w:val="000000"/>
        </w:rPr>
        <w:t>, ureda sa 20,32 m</w:t>
      </w:r>
      <w:r>
        <w:rPr>
          <w:color w:val="000000"/>
          <w:vertAlign w:val="superscript"/>
        </w:rPr>
        <w:t>2</w:t>
      </w:r>
      <w:r>
        <w:rPr>
          <w:color w:val="000000"/>
        </w:rPr>
        <w:t>, ureda sa 13,69 m</w:t>
      </w:r>
      <w:r>
        <w:rPr>
          <w:color w:val="000000"/>
          <w:vertAlign w:val="superscript"/>
        </w:rPr>
        <w:t>2</w:t>
      </w:r>
      <w:r>
        <w:rPr>
          <w:color w:val="000000"/>
        </w:rPr>
        <w:t>, kuhinje sa 8,96 m</w:t>
      </w:r>
      <w:r>
        <w:rPr>
          <w:color w:val="000000"/>
          <w:vertAlign w:val="superscript"/>
        </w:rPr>
        <w:t>2</w:t>
      </w:r>
      <w:r>
        <w:rPr>
          <w:color w:val="000000"/>
        </w:rPr>
        <w:t>, WC Ž sa 3,41 m</w:t>
      </w:r>
      <w:r>
        <w:rPr>
          <w:color w:val="000000"/>
          <w:vertAlign w:val="superscript"/>
        </w:rPr>
        <w:t>2</w:t>
      </w:r>
      <w:r>
        <w:rPr>
          <w:color w:val="000000"/>
        </w:rPr>
        <w:t>, WC M sa 4,66 m</w:t>
      </w:r>
      <w:r>
        <w:rPr>
          <w:color w:val="000000"/>
          <w:vertAlign w:val="superscript"/>
        </w:rPr>
        <w:t>2</w:t>
      </w:r>
      <w:r>
        <w:rPr>
          <w:color w:val="000000"/>
        </w:rPr>
        <w:t>, garderobe sa 11,10 m</w:t>
      </w:r>
      <w:r>
        <w:rPr>
          <w:color w:val="000000"/>
          <w:vertAlign w:val="superscript"/>
        </w:rPr>
        <w:t>2</w:t>
      </w:r>
      <w:r>
        <w:rPr>
          <w:color w:val="000000"/>
        </w:rPr>
        <w:t>, ureda sa 27,41 m</w:t>
      </w:r>
      <w:r>
        <w:rPr>
          <w:color w:val="000000"/>
          <w:vertAlign w:val="superscript"/>
        </w:rPr>
        <w:t>2</w:t>
      </w:r>
      <w:r>
        <w:rPr>
          <w:color w:val="000000"/>
        </w:rPr>
        <w:t>, skladišta sa 252,88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ulaza sa 11,92 m</w:t>
      </w:r>
      <w:r>
        <w:rPr>
          <w:color w:val="000000"/>
          <w:vertAlign w:val="superscript"/>
        </w:rPr>
        <w:t>2</w:t>
      </w:r>
      <w:r>
        <w:rPr>
          <w:color w:val="000000"/>
        </w:rPr>
        <w:t>, u ukupnoj površini od 1.736,38 m</w:t>
      </w:r>
      <w:r>
        <w:rPr>
          <w:color w:val="000000"/>
          <w:vertAlign w:val="superscript"/>
        </w:rPr>
        <w:t>2</w:t>
      </w:r>
      <w:r>
        <w:t>,</w:t>
      </w:r>
      <w:r>
        <w:rPr>
          <w:vertAlign w:val="superscript"/>
        </w:rPr>
        <w:t xml:space="preserve"> </w:t>
      </w:r>
      <w:r w:rsidR="00F637EC">
        <w:t xml:space="preserve">za iznos od </w:t>
      </w:r>
      <w:r>
        <w:t>2.830.000,00</w:t>
      </w:r>
      <w:r w:rsidR="00F637EC">
        <w:t xml:space="preserve"> kn</w:t>
      </w:r>
      <w:r>
        <w:t>.</w:t>
      </w:r>
    </w:p>
    <w:p w:rsidRDefault="00F637EC" w:rsidP="00F637EC" w:rsidR="00F637EC">
      <w:pPr>
        <w:pStyle w:val="Odlomakpopisa"/>
        <w:ind w:left="720"/>
        <w:jc w:val="both"/>
      </w:pPr>
    </w:p>
    <w:p w:rsidRDefault="00F637EC" w:rsidP="00397E56" w:rsidR="00F637EC">
      <w:pPr>
        <w:pStyle w:val="Odlomakpopisa"/>
        <w:numPr>
          <w:ilvl w:val="0"/>
          <w:numId w:val="13"/>
        </w:numPr>
        <w:jc w:val="both"/>
      </w:pPr>
      <w:r>
        <w:t xml:space="preserve">Nalaže se ponuditelju uplata </w:t>
      </w:r>
      <w:proofErr w:type="spellStart"/>
      <w:r>
        <w:t>kupovnine</w:t>
      </w:r>
      <w:proofErr w:type="spellEnd"/>
      <w:r>
        <w:t xml:space="preserve">, u iznosu od </w:t>
      </w:r>
      <w:r w:rsidR="00802B01">
        <w:t xml:space="preserve">2.830.000,00 </w:t>
      </w:r>
      <w:r>
        <w:t xml:space="preserve">kn umanjene za iznos položene jamčevine u iznosu od </w:t>
      </w:r>
      <w:r w:rsidR="00802B01">
        <w:t>424.500,00</w:t>
      </w:r>
      <w:r>
        <w:t xml:space="preserve"> kn, odnosno uplata iznosa od </w:t>
      </w:r>
      <w:r w:rsidR="00802B01">
        <w:t>2.405.500,00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F637EC" w:rsidP="00F637EC" w:rsidR="00F637EC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802B01">
        <w:t>52612,</w:t>
      </w:r>
      <w:r>
        <w:t xml:space="preserve"> a kao podatak drugi broj P2 treba upisati </w:t>
      </w:r>
      <w:r w:rsidR="00204E55">
        <w:t>12769.</w:t>
      </w:r>
    </w:p>
    <w:p w:rsidRDefault="00F637EC" w:rsidP="00F637EC" w:rsidR="00F637EC">
      <w:pPr>
        <w:pStyle w:val="Odlomakpopisa"/>
        <w:ind w:left="720"/>
        <w:jc w:val="both"/>
      </w:pPr>
      <w:r>
        <w:t>Podatak P1 i P2 nužno je odvojiti crticom (-).</w:t>
      </w:r>
    </w:p>
    <w:p w:rsidRDefault="00F637EC" w:rsidP="00F637EC" w:rsidR="00F637EC">
      <w:pPr>
        <w:pStyle w:val="Odlomakpopisa"/>
        <w:ind w:left="720"/>
        <w:jc w:val="both"/>
      </w:pPr>
      <w:r>
        <w:lastRenderedPageBreak/>
        <w:t xml:space="preserve">Prilikom uplate </w:t>
      </w:r>
      <w:proofErr w:type="spellStart"/>
      <w:r>
        <w:t>kupovnine</w:t>
      </w:r>
      <w:proofErr w:type="spellEnd"/>
      <w:r>
        <w:t xml:space="preserve"> na račun Financijske agencije potrebno je da uplatitelj u polje 71A na SWIFT-u ili na obrascu naloga za plaćanje u polje „Opcija troška“ naznači opciju „OUR“.</w:t>
      </w:r>
    </w:p>
    <w:p w:rsidRDefault="00F637EC" w:rsidP="00F637EC" w:rsidR="00F637EC">
      <w:pPr>
        <w:jc w:val="both"/>
      </w:pPr>
    </w:p>
    <w:p w:rsidRDefault="00F637EC" w:rsidP="00F637EC" w:rsidR="00F637EC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</w:pPr>
      <w:r>
        <w:rPr>
          <w:rFonts w:eastAsia="Calibri"/>
        </w:rPr>
        <w:t xml:space="preserve">Financijska agencija je dužna bez odgode izvršiti prijenos novčanih sredstava (cjelokupne </w:t>
      </w:r>
      <w:proofErr w:type="spellStart"/>
      <w:r>
        <w:rPr>
          <w:rFonts w:eastAsia="Calibri"/>
        </w:rPr>
        <w:t>kupovnine</w:t>
      </w:r>
      <w:proofErr w:type="spellEnd"/>
      <w:r>
        <w:rPr>
          <w:rFonts w:eastAsia="Calibri"/>
        </w:rPr>
        <w:t xml:space="preserve">, odnosno uplaćene jamčevine i preostalog dijela </w:t>
      </w:r>
      <w:proofErr w:type="spellStart"/>
      <w:r>
        <w:rPr>
          <w:rFonts w:eastAsia="Calibri"/>
        </w:rPr>
        <w:t>kupovnine</w:t>
      </w:r>
      <w:proofErr w:type="spellEnd"/>
      <w:r>
        <w:rPr>
          <w:rFonts w:eastAsia="Calibri"/>
        </w:rPr>
        <w:t xml:space="preserve"> do ukupne cijene u iznosu od </w:t>
      </w:r>
      <w:r w:rsidR="00ED5857">
        <w:t>2.830.000,00 kn</w:t>
      </w:r>
      <w:r>
        <w:rPr>
          <w:rFonts w:eastAsia="Calibri"/>
        </w:rPr>
        <w:t xml:space="preserve">) </w:t>
      </w:r>
      <w:r>
        <w:rPr>
          <w:bCs/>
        </w:rPr>
        <w:t xml:space="preserve">i to s računa broj HR3323900011300028779 iznos od </w:t>
      </w:r>
      <w:r w:rsidR="00D95744">
        <w:t xml:space="preserve">424.500,00 </w:t>
      </w:r>
      <w:r>
        <w:rPr>
          <w:bCs/>
        </w:rPr>
        <w:t xml:space="preserve">kn, te s računa broj HR1123900011300028787 iznos od </w:t>
      </w:r>
      <w:r w:rsidR="00D95744">
        <w:rPr>
          <w:bCs/>
        </w:rPr>
        <w:t>2.405.500,00</w:t>
      </w:r>
      <w:r>
        <w:rPr>
          <w:bCs/>
        </w:rPr>
        <w:t xml:space="preserve"> kn na žiro-račun suda broj HR3123900011300000200 kod Hrvatske poštanske banke s pozivom na broj HR 05 272</w:t>
      </w:r>
      <w:r w:rsidR="00E77D76">
        <w:rPr>
          <w:bCs/>
        </w:rPr>
        <w:t>-2223</w:t>
      </w:r>
      <w:r w:rsidR="008157C9">
        <w:rPr>
          <w:bCs/>
        </w:rPr>
        <w:t>-</w:t>
      </w:r>
      <w:r w:rsidR="00E77D76">
        <w:rPr>
          <w:bCs/>
        </w:rPr>
        <w:t>16,</w:t>
      </w:r>
      <w:r>
        <w:rPr>
          <w:bCs/>
        </w:rPr>
        <w:t xml:space="preserve"> odmah po uplati ponuditelja</w:t>
      </w:r>
      <w:r>
        <w:t>.</w:t>
      </w:r>
    </w:p>
    <w:p w:rsidRDefault="00F637EC" w:rsidP="00F637EC" w:rsidR="00F637EC">
      <w:pPr>
        <w:jc w:val="both"/>
      </w:pPr>
    </w:p>
    <w:p w:rsidRDefault="00F637EC" w:rsidP="00F637EC" w:rsidR="00F637EC">
      <w:pPr>
        <w:pStyle w:val="Odlomakpopisa"/>
        <w:numPr>
          <w:ilvl w:val="0"/>
          <w:numId w:val="9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F637EC" w:rsidP="00F637EC" w:rsidR="00F637EC">
      <w:pPr>
        <w:jc w:val="both"/>
      </w:pPr>
    </w:p>
    <w:p w:rsidRDefault="00F637EC" w:rsidP="00F637EC" w:rsidR="00F637EC">
      <w:pPr>
        <w:pStyle w:val="Odlomakpopisa"/>
        <w:numPr>
          <w:ilvl w:val="0"/>
          <w:numId w:val="9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dosuđenim nekretninama, brisati će se prava i tereti upisani na nekretninama.</w:t>
      </w:r>
    </w:p>
    <w:p w:rsidRDefault="00F637EC" w:rsidP="00F637EC" w:rsidR="00F637EC">
      <w:pPr>
        <w:jc w:val="both"/>
      </w:pPr>
    </w:p>
    <w:p w:rsidRDefault="00F637EC" w:rsidP="00F637EC" w:rsidR="00F637EC">
      <w:pPr>
        <w:pStyle w:val="Odlomakpopisa"/>
        <w:numPr>
          <w:ilvl w:val="0"/>
          <w:numId w:val="9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nekretnine će se predati kupcu, a temeljem posebnog zaključka.</w:t>
      </w:r>
    </w:p>
    <w:p w:rsidRDefault="00F637EC" w:rsidP="00F637EC" w:rsidR="00F637EC">
      <w:pPr>
        <w:jc w:val="both"/>
      </w:pPr>
    </w:p>
    <w:p w:rsidRDefault="00F637EC" w:rsidP="00F637EC" w:rsidR="00F637EC">
      <w:pPr>
        <w:pStyle w:val="Odlomakpopisa"/>
        <w:numPr>
          <w:ilvl w:val="0"/>
          <w:numId w:val="9"/>
        </w:numPr>
        <w:autoSpaceDE w:val="false"/>
        <w:autoSpaceDN w:val="false"/>
        <w:adjustRightInd w:val="false"/>
        <w:jc w:val="both"/>
      </w:pPr>
      <w:r>
        <w:rPr>
          <w:rFonts w:eastAsia="Calibri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>
        <w:rPr>
          <w:rFonts w:eastAsia="Calibri"/>
        </w:rPr>
        <w:t>kupovninu</w:t>
      </w:r>
      <w:proofErr w:type="spellEnd"/>
      <w:r>
        <w:rPr>
          <w:rFonts w:eastAsia="Calibri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>
        <w:rPr>
          <w:rFonts w:eastAsia="Calibri"/>
        </w:rPr>
        <w:t>kupovnine</w:t>
      </w:r>
      <w:proofErr w:type="spellEnd"/>
      <w:r>
        <w:rPr>
          <w:rFonts w:eastAsia="Calibri"/>
        </w:rPr>
        <w:t>. Sud će u tom rješenju najprije oglasiti nevažećom dosudu kupcu koji je ponudio višu cijenu.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F637EC" w:rsidP="00F637EC" w:rsidR="00F637EC">
      <w:pPr>
        <w:jc w:val="center"/>
      </w:pPr>
      <w:r>
        <w:t>Obrazloženje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  <w:r>
        <w:tab/>
        <w:t xml:space="preserve">Na provedenoj </w:t>
      </w:r>
      <w:r w:rsidR="00780E39">
        <w:t>drugoj</w:t>
      </w:r>
      <w:r>
        <w:t xml:space="preserve"> elektroničkoj javnoj dražbi dana od </w:t>
      </w:r>
      <w:r w:rsidR="00852FC1">
        <w:t>12.09.2017.</w:t>
      </w:r>
      <w:r>
        <w:t xml:space="preserve"> do </w:t>
      </w:r>
      <w:r w:rsidR="00852FC1">
        <w:t>06.12.2017.</w:t>
      </w:r>
      <w:r>
        <w:t xml:space="preserve"> godine za predmetne nekretnine najvišu ponudu istakao je ponuditelj kao u t. 1. izreke ovoga rješenja.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  <w:r>
        <w:tab/>
        <w:t xml:space="preserve">Kako su ispunjeni uvjeti iz zaključka o određivanju prodaje od </w:t>
      </w:r>
      <w:r w:rsidR="00852FC1">
        <w:t>09.05.2017.</w:t>
      </w:r>
      <w:r>
        <w:t xml:space="preserve">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  <w:r>
        <w:lastRenderedPageBreak/>
        <w:tab/>
        <w:t>Slijedom navedenoga sud je odlučio kao u izreci rješenja sukladno čl. 103. i 132.c Ovršnog zakona (NN 112/12, 25/13 i 93/14), a sve u skladu s čl. 247. Stečajnog zakona (NN 71/15).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center"/>
      </w:pPr>
      <w:r>
        <w:t xml:space="preserve">U Osijeku </w:t>
      </w:r>
      <w:r w:rsidR="008F0949">
        <w:t>14. prosinca 2017.</w:t>
      </w:r>
    </w:p>
    <w:p w:rsidRDefault="0000580B" w:rsidP="00F637EC" w:rsidR="0000580B">
      <w:pPr>
        <w:jc w:val="center"/>
      </w:pPr>
    </w:p>
    <w:p w:rsidRDefault="00F637EC" w:rsidP="00F637EC" w:rsidR="00F637EC">
      <w:pPr>
        <w:jc w:val="center"/>
      </w:pPr>
    </w:p>
    <w:p w:rsidRDefault="0000580B" w:rsidP="00F637EC" w:rsidR="00F637EC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637EC">
        <w:t>STEČAJNI SUDAC:</w:t>
      </w:r>
    </w:p>
    <w:p w:rsidRDefault="0000580B" w:rsidP="00F637EC" w:rsidR="00F637EC">
      <w:pPr>
        <w:jc w:val="both"/>
      </w:pPr>
      <w:r>
        <w:t>Danijela Špeletić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637EC">
        <w:t>mr. sc. Tihomir Kovačević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CB0751" w:rsidP="00F637EC" w:rsidR="00CB0751">
      <w:pPr>
        <w:jc w:val="both"/>
      </w:pPr>
    </w:p>
    <w:p w:rsidRDefault="00CB0751" w:rsidP="00F637EC" w:rsidR="00CB0751">
      <w:pPr>
        <w:jc w:val="both"/>
      </w:pPr>
    </w:p>
    <w:p w:rsidRDefault="00CB0751" w:rsidP="00F637EC" w:rsidR="00CB0751">
      <w:pPr>
        <w:jc w:val="both"/>
      </w:pPr>
    </w:p>
    <w:p w:rsidRDefault="00F637EC" w:rsidP="00F637EC" w:rsidR="00F637EC">
      <w:pPr>
        <w:jc w:val="both"/>
      </w:pPr>
      <w:r>
        <w:t>POUKA O PRAVNOM LIJEKU:</w:t>
      </w:r>
    </w:p>
    <w:p w:rsidRDefault="00F637EC" w:rsidP="00F637EC" w:rsidR="00F637E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</w:p>
    <w:p w:rsidRDefault="00F637EC" w:rsidP="00F637EC" w:rsidR="00F637EC">
      <w:pPr>
        <w:jc w:val="both"/>
      </w:pPr>
      <w:r>
        <w:t>D N A :</w:t>
      </w:r>
    </w:p>
    <w:p w:rsidRDefault="00CB0751" w:rsidP="00CB0751" w:rsidR="00160390">
      <w:pPr>
        <w:pStyle w:val="Odlomakpopisa"/>
        <w:numPr>
          <w:ilvl w:val="0"/>
          <w:numId w:val="10"/>
        </w:numPr>
        <w:jc w:val="both"/>
      </w:pPr>
      <w:r w:rsidRPr="00CB0751">
        <w:t>stečajnoj upravite</w:t>
      </w:r>
      <w:r w:rsidR="00160390">
        <w:t>ljici Tihani Majić</w:t>
      </w:r>
      <w:r w:rsidRPr="00CB0751">
        <w:t xml:space="preserve"> </w:t>
      </w:r>
    </w:p>
    <w:p w:rsidRDefault="00CB0751" w:rsidP="00CB0751" w:rsidR="00160390">
      <w:pPr>
        <w:pStyle w:val="Odlomakpopisa"/>
        <w:numPr>
          <w:ilvl w:val="0"/>
          <w:numId w:val="10"/>
        </w:numPr>
        <w:jc w:val="both"/>
      </w:pPr>
      <w:r w:rsidRPr="00CB0751">
        <w:t xml:space="preserve">Erste &amp; </w:t>
      </w:r>
      <w:proofErr w:type="spellStart"/>
      <w:r w:rsidRPr="00CB0751">
        <w:t>Steiermarkische</w:t>
      </w:r>
      <w:proofErr w:type="spellEnd"/>
      <w:r w:rsidRPr="00CB0751">
        <w:t xml:space="preserve"> </w:t>
      </w:r>
      <w:proofErr w:type="spellStart"/>
      <w:r w:rsidRPr="00CB0751">
        <w:t>bank</w:t>
      </w:r>
      <w:proofErr w:type="spellEnd"/>
      <w:r w:rsidRPr="00CB0751">
        <w:t xml:space="preserve"> d.d. Rijeka po punomoćniku, </w:t>
      </w:r>
    </w:p>
    <w:p w:rsidRDefault="00CB0751" w:rsidP="00CB0751" w:rsidR="00160390">
      <w:pPr>
        <w:pStyle w:val="Odlomakpopisa"/>
        <w:numPr>
          <w:ilvl w:val="0"/>
          <w:numId w:val="10"/>
        </w:numPr>
        <w:jc w:val="both"/>
      </w:pPr>
      <w:proofErr w:type="spellStart"/>
      <w:r w:rsidRPr="00CB0751">
        <w:t>Raiff</w:t>
      </w:r>
      <w:r w:rsidR="00160390">
        <w:t>aisenbank</w:t>
      </w:r>
      <w:proofErr w:type="spellEnd"/>
      <w:r w:rsidR="00160390">
        <w:t xml:space="preserve"> </w:t>
      </w:r>
      <w:proofErr w:type="spellStart"/>
      <w:r w:rsidR="00160390">
        <w:t>Austria</w:t>
      </w:r>
      <w:proofErr w:type="spellEnd"/>
      <w:r w:rsidR="00160390">
        <w:t xml:space="preserve"> d.d. Zagreb </w:t>
      </w:r>
    </w:p>
    <w:p w:rsidRDefault="00CB0751" w:rsidP="00CB0751" w:rsidR="00F637EC">
      <w:pPr>
        <w:pStyle w:val="Odlomakpopisa"/>
        <w:numPr>
          <w:ilvl w:val="0"/>
          <w:numId w:val="10"/>
        </w:numPr>
        <w:jc w:val="both"/>
      </w:pPr>
      <w:r w:rsidRPr="00CB0751">
        <w:t>Naš</w:t>
      </w:r>
      <w:r w:rsidR="00160390">
        <w:t xml:space="preserve"> dom namještaj d.o.o. Vinkovci</w:t>
      </w:r>
    </w:p>
    <w:p w:rsidRDefault="00F637EC" w:rsidP="00F637EC" w:rsidR="00F637EC">
      <w:pPr>
        <w:pStyle w:val="Odlomakpopisa"/>
        <w:numPr>
          <w:ilvl w:val="0"/>
          <w:numId w:val="10"/>
        </w:numPr>
        <w:jc w:val="both"/>
      </w:pPr>
      <w:r>
        <w:t xml:space="preserve">Općinski sud u </w:t>
      </w:r>
      <w:r w:rsidR="00AC3F6E">
        <w:t>Osijeku</w:t>
      </w:r>
      <w:r>
        <w:t xml:space="preserve"> </w:t>
      </w:r>
      <w:proofErr w:type="spellStart"/>
      <w:r>
        <w:t>zk</w:t>
      </w:r>
      <w:proofErr w:type="spellEnd"/>
      <w:r>
        <w:t xml:space="preserve"> odjel </w:t>
      </w:r>
      <w:r w:rsidR="00AC3F6E">
        <w:t>Đakovo</w:t>
      </w:r>
      <w:r>
        <w:t xml:space="preserve"> </w:t>
      </w:r>
      <w:r w:rsidR="00AC3F6E">
        <w:t xml:space="preserve">- </w:t>
      </w:r>
      <w:r>
        <w:t>po pravomoćnosti</w:t>
      </w:r>
    </w:p>
    <w:p w:rsidRDefault="00F637EC" w:rsidP="00F637EC" w:rsidR="00F637EC">
      <w:pPr>
        <w:pStyle w:val="Odlomakpopisa"/>
        <w:numPr>
          <w:ilvl w:val="0"/>
          <w:numId w:val="10"/>
        </w:numPr>
        <w:jc w:val="both"/>
      </w:pPr>
      <w:r>
        <w:t xml:space="preserve">Ministarstvo financija Porezna uprava </w:t>
      </w:r>
      <w:r w:rsidR="00AC3F6E">
        <w:t>Osijek -</w:t>
      </w:r>
      <w:r>
        <w:t xml:space="preserve"> po pravomoćnosti</w:t>
      </w:r>
    </w:p>
    <w:p w:rsidRDefault="00F637EC" w:rsidP="00F637EC" w:rsidR="00F637EC">
      <w:pPr>
        <w:pStyle w:val="Odlomakpopisa"/>
        <w:numPr>
          <w:ilvl w:val="0"/>
          <w:numId w:val="10"/>
        </w:numPr>
        <w:jc w:val="both"/>
      </w:pPr>
      <w:r>
        <w:t xml:space="preserve">Financijska agencija radi objave na mrežnim stranicama </w:t>
      </w:r>
      <w:r w:rsidR="00AC3F6E">
        <w:t xml:space="preserve">- </w:t>
      </w:r>
      <w:r>
        <w:t>po pravomoćnosti</w:t>
      </w:r>
    </w:p>
    <w:p w:rsidRDefault="00F637EC" w:rsidP="00F637EC" w:rsidR="00F637EC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F637EC" w:rsidP="00F637EC" w:rsidR="00F637EC"/>
    <w:p w:rsidRDefault="007B7EDC" w:rsidP="004E475E" w:rsidR="007B7EDC">
      <w:pPr>
        <w:jc w:val="both"/>
      </w:pPr>
    </w:p>
    <w:sectPr w:rsidSect="00FD0F32" w:rsidR="007B7EDC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BF6" w:rsidP="00FD0F32" w:rsidR="00870BF6">
      <w:r>
        <w:separator/>
      </w:r>
    </w:p>
  </w:endnote>
  <w:endnote w:id="0" w:type="continuationSeparator">
    <w:p w:rsidRDefault="00870BF6" w:rsidP="00FD0F32" w:rsidR="0087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BF6" w:rsidP="00FD0F32" w:rsidR="00870BF6">
      <w:r>
        <w:separator/>
      </w:r>
    </w:p>
  </w:footnote>
  <w:footnote w:id="0" w:type="continuationSeparator">
    <w:p w:rsidRDefault="00870BF6" w:rsidP="00FD0F32" w:rsidR="0087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56C7">
      <w:rPr>
        <w:noProof/>
      </w:rPr>
      <w:t>3</w:t>
    </w:r>
    <w:r>
      <w:fldChar w:fldCharType="end"/>
    </w:r>
  </w:p>
  <w:p w:rsidRDefault="00FD0F32" w:rsidP="005A1F52" w:rsidR="005A1F52">
    <w:pPr>
      <w:jc w:val="right"/>
    </w:pPr>
    <w:r>
      <w:tab/>
    </w:r>
    <w:r w:rsidR="005A1F52">
      <w:t>14 St-2223/16-54</w:t>
    </w:r>
  </w:p>
  <w:p w:rsidRDefault="00FD0F32" w:rsidP="005A1F52" w:rsidR="00FD0F32">
    <w:pPr>
      <w:jc w:val="right"/>
    </w:pPr>
  </w:p>
  <w:p w:rsidRDefault="00ED5857" w:rsidP="005A1F52" w:rsidR="00ED5857">
    <w:pPr>
      <w:jc w:val="right"/>
    </w:pPr>
  </w:p>
  <w:p w:rsidRDefault="00ED5857" w:rsidP="005A1F52" w:rsidR="00ED585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2CD737E"/>
    <w:multiLevelType w:val="hybridMultilevel"/>
    <w:tmpl w:val="F02EDB0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580B"/>
    <w:rsid w:val="00034E04"/>
    <w:rsid w:val="00043900"/>
    <w:rsid w:val="00046B75"/>
    <w:rsid w:val="00075F54"/>
    <w:rsid w:val="000A001B"/>
    <w:rsid w:val="001007C4"/>
    <w:rsid w:val="00101D6F"/>
    <w:rsid w:val="00102792"/>
    <w:rsid w:val="00125D50"/>
    <w:rsid w:val="00160390"/>
    <w:rsid w:val="00193952"/>
    <w:rsid w:val="001A1230"/>
    <w:rsid w:val="001E5406"/>
    <w:rsid w:val="00204E55"/>
    <w:rsid w:val="0021772E"/>
    <w:rsid w:val="00223881"/>
    <w:rsid w:val="00234C2C"/>
    <w:rsid w:val="00242676"/>
    <w:rsid w:val="00314C13"/>
    <w:rsid w:val="003252BE"/>
    <w:rsid w:val="00333984"/>
    <w:rsid w:val="003409BD"/>
    <w:rsid w:val="00344D43"/>
    <w:rsid w:val="00347D79"/>
    <w:rsid w:val="0036247D"/>
    <w:rsid w:val="00397E56"/>
    <w:rsid w:val="003C4EA3"/>
    <w:rsid w:val="00472312"/>
    <w:rsid w:val="00482DAA"/>
    <w:rsid w:val="004A04D0"/>
    <w:rsid w:val="004A6046"/>
    <w:rsid w:val="004B691F"/>
    <w:rsid w:val="004E475E"/>
    <w:rsid w:val="004E515F"/>
    <w:rsid w:val="004E6EBD"/>
    <w:rsid w:val="004F0388"/>
    <w:rsid w:val="004F15EE"/>
    <w:rsid w:val="004F2640"/>
    <w:rsid w:val="0055199A"/>
    <w:rsid w:val="00554C90"/>
    <w:rsid w:val="00576460"/>
    <w:rsid w:val="005A1F52"/>
    <w:rsid w:val="00604150"/>
    <w:rsid w:val="00642764"/>
    <w:rsid w:val="00675FDF"/>
    <w:rsid w:val="00685DD4"/>
    <w:rsid w:val="00687C3B"/>
    <w:rsid w:val="006A3DBF"/>
    <w:rsid w:val="006C37A2"/>
    <w:rsid w:val="006D7788"/>
    <w:rsid w:val="006F3EA4"/>
    <w:rsid w:val="00712AA2"/>
    <w:rsid w:val="007412F6"/>
    <w:rsid w:val="0077660E"/>
    <w:rsid w:val="00780E39"/>
    <w:rsid w:val="007814B4"/>
    <w:rsid w:val="00784BD6"/>
    <w:rsid w:val="00795214"/>
    <w:rsid w:val="007B7EDC"/>
    <w:rsid w:val="00802B01"/>
    <w:rsid w:val="00811637"/>
    <w:rsid w:val="008157C9"/>
    <w:rsid w:val="008232D8"/>
    <w:rsid w:val="008334D7"/>
    <w:rsid w:val="00852FC1"/>
    <w:rsid w:val="00865045"/>
    <w:rsid w:val="00870BF6"/>
    <w:rsid w:val="00884440"/>
    <w:rsid w:val="00884C61"/>
    <w:rsid w:val="00886270"/>
    <w:rsid w:val="008A41F9"/>
    <w:rsid w:val="008B7B03"/>
    <w:rsid w:val="008D3CA7"/>
    <w:rsid w:val="008E0937"/>
    <w:rsid w:val="008F0949"/>
    <w:rsid w:val="008F5FBD"/>
    <w:rsid w:val="009050EF"/>
    <w:rsid w:val="009143D5"/>
    <w:rsid w:val="00934FA1"/>
    <w:rsid w:val="009365DD"/>
    <w:rsid w:val="00941800"/>
    <w:rsid w:val="0095019E"/>
    <w:rsid w:val="0096332B"/>
    <w:rsid w:val="00976F8C"/>
    <w:rsid w:val="0098653B"/>
    <w:rsid w:val="00992D9D"/>
    <w:rsid w:val="00993B7F"/>
    <w:rsid w:val="009A184B"/>
    <w:rsid w:val="009A1D6F"/>
    <w:rsid w:val="009B228A"/>
    <w:rsid w:val="009D3A79"/>
    <w:rsid w:val="009D7172"/>
    <w:rsid w:val="009D7F00"/>
    <w:rsid w:val="00A02D55"/>
    <w:rsid w:val="00A320F5"/>
    <w:rsid w:val="00A5102B"/>
    <w:rsid w:val="00A548CA"/>
    <w:rsid w:val="00A86382"/>
    <w:rsid w:val="00AA2AA8"/>
    <w:rsid w:val="00AA6A61"/>
    <w:rsid w:val="00AC2C01"/>
    <w:rsid w:val="00AC3F6E"/>
    <w:rsid w:val="00AF19AF"/>
    <w:rsid w:val="00B1459F"/>
    <w:rsid w:val="00B17D93"/>
    <w:rsid w:val="00B8462D"/>
    <w:rsid w:val="00B84963"/>
    <w:rsid w:val="00B90CB4"/>
    <w:rsid w:val="00B96BD6"/>
    <w:rsid w:val="00C265A2"/>
    <w:rsid w:val="00C30255"/>
    <w:rsid w:val="00C30DBA"/>
    <w:rsid w:val="00C467DE"/>
    <w:rsid w:val="00CB0751"/>
    <w:rsid w:val="00D03D23"/>
    <w:rsid w:val="00D131ED"/>
    <w:rsid w:val="00D5401B"/>
    <w:rsid w:val="00D63836"/>
    <w:rsid w:val="00D76330"/>
    <w:rsid w:val="00D95744"/>
    <w:rsid w:val="00DA0942"/>
    <w:rsid w:val="00E0790B"/>
    <w:rsid w:val="00E15DF9"/>
    <w:rsid w:val="00E76953"/>
    <w:rsid w:val="00E77D76"/>
    <w:rsid w:val="00E815FB"/>
    <w:rsid w:val="00E856C7"/>
    <w:rsid w:val="00EA0FF3"/>
    <w:rsid w:val="00EA36D8"/>
    <w:rsid w:val="00EB555F"/>
    <w:rsid w:val="00EC4508"/>
    <w:rsid w:val="00ED0885"/>
    <w:rsid w:val="00ED5857"/>
    <w:rsid w:val="00F12013"/>
    <w:rsid w:val="00F41B59"/>
    <w:rsid w:val="00F57FEE"/>
    <w:rsid w:val="00F637EC"/>
    <w:rsid w:val="00F753C5"/>
    <w:rsid w:val="00F84174"/>
    <w:rsid w:val="00FA35E4"/>
    <w:rsid w:val="00FA4951"/>
    <w:rsid w:val="00FB731E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637EC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E0790B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E0790B"/>
    <w:rPr>
      <w:b/>
      <w:bCs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F637EC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60415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56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637EC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E0790B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E0790B"/>
    <w:rPr>
      <w:b/>
      <w:bCs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F637EC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60415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56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65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62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4055</properties:Characters>
  <properties:Lines>115</properties:Lines>
  <properties:Paragraphs>37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2016-07-25T10:27:00Z</dcterms:created>
  <dc:creator>tkovacevic</dc:creator>
  <cp:lastModifiedBy>Elizabeta Đeke</cp:lastModifiedBy>
  <cp:lastPrinted>2017-12-14T13:20:00Z</cp:lastPrinted>
  <dcterms:modified xmlns:xsi="http://www.w3.org/2001/XMLSchema-instance" xsi:type="dcterms:W3CDTF">2017-12-14T13:21:00Z</dcterms:modified>
  <cp:revision>39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