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a966" w14:paraId="f09a966" w:rsidRDefault="000F4408" w:rsidP="000F4408" w:rsidR="000F4408">
      <w:pPr>
        <w:overflowPunct w:val="false"/>
        <w:autoSpaceDE w:val="false"/>
        <w:autoSpaceDN w:val="false"/>
        <w:adjustRightInd w:val="false"/>
        <w:ind w:firstLine="708"/>
        <w:textAlignment w:val="baseline"/>
        <w15:collapsed w:val="false"/>
        <w:rPr>
          <w:b/>
          <w:lang w:val="en-US"/>
        </w:rPr>
      </w:pPr>
      <w:r>
        <w:rPr>
          <w:b/>
          <w:lang w:val="en-US"/>
        </w:rPr>
        <w:t xml:space="preserve">   </w:t>
      </w:r>
      <w:r>
        <w:rPr>
          <w:noProof/>
        </w:rPr>
        <w:drawing>
          <wp:inline distR="0" distL="0" distB="0" distT="0">
            <wp:extent cy="579120" cx="437515"/>
            <wp:effectExtent b="0" r="63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579120" cx="43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REPUBLIKA HRVATSKA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>OPĆINSKI SUD U SPLITU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>
        <w:rPr>
          <w:lang w:val="en-US"/>
        </w:rPr>
        <w:t xml:space="preserve">Ex. </w:t>
      </w:r>
      <w:proofErr w:type="spellStart"/>
      <w:r>
        <w:rPr>
          <w:lang w:val="en-US"/>
        </w:rPr>
        <w:t>Vojarna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Sv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Križ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Dračevac</w:t>
      </w:r>
      <w:proofErr w:type="spellEnd"/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proofErr w:type="gramStart"/>
      <w:r>
        <w:rPr>
          <w:lang w:val="en-US"/>
        </w:rPr>
        <w:t>21000 Split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Pr="00A00CD5">
        <w:rPr>
          <w:lang w:val="en-US"/>
        </w:rPr>
        <w:tab/>
        <w:t xml:space="preserve">       </w:t>
      </w:r>
      <w:r>
        <w:rPr>
          <w:lang w:val="en-US"/>
        </w:rPr>
        <w:t xml:space="preserve">              </w:t>
      </w:r>
      <w:r w:rsidR="00A417D9">
        <w:rPr>
          <w:lang w:val="en-US"/>
        </w:rPr>
        <w:tab/>
        <w:t xml:space="preserve">      </w:t>
      </w:r>
      <w:r w:rsidR="00855D95">
        <w:rPr>
          <w:lang w:val="en-US"/>
        </w:rPr>
        <w:t>SP-</w:t>
      </w:r>
      <w:r w:rsidR="00D80BD2">
        <w:rPr>
          <w:lang w:val="en-US"/>
        </w:rPr>
        <w:t>13/16</w:t>
      </w:r>
      <w:proofErr w:type="gramEnd"/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textAlignment w:val="baseline"/>
        <w:rPr>
          <w:lang w:val="en-US"/>
        </w:rPr>
      </w:pPr>
      <w:r w:rsidRPr="00A00CD5">
        <w:rPr>
          <w:lang w:val="en-US"/>
        </w:rPr>
        <w:t xml:space="preserve">  </w:t>
      </w:r>
    </w:p>
    <w:p w:rsidRDefault="000F4408" w:rsidP="000F4408" w:rsidR="000F440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 xml:space="preserve">U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I M E 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R E P U B L I K E </w:t>
      </w:r>
      <w:r>
        <w:rPr>
          <w:lang w:val="en-US"/>
        </w:rPr>
        <w:t xml:space="preserve"> </w:t>
      </w:r>
      <w:r w:rsidRPr="00A00CD5">
        <w:rPr>
          <w:lang w:val="en-US"/>
        </w:rPr>
        <w:t xml:space="preserve"> H R V A T S K E</w:t>
      </w:r>
    </w:p>
    <w:p w:rsidRDefault="00A02211" w:rsidP="000F4408" w:rsidR="00A02211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</w:p>
    <w:p w:rsidRDefault="000F4408" w:rsidP="000F4408" w:rsidR="000F4408" w:rsidRPr="00A00CD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val="en-US"/>
        </w:rPr>
      </w:pPr>
      <w:r w:rsidRPr="00A00CD5">
        <w:rPr>
          <w:lang w:val="en-US"/>
        </w:rPr>
        <w:t>R J E Š E N</w:t>
      </w:r>
      <w:r w:rsidR="00A417D9">
        <w:rPr>
          <w:lang w:val="en-US"/>
        </w:rPr>
        <w:t xml:space="preserve"> </w:t>
      </w:r>
      <w:r w:rsidRPr="00A00CD5">
        <w:rPr>
          <w:lang w:val="en-US"/>
        </w:rPr>
        <w:t xml:space="preserve">J E   </w:t>
      </w:r>
    </w:p>
    <w:p w:rsidRDefault="000F4408" w:rsidP="000F4408" w:rsidR="000F4408" w:rsidRPr="00EB6641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val="en-US"/>
        </w:rPr>
      </w:pPr>
    </w:p>
    <w:p w:rsidRDefault="000F4408" w:rsidP="000F4408" w:rsidR="00CC1016">
      <w:pPr>
        <w:jc w:val="both"/>
      </w:pPr>
      <w:r>
        <w:rPr>
          <w:lang w:val="en-US"/>
        </w:rPr>
        <w:tab/>
      </w:r>
      <w:r w:rsidRPr="00EB6641">
        <w:t xml:space="preserve">Općinski sud u Splitu, po sucu tog suda </w:t>
      </w:r>
      <w:r w:rsidR="00CF1572">
        <w:t>Ireni Klisović</w:t>
      </w:r>
      <w:r w:rsidRPr="00EB6641">
        <w:t xml:space="preserve"> u </w:t>
      </w:r>
      <w:r w:rsidR="00A417D9">
        <w:t>izvanparničnoj stvari stečaja potrošača n</w:t>
      </w:r>
      <w:r w:rsidR="00855D95">
        <w:t xml:space="preserve">ad imovinom </w:t>
      </w:r>
      <w:r w:rsidR="00ED6490">
        <w:t>predlagatelja -</w:t>
      </w:r>
      <w:r w:rsidR="0091056D">
        <w:t xml:space="preserve"> </w:t>
      </w:r>
      <w:r w:rsidR="00855D95">
        <w:t xml:space="preserve">potrošača </w:t>
      </w:r>
      <w:r w:rsidR="00CC1016">
        <w:t xml:space="preserve">Marijane Šušnjar  OIB:02420690340 iz Splita, Dinka Šimunovića 5, radi stečaja potrošača, dana 14.ožujka 2019. godine </w:t>
      </w:r>
    </w:p>
    <w:p w:rsidRDefault="00CC1016" w:rsidP="000F4408" w:rsidR="00CC1016">
      <w:pPr>
        <w:jc w:val="both"/>
      </w:pPr>
    </w:p>
    <w:p w:rsidRDefault="00CC1016" w:rsidP="004D285A" w:rsidR="00CC1016">
      <w:pPr>
        <w:tabs>
          <w:tab w:pos="420" w:val="left"/>
          <w:tab w:pos="4536" w:val="center"/>
        </w:tabs>
        <w:jc w:val="center"/>
      </w:pPr>
    </w:p>
    <w:p w:rsidRDefault="004D285A" w:rsidP="004D285A" w:rsidR="00C6666B" w:rsidRPr="002B7F05">
      <w:pPr>
        <w:tabs>
          <w:tab w:pos="420" w:val="left"/>
          <w:tab w:pos="4536" w:val="center"/>
        </w:tabs>
        <w:jc w:val="center"/>
        <w:rPr>
          <w:bCs/>
        </w:rPr>
      </w:pPr>
      <w:r w:rsidRPr="002B7F05">
        <w:rPr>
          <w:bCs/>
        </w:rPr>
        <w:t xml:space="preserve">r i j e š i </w:t>
      </w:r>
      <w:r w:rsidR="00CF1572">
        <w:rPr>
          <w:bCs/>
        </w:rPr>
        <w:t xml:space="preserve">o   j e </w:t>
      </w:r>
    </w:p>
    <w:p w:rsidRDefault="00C6666B" w:rsidP="00DC6644" w:rsidR="00C6666B" w:rsidRPr="00C6666B">
      <w:pPr>
        <w:tabs>
          <w:tab w:pos="420" w:val="left"/>
          <w:tab w:pos="4536" w:val="center"/>
        </w:tabs>
        <w:jc w:val="both"/>
        <w:rPr>
          <w:bCs/>
        </w:rPr>
      </w:pPr>
      <w:r>
        <w:rPr>
          <w:bCs/>
        </w:rPr>
        <w:tab/>
      </w:r>
    </w:p>
    <w:p w:rsidRDefault="00A417D9" w:rsidP="00A417D9" w:rsidR="00A417D9">
      <w:pPr>
        <w:pStyle w:val="Naslov1"/>
        <w:ind w:left="0"/>
        <w:jc w:val="both"/>
        <w:rPr>
          <w:b w:val="false"/>
        </w:rPr>
      </w:pPr>
      <w:r>
        <w:rPr>
          <w:b w:val="false"/>
        </w:rPr>
        <w:tab/>
      </w:r>
      <w:r w:rsidR="00CC1016">
        <w:rPr>
          <w:b w:val="false"/>
        </w:rPr>
        <w:t xml:space="preserve">Utvrđuje se da je povučen prijedlog </w:t>
      </w:r>
      <w:r>
        <w:rPr>
          <w:b w:val="false"/>
        </w:rPr>
        <w:t>pre</w:t>
      </w:r>
      <w:r w:rsidR="00855D95">
        <w:rPr>
          <w:b w:val="false"/>
        </w:rPr>
        <w:t xml:space="preserve">dlagatelja, </w:t>
      </w:r>
      <w:r w:rsidR="00855D95" w:rsidRPr="00D80BD2">
        <w:rPr>
          <w:b w:val="false"/>
        </w:rPr>
        <w:t xml:space="preserve">potrošača </w:t>
      </w:r>
      <w:r w:rsidR="00CC1016" w:rsidRPr="00D80BD2">
        <w:rPr>
          <w:b w:val="false"/>
        </w:rPr>
        <w:t>Marijane Šušnjar  OIB:02420690340 iz Splita, Dinka Šimunovića 5</w:t>
      </w:r>
      <w:r w:rsidR="00D80BD2">
        <w:rPr>
          <w:b w:val="false"/>
        </w:rPr>
        <w:t>,</w:t>
      </w:r>
      <w:r w:rsidR="00ED6490">
        <w:rPr>
          <w:b w:val="false"/>
        </w:rPr>
        <w:t xml:space="preserve"> </w:t>
      </w:r>
      <w:r>
        <w:rPr>
          <w:b w:val="false"/>
        </w:rPr>
        <w:t xml:space="preserve"> za otvaranje stečaja potrošača</w:t>
      </w:r>
      <w:r w:rsidR="00855D95">
        <w:rPr>
          <w:b w:val="false"/>
        </w:rPr>
        <w:t>,</w:t>
      </w:r>
      <w:r w:rsidR="00D80BD2">
        <w:rPr>
          <w:b w:val="false"/>
        </w:rPr>
        <w:t xml:space="preserve"> </w:t>
      </w:r>
      <w:r w:rsidR="00CC1016">
        <w:rPr>
          <w:b w:val="false"/>
        </w:rPr>
        <w:t>te se postupak obustavlja</w:t>
      </w:r>
      <w:r w:rsidR="00D80BD2">
        <w:rPr>
          <w:b w:val="false"/>
        </w:rPr>
        <w:t>.</w:t>
      </w:r>
    </w:p>
    <w:p w:rsidRDefault="00A417D9" w:rsidP="00A417D9" w:rsidR="00A417D9" w:rsidRPr="00A417D9"/>
    <w:p w:rsidRDefault="00A52935" w:rsidP="007C1029" w:rsidR="00A52935" w:rsidRPr="002B7F05">
      <w:pPr>
        <w:pStyle w:val="Naslov1"/>
        <w:ind w:left="0"/>
        <w:rPr>
          <w:b w:val="false"/>
        </w:rPr>
      </w:pPr>
      <w:r w:rsidRPr="002B7F05">
        <w:rPr>
          <w:b w:val="false"/>
        </w:rPr>
        <w:t>Obrazloženje</w:t>
      </w:r>
    </w:p>
    <w:p w:rsidRDefault="007C1029" w:rsidP="007C1029" w:rsidR="007C1029"/>
    <w:p w:rsidRDefault="0091056D" w:rsidP="00CC1016" w:rsidR="00CC1016">
      <w:pPr>
        <w:pStyle w:val="Naslov1"/>
        <w:ind w:left="0"/>
        <w:jc w:val="both"/>
        <w:rPr>
          <w:b w:val="false"/>
        </w:rPr>
      </w:pPr>
      <w:r>
        <w:tab/>
      </w:r>
      <w:r w:rsidRPr="00D80BD2">
        <w:rPr>
          <w:b w:val="false"/>
        </w:rPr>
        <w:t>Kod ovog suda je dana</w:t>
      </w:r>
      <w:r w:rsidR="00CC1016" w:rsidRPr="00D80BD2">
        <w:rPr>
          <w:b w:val="false"/>
        </w:rPr>
        <w:t xml:space="preserve"> 12.prosinca 2016. </w:t>
      </w:r>
      <w:r w:rsidR="00D80BD2" w:rsidRPr="00D80BD2">
        <w:rPr>
          <w:b w:val="false"/>
        </w:rPr>
        <w:t>g</w:t>
      </w:r>
      <w:r w:rsidR="00CC1016" w:rsidRPr="00D80BD2">
        <w:rPr>
          <w:b w:val="false"/>
        </w:rPr>
        <w:t xml:space="preserve">odine </w:t>
      </w:r>
      <w:r w:rsidR="00A417D9" w:rsidRPr="00D80BD2">
        <w:rPr>
          <w:b w:val="false"/>
        </w:rPr>
        <w:t xml:space="preserve"> zaprimljen pri</w:t>
      </w:r>
      <w:r w:rsidR="00562B5A" w:rsidRPr="00D80BD2">
        <w:rPr>
          <w:b w:val="false"/>
        </w:rPr>
        <w:t>jedlog predlagatelja</w:t>
      </w:r>
      <w:r w:rsidR="00926A44" w:rsidRPr="00D80BD2">
        <w:rPr>
          <w:b w:val="false"/>
        </w:rPr>
        <w:t>, potrošača</w:t>
      </w:r>
      <w:r w:rsidR="00CC1016" w:rsidRPr="00D80BD2">
        <w:rPr>
          <w:b w:val="false"/>
        </w:rPr>
        <w:t xml:space="preserve"> Marijane Šušnjar  OIB:02420690340 iz Splita, Dinka Šimunovića 5  za</w:t>
      </w:r>
      <w:r w:rsidR="00CC1016">
        <w:rPr>
          <w:b w:val="false"/>
        </w:rPr>
        <w:t xml:space="preserve"> otvaranje stečaja potrošača, a isti je povučen podneskom iste, zaprimljeni</w:t>
      </w:r>
      <w:r w:rsidR="00D80BD2">
        <w:rPr>
          <w:b w:val="false"/>
        </w:rPr>
        <w:t>m dana 23.siječnja 2019. godine</w:t>
      </w:r>
      <w:r w:rsidR="00CC1016">
        <w:rPr>
          <w:b w:val="false"/>
        </w:rPr>
        <w:t>.</w:t>
      </w:r>
    </w:p>
    <w:p w:rsidRDefault="00CC1016" w:rsidP="00BD518F" w:rsidR="00CC1016" w:rsidRPr="00CC1016">
      <w:pPr>
        <w:ind w:firstLine="708"/>
      </w:pPr>
      <w:r>
        <w:t>Kako u ovom postupku još nisu nastupile pravne posljedice otvaranja stečajnog postupka, to</w:t>
      </w:r>
      <w:r w:rsidR="00BD518F">
        <w:t xml:space="preserve"> predlagatelj prijedlog može povući, radi čega je  </w:t>
      </w:r>
      <w:r>
        <w:t xml:space="preserve"> postupak trebalo obustaviti i riješiti kao u izreci.</w:t>
      </w:r>
    </w:p>
    <w:p w:rsidRDefault="00CC1016" w:rsidP="00AC624A" w:rsidR="00CC1016">
      <w:pPr>
        <w:jc w:val="both"/>
      </w:pPr>
      <w:bookmarkStart w:name="_GoBack" w:id="0"/>
      <w:bookmarkEnd w:id="0"/>
    </w:p>
    <w:p w:rsidRDefault="00BD518F" w:rsidP="00231BB0" w:rsidR="00BD518F">
      <w:pPr>
        <w:jc w:val="both"/>
      </w:pPr>
    </w:p>
    <w:p w:rsidRDefault="00231BB0" w:rsidP="00231BB0" w:rsidR="00D52155" w:rsidRPr="00231BB0">
      <w:pPr>
        <w:jc w:val="both"/>
      </w:pPr>
      <w:r>
        <w:tab/>
      </w:r>
      <w:r>
        <w:tab/>
      </w:r>
      <w:r>
        <w:tab/>
      </w:r>
      <w:r w:rsidR="00526F06" w:rsidRPr="00526F06">
        <w:rPr>
          <w:bCs/>
        </w:rPr>
        <w:t xml:space="preserve">U </w:t>
      </w:r>
      <w:r w:rsidR="002B7F05">
        <w:rPr>
          <w:bCs/>
        </w:rPr>
        <w:t>Splitu</w:t>
      </w:r>
      <w:r w:rsidR="004D285A" w:rsidRPr="00526F06">
        <w:rPr>
          <w:bCs/>
        </w:rPr>
        <w:t>,</w:t>
      </w:r>
      <w:r w:rsidR="00CC2447" w:rsidRPr="00526F06">
        <w:rPr>
          <w:bCs/>
        </w:rPr>
        <w:t xml:space="preserve"> </w:t>
      </w:r>
      <w:r w:rsidR="00BD518F">
        <w:rPr>
          <w:bCs/>
        </w:rPr>
        <w:t xml:space="preserve">14.ožujka 2019. godine </w:t>
      </w:r>
    </w:p>
    <w:p w:rsidRDefault="00A02211" w:rsidP="00486B9B" w:rsidR="00D52155" w:rsidRPr="00526F06">
      <w:pPr>
        <w:jc w:val="right"/>
        <w:rPr>
          <w:bCs/>
        </w:rPr>
      </w:pPr>
      <w:r>
        <w:rPr>
          <w:bCs/>
        </w:rPr>
        <w:t xml:space="preserve">S u d a c </w:t>
      </w:r>
    </w:p>
    <w:p w:rsidRDefault="00D52155" w:rsidP="000533C6" w:rsidR="00D52155" w:rsidRPr="00526F06">
      <w:pPr>
        <w:ind w:left="705"/>
        <w:jc w:val="both"/>
        <w:rPr>
          <w:bCs/>
        </w:rPr>
      </w:pPr>
    </w:p>
    <w:p w:rsidRDefault="00B920D0" w:rsidP="00486B9B" w:rsidR="00486B9B">
      <w:pPr>
        <w:ind w:left="705"/>
        <w:jc w:val="right"/>
        <w:rPr>
          <w:bCs/>
        </w:rPr>
      </w:pP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Pr="00526F06">
        <w:rPr>
          <w:bCs/>
        </w:rPr>
        <w:tab/>
      </w:r>
      <w:r w:rsidR="005C5C85" w:rsidRPr="00526F06">
        <w:rPr>
          <w:bCs/>
        </w:rPr>
        <w:t xml:space="preserve">     </w:t>
      </w:r>
      <w:r w:rsidR="003D2F65">
        <w:rPr>
          <w:bCs/>
        </w:rPr>
        <w:t>Irena Klisović</w:t>
      </w:r>
    </w:p>
    <w:p w:rsidRDefault="003D2F65" w:rsidP="00486B9B" w:rsidR="003D2F65" w:rsidRPr="00526F06">
      <w:pPr>
        <w:ind w:left="705"/>
        <w:jc w:val="right"/>
        <w:rPr>
          <w:bCs/>
        </w:rPr>
      </w:pPr>
    </w:p>
    <w:p w:rsidRDefault="008D6384" w:rsidP="008D6384" w:rsidR="008D6384">
      <w:pPr>
        <w:jc w:val="both"/>
      </w:pPr>
      <w:r w:rsidRPr="00526F06">
        <w:rPr>
          <w:bCs/>
        </w:rPr>
        <w:t>PRAVNA POUKA:</w:t>
      </w:r>
      <w:r>
        <w:rPr>
          <w:b/>
          <w:bCs/>
        </w:rPr>
        <w:t xml:space="preserve"> </w:t>
      </w:r>
      <w:r>
        <w:t>Protiv ovog rješenja mo</w:t>
      </w:r>
      <w:r w:rsidR="00A93D5F">
        <w:t>že se izjaviti žalba u roku od 15</w:t>
      </w:r>
      <w:r>
        <w:t xml:space="preserve"> dana od dana</w:t>
      </w:r>
      <w:r w:rsidR="003C7C06">
        <w:t xml:space="preserve"> dostave ovog rješenja putem mrežne stranice e-oglasne ploče suda</w:t>
      </w:r>
      <w:r>
        <w:t>.</w:t>
      </w:r>
      <w:r w:rsidR="003C7C06">
        <w:t xml:space="preserve"> </w:t>
      </w:r>
      <w:r>
        <w:t xml:space="preserve"> Žalba se podnosi putem ovog suda za Županijski sud u Splitu u 3 istovjetna primjerka.</w:t>
      </w:r>
    </w:p>
    <w:p w:rsidRDefault="008D6384" w:rsidP="008D6384" w:rsidR="008D6384">
      <w:pPr>
        <w:jc w:val="both"/>
        <w:rPr>
          <w:b/>
          <w:bCs/>
        </w:rPr>
      </w:pPr>
    </w:p>
    <w:p w:rsidRDefault="00A417D9" w:rsidP="00A417D9" w:rsidR="00A417D9">
      <w:pPr>
        <w:jc w:val="both"/>
      </w:pPr>
      <w:r>
        <w:t>DNA:</w:t>
      </w:r>
      <w:r w:rsidR="00562B5A">
        <w:t xml:space="preserve"> </w:t>
      </w:r>
    </w:p>
    <w:p w:rsidRDefault="00562B5A" w:rsidP="00562B5A" w:rsidR="00562B5A">
      <w:pPr>
        <w:pStyle w:val="Odlomakpopisa"/>
        <w:numPr>
          <w:ilvl w:val="0"/>
          <w:numId w:val="11"/>
        </w:numPr>
        <w:jc w:val="both"/>
      </w:pPr>
      <w:r>
        <w:t>e-oglasna ploča (čl. 25. st. 1. ZSP-a)</w:t>
      </w:r>
    </w:p>
    <w:p w:rsidRDefault="00A417D9" w:rsidP="00A417D9" w:rsidR="00A417D9">
      <w:pPr>
        <w:jc w:val="both"/>
      </w:pPr>
    </w:p>
    <w:p w:rsidRDefault="006F0DCB" w:rsidP="00B06CC8" w:rsidR="006F0DCB">
      <w:pPr>
        <w:ind w:left="708"/>
        <w:jc w:val="both"/>
      </w:pPr>
    </w:p>
    <w:p w:rsidRDefault="006F0DCB" w:rsidP="006F0DCB" w:rsidR="006F0DCB">
      <w:pPr>
        <w:jc w:val="both"/>
      </w:pPr>
    </w:p>
    <w:p w:rsidRDefault="0062617E" w:rsidP="009E5FBA" w:rsidR="00A417D9" w:rsidRPr="006745EA">
      <w:pPr>
        <w:jc w:val="both"/>
      </w:pPr>
      <w:r w:rsidRPr="006745EA">
        <w:t xml:space="preserve">         </w:t>
      </w:r>
      <w:r w:rsidR="009E5FBA">
        <w:t xml:space="preserve">                               </w:t>
      </w:r>
      <w:r w:rsidRPr="006745EA">
        <w:t xml:space="preserve">                             </w:t>
      </w:r>
      <w:r w:rsidR="008E2646">
        <w:t xml:space="preserve">               </w:t>
      </w:r>
    </w:p>
    <w:sectPr w:rsidSect="0003656C" w:rsidR="00A417D9" w:rsidRPr="006745E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8E9" w:rsidP="0003656C" w:rsidR="00BF08E9">
      <w:r>
        <w:separator/>
      </w:r>
    </w:p>
  </w:endnote>
  <w:endnote w:id="0" w:type="continuationSeparator">
    <w:p w:rsidRDefault="00BF08E9" w:rsidP="0003656C" w:rsidR="00BF0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8E9" w:rsidP="0003656C" w:rsidR="00BF08E9">
      <w:r>
        <w:separator/>
      </w:r>
    </w:p>
  </w:footnote>
  <w:footnote w:id="0" w:type="continuationSeparator">
    <w:p w:rsidRDefault="00BF08E9" w:rsidP="0003656C" w:rsidR="00BF08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1129121"/>
      <w:docPartObj>
        <w:docPartGallery w:val="Page Numbers (Top of Page)"/>
        <w:docPartUnique/>
      </w:docPartObj>
    </w:sdtPr>
    <w:sdtEndPr/>
    <w:sdtContent>
      <w:p w:rsidRDefault="0003656C" w:rsidP="0003656C" w:rsidR="0003656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0BD2">
          <w:rPr>
            <w:noProof/>
          </w:rPr>
          <w:t>2</w:t>
        </w:r>
        <w:r>
          <w:fldChar w:fldCharType="end"/>
        </w:r>
        <w:r w:rsidR="00202EEE">
          <w:t xml:space="preserve"> </w:t>
        </w:r>
        <w:r w:rsidR="00202EEE">
          <w:tab/>
        </w:r>
        <w:r w:rsidR="00202EEE">
          <w:tab/>
        </w:r>
        <w:r w:rsidR="007C1029">
          <w:t xml:space="preserve"> </w:t>
        </w:r>
        <w:r w:rsidR="00A417D9">
          <w:t>SP</w:t>
        </w:r>
        <w:r w:rsidR="002B7F05">
          <w:t>-</w:t>
        </w:r>
        <w:r w:rsidR="00241982">
          <w:t>21/17</w:t>
        </w:r>
      </w:p>
    </w:sdtContent>
  </w:sdt>
  <w:p w:rsidRDefault="0003656C" w:rsidR="000365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E0A4F"/>
    <w:multiLevelType w:val="hybridMultilevel"/>
    <w:tmpl w:val="DF60F19E"/>
    <w:lvl w:tplc="EF24C4E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5596892"/>
    <w:multiLevelType w:val="hybridMultilevel"/>
    <w:tmpl w:val="C8FE4986"/>
    <w:lvl w:tplc="D2DAA19E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2">
    <w:nsid w:val="06342354"/>
    <w:multiLevelType w:val="hybridMultilevel"/>
    <w:tmpl w:val="229AC3CC"/>
    <w:lvl w:tplc="47A4AE1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09D14AFA"/>
    <w:multiLevelType w:val="hybridMultilevel"/>
    <w:tmpl w:val="18DC0094"/>
    <w:lvl w:tplc="DD8847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BA73B38"/>
    <w:multiLevelType w:val="hybridMultilevel"/>
    <w:tmpl w:val="3F7A92CC"/>
    <w:lvl w:tplc="3760E2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168A62D4"/>
    <w:multiLevelType w:val="hybridMultilevel"/>
    <w:tmpl w:val="439ABA16"/>
    <w:lvl w:tplc="43F6A7EA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5A7B45"/>
    <w:multiLevelType w:val="hybridMultilevel"/>
    <w:tmpl w:val="5D528930"/>
    <w:lvl w:tplc="4A02A5A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7EF485E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8">
    <w:nsid w:val="74B64D14"/>
    <w:multiLevelType w:val="hybridMultilevel"/>
    <w:tmpl w:val="266439E4"/>
    <w:lvl w:tplc="131C64D8" w:ilvl="0">
      <w:start w:val="1"/>
      <w:numFmt w:val="decimal"/>
      <w:lvlText w:val="%1."/>
      <w:lvlJc w:val="left"/>
      <w:pPr>
        <w:ind w:hanging="360" w:left="4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5520"/>
      </w:pPr>
    </w:lvl>
    <w:lvl w:tentative="true" w:tplc="041A001B" w:ilvl="2">
      <w:start w:val="1"/>
      <w:numFmt w:val="lowerRoman"/>
      <w:lvlText w:val="%3."/>
      <w:lvlJc w:val="right"/>
      <w:pPr>
        <w:ind w:hanging="180" w:left="6240"/>
      </w:pPr>
    </w:lvl>
    <w:lvl w:tentative="true" w:tplc="041A000F" w:ilvl="3">
      <w:start w:val="1"/>
      <w:numFmt w:val="decimal"/>
      <w:lvlText w:val="%4."/>
      <w:lvlJc w:val="left"/>
      <w:pPr>
        <w:ind w:hanging="360" w:left="6960"/>
      </w:pPr>
    </w:lvl>
    <w:lvl w:tentative="true" w:tplc="041A0019" w:ilvl="4">
      <w:start w:val="1"/>
      <w:numFmt w:val="lowerLetter"/>
      <w:lvlText w:val="%5."/>
      <w:lvlJc w:val="left"/>
      <w:pPr>
        <w:ind w:hanging="360" w:left="7680"/>
      </w:pPr>
    </w:lvl>
    <w:lvl w:tentative="true" w:tplc="041A001B" w:ilvl="5">
      <w:start w:val="1"/>
      <w:numFmt w:val="lowerRoman"/>
      <w:lvlText w:val="%6."/>
      <w:lvlJc w:val="right"/>
      <w:pPr>
        <w:ind w:hanging="180" w:left="8400"/>
      </w:pPr>
    </w:lvl>
    <w:lvl w:tentative="true" w:tplc="041A000F" w:ilvl="6">
      <w:start w:val="1"/>
      <w:numFmt w:val="decimal"/>
      <w:lvlText w:val="%7."/>
      <w:lvlJc w:val="left"/>
      <w:pPr>
        <w:ind w:hanging="360" w:left="9120"/>
      </w:pPr>
    </w:lvl>
    <w:lvl w:tentative="true" w:tplc="041A0019" w:ilvl="7">
      <w:start w:val="1"/>
      <w:numFmt w:val="lowerLetter"/>
      <w:lvlText w:val="%8."/>
      <w:lvlJc w:val="left"/>
      <w:pPr>
        <w:ind w:hanging="360" w:left="9840"/>
      </w:pPr>
    </w:lvl>
    <w:lvl w:tentative="true" w:tplc="041A001B" w:ilvl="8">
      <w:start w:val="1"/>
      <w:numFmt w:val="lowerRoman"/>
      <w:lvlText w:val="%9."/>
      <w:lvlJc w:val="right"/>
      <w:pPr>
        <w:ind w:hanging="180" w:left="10560"/>
      </w:pPr>
    </w:lvl>
  </w:abstractNum>
  <w:abstractNum w:abstractNumId="9">
    <w:nsid w:val="759D468C"/>
    <w:multiLevelType w:val="hybridMultilevel"/>
    <w:tmpl w:val="8E5E3D18"/>
    <w:lvl w:tplc="B7AE3EA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C2443B4"/>
    <w:multiLevelType w:val="hybridMultilevel"/>
    <w:tmpl w:val="095E95CA"/>
    <w:lvl w:tplc="32FA024A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8"/>
  </w:num>
  <w:num w:numId="9">
    <w:abstractNumId w:val="7"/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722"/>
    <w:rsid w:val="00007893"/>
    <w:rsid w:val="0001189B"/>
    <w:rsid w:val="00031CA3"/>
    <w:rsid w:val="00034A10"/>
    <w:rsid w:val="0003656C"/>
    <w:rsid w:val="000533C6"/>
    <w:rsid w:val="00065CA6"/>
    <w:rsid w:val="00072F1D"/>
    <w:rsid w:val="000957C2"/>
    <w:rsid w:val="000A00CB"/>
    <w:rsid w:val="000B0B78"/>
    <w:rsid w:val="000C590E"/>
    <w:rsid w:val="000F4408"/>
    <w:rsid w:val="001228E5"/>
    <w:rsid w:val="00146891"/>
    <w:rsid w:val="00152214"/>
    <w:rsid w:val="00153B67"/>
    <w:rsid w:val="00174177"/>
    <w:rsid w:val="0018692F"/>
    <w:rsid w:val="001929B0"/>
    <w:rsid w:val="0019415B"/>
    <w:rsid w:val="001A4CF5"/>
    <w:rsid w:val="001B16D3"/>
    <w:rsid w:val="001C088A"/>
    <w:rsid w:val="001D1837"/>
    <w:rsid w:val="001F60EA"/>
    <w:rsid w:val="00202EEE"/>
    <w:rsid w:val="00205EBF"/>
    <w:rsid w:val="00206906"/>
    <w:rsid w:val="002103AF"/>
    <w:rsid w:val="002136E0"/>
    <w:rsid w:val="002171B8"/>
    <w:rsid w:val="00226D18"/>
    <w:rsid w:val="00231BB0"/>
    <w:rsid w:val="00241982"/>
    <w:rsid w:val="00242BA2"/>
    <w:rsid w:val="002650EB"/>
    <w:rsid w:val="0026510D"/>
    <w:rsid w:val="00276227"/>
    <w:rsid w:val="002A4D88"/>
    <w:rsid w:val="002B7F05"/>
    <w:rsid w:val="002C57C0"/>
    <w:rsid w:val="002D6607"/>
    <w:rsid w:val="002E1634"/>
    <w:rsid w:val="00305D9E"/>
    <w:rsid w:val="00333AD1"/>
    <w:rsid w:val="00372AA1"/>
    <w:rsid w:val="0038446D"/>
    <w:rsid w:val="00397530"/>
    <w:rsid w:val="003C7C06"/>
    <w:rsid w:val="003D2F65"/>
    <w:rsid w:val="003E3EB1"/>
    <w:rsid w:val="003F1F3B"/>
    <w:rsid w:val="004161A5"/>
    <w:rsid w:val="004257E0"/>
    <w:rsid w:val="00431256"/>
    <w:rsid w:val="0044408A"/>
    <w:rsid w:val="00472412"/>
    <w:rsid w:val="00486B9B"/>
    <w:rsid w:val="004A3262"/>
    <w:rsid w:val="004A4983"/>
    <w:rsid w:val="004D285A"/>
    <w:rsid w:val="00500FE4"/>
    <w:rsid w:val="00502AB5"/>
    <w:rsid w:val="00526F06"/>
    <w:rsid w:val="00562B5A"/>
    <w:rsid w:val="00587F23"/>
    <w:rsid w:val="0059057F"/>
    <w:rsid w:val="005B0FD9"/>
    <w:rsid w:val="005B7169"/>
    <w:rsid w:val="005C5C85"/>
    <w:rsid w:val="005E3DE6"/>
    <w:rsid w:val="005F5B7C"/>
    <w:rsid w:val="0062617E"/>
    <w:rsid w:val="00627DA3"/>
    <w:rsid w:val="006745EA"/>
    <w:rsid w:val="00676836"/>
    <w:rsid w:val="006877E4"/>
    <w:rsid w:val="006968EE"/>
    <w:rsid w:val="006A0281"/>
    <w:rsid w:val="006A27F3"/>
    <w:rsid w:val="006A7A91"/>
    <w:rsid w:val="006C2948"/>
    <w:rsid w:val="006F0DCB"/>
    <w:rsid w:val="006F3CA7"/>
    <w:rsid w:val="00702C32"/>
    <w:rsid w:val="00711218"/>
    <w:rsid w:val="007176C3"/>
    <w:rsid w:val="007206D0"/>
    <w:rsid w:val="00736705"/>
    <w:rsid w:val="00741600"/>
    <w:rsid w:val="00771048"/>
    <w:rsid w:val="007A5146"/>
    <w:rsid w:val="007C1029"/>
    <w:rsid w:val="007C6689"/>
    <w:rsid w:val="007D5267"/>
    <w:rsid w:val="00806223"/>
    <w:rsid w:val="00815FD6"/>
    <w:rsid w:val="0085077B"/>
    <w:rsid w:val="00855D95"/>
    <w:rsid w:val="008562B0"/>
    <w:rsid w:val="00856CA5"/>
    <w:rsid w:val="00866CEC"/>
    <w:rsid w:val="00877965"/>
    <w:rsid w:val="0088667D"/>
    <w:rsid w:val="008B0E8F"/>
    <w:rsid w:val="008D3C7A"/>
    <w:rsid w:val="008D6384"/>
    <w:rsid w:val="008E2646"/>
    <w:rsid w:val="00900751"/>
    <w:rsid w:val="0091056D"/>
    <w:rsid w:val="00917137"/>
    <w:rsid w:val="00926A44"/>
    <w:rsid w:val="00936D1E"/>
    <w:rsid w:val="00942C94"/>
    <w:rsid w:val="00950009"/>
    <w:rsid w:val="00950722"/>
    <w:rsid w:val="0097501D"/>
    <w:rsid w:val="009916EA"/>
    <w:rsid w:val="00993DD7"/>
    <w:rsid w:val="00994DC9"/>
    <w:rsid w:val="009A4D62"/>
    <w:rsid w:val="009B415C"/>
    <w:rsid w:val="009C0780"/>
    <w:rsid w:val="009C17F4"/>
    <w:rsid w:val="009E5FBA"/>
    <w:rsid w:val="00A02211"/>
    <w:rsid w:val="00A3154E"/>
    <w:rsid w:val="00A417D9"/>
    <w:rsid w:val="00A52935"/>
    <w:rsid w:val="00A529F3"/>
    <w:rsid w:val="00A57D1A"/>
    <w:rsid w:val="00A633E8"/>
    <w:rsid w:val="00A6544F"/>
    <w:rsid w:val="00A75EF5"/>
    <w:rsid w:val="00A76FDB"/>
    <w:rsid w:val="00A93D5F"/>
    <w:rsid w:val="00AA6DEC"/>
    <w:rsid w:val="00AC624A"/>
    <w:rsid w:val="00AE0A7C"/>
    <w:rsid w:val="00AE7B4C"/>
    <w:rsid w:val="00AF6CEF"/>
    <w:rsid w:val="00B06CC8"/>
    <w:rsid w:val="00B1314D"/>
    <w:rsid w:val="00B227FD"/>
    <w:rsid w:val="00B30B42"/>
    <w:rsid w:val="00B51CDE"/>
    <w:rsid w:val="00B70C7E"/>
    <w:rsid w:val="00B74A28"/>
    <w:rsid w:val="00B815C0"/>
    <w:rsid w:val="00B920D0"/>
    <w:rsid w:val="00BA7872"/>
    <w:rsid w:val="00BB24F2"/>
    <w:rsid w:val="00BB49AD"/>
    <w:rsid w:val="00BC250B"/>
    <w:rsid w:val="00BC685C"/>
    <w:rsid w:val="00BD518F"/>
    <w:rsid w:val="00BF08E9"/>
    <w:rsid w:val="00C06CE3"/>
    <w:rsid w:val="00C56219"/>
    <w:rsid w:val="00C6666B"/>
    <w:rsid w:val="00C74838"/>
    <w:rsid w:val="00CB0962"/>
    <w:rsid w:val="00CB4793"/>
    <w:rsid w:val="00CC1016"/>
    <w:rsid w:val="00CC2447"/>
    <w:rsid w:val="00CF1572"/>
    <w:rsid w:val="00D10834"/>
    <w:rsid w:val="00D30087"/>
    <w:rsid w:val="00D44E5F"/>
    <w:rsid w:val="00D5140C"/>
    <w:rsid w:val="00D52155"/>
    <w:rsid w:val="00D80BD2"/>
    <w:rsid w:val="00D874FE"/>
    <w:rsid w:val="00D9484A"/>
    <w:rsid w:val="00DA6912"/>
    <w:rsid w:val="00DB5E6A"/>
    <w:rsid w:val="00DC6644"/>
    <w:rsid w:val="00DD7D81"/>
    <w:rsid w:val="00DE0055"/>
    <w:rsid w:val="00DE7195"/>
    <w:rsid w:val="00DF39E7"/>
    <w:rsid w:val="00E6442E"/>
    <w:rsid w:val="00E77859"/>
    <w:rsid w:val="00E83C4A"/>
    <w:rsid w:val="00E90D8C"/>
    <w:rsid w:val="00EB1FC1"/>
    <w:rsid w:val="00ED6490"/>
    <w:rsid w:val="00EE703B"/>
    <w:rsid w:val="00F358BB"/>
    <w:rsid w:val="00F61C1B"/>
    <w:rsid w:val="00F940BD"/>
    <w:rsid w:val="00FB23E8"/>
    <w:rsid w:val="00FB56C5"/>
    <w:rsid w:val="00FB7C57"/>
    <w:rsid w:val="00FD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B920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2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2"/>
    <w:rPr>
      <w:rFonts w:hAnsi="Verdana" w:ascii="Verdana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2"/>
    <w:rPr>
      <w:rFonts w:cs="Times New Roman" w:hAnsi="Verdana" w:ascii="Verdana"/>
      <w:sz w:val="20"/>
      <w:szCs w:val="20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left="705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05"/>
      <w:jc w:val="both"/>
    </w:pPr>
  </w:style>
  <w:style w:styleId="Tijeloteksta" w:type="paragraph">
    <w:name w:val="Body Text"/>
    <w:basedOn w:val="Normal"/>
    <w:rsid w:val="0062617E"/>
    <w:pPr>
      <w:spacing w:after="12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92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B920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B24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2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2"/>
    <w:rPr>
      <w:rFonts w:ascii="Verdana" w:hAnsi="Verdana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2"/>
    <w:rPr>
      <w:rFonts w:ascii="Verdana" w:cs="Times New Roman" w:hAnsi="Verdana"/>
      <w:sz w:val="20"/>
      <w:szCs w:val="20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656C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65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656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F3C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424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Jermina</izvorni_sadrzaj>
    <derivirana_varijabla naziv="DomainObject.DonositeljOdluke.Ime_1">Jermina</derivirana_varijabla>
  </DomainObject.DonositeljOdluke.Ime>
  <DomainObject.DonositeljOdluke.Prezime>
    <izvorni_sadrzaj>Dujmović Živković</izvorni_sadrzaj>
    <derivirana_varijabla naziv="DomainObject.DonositeljOdluke.Prezime_1">Dujmović Živković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uz priloge nije dostavljen zahtjev za stečaj</izvorni_sadrzaj>
    <derivirana_varijabla naziv="DomainObject.Predmet.Opis_1">uz priloge nije dostavljen zahtjev za stečaj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Sp-23/2017</izvorni_sadrzaj>
    <derivirana_varijabla naziv="DomainObject.Predmet.OznakaBroj_1">Sp-23/2017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 Ovr -  Dujmović Živković Jermina</izvorni_sadrzaj>
    <derivirana_varijabla naziv="DomainObject.Predmet.Referada.Naziv_1">2 Ovr -  Dujmović Živković Jermina</derivirana_varijabla>
  </DomainObject.Predmet.Referada.Naziv>
  <DomainObject.Predmet.Referada.Oznaka>
    <izvorni_sadrzaj>Ref 2 Ovr</izvorni_sadrzaj>
    <derivirana_varijabla naziv="DomainObject.Predmet.Referada.Oznaka_1">Ref 2 Ovr</derivirana_varijabla>
  </DomainObject.Predmet.Referada.Oznaka>
  <DomainObject.Predmet.Referada.Prostorija.Naziv>
    <izvorni_sadrzaj>Soba 59/II</izvorni_sadrzaj>
    <derivirana_varijabla naziv="DomainObject.Predmet.Referada.Prostorija.Naziv_1">Soba 59/II</derivirana_varijabla>
  </DomainObject.Predmet.Referada.Prostorija.Naziv>
  <DomainObject.Predmet.Referada.Prostorija.Oznaka>
    <izvorni_sadrzaj>Soba 59/II</izvorni_sadrzaj>
    <derivirana_varijabla naziv="DomainObject.Predmet.Referada.Prostorija.Oznaka_1">Soba 59/II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Jermina Dujmović Živković</izvorni_sadrzaj>
    <derivirana_varijabla naziv="DomainObject.Predmet.Referada.Sudac_1">Jermina Dujmović Živković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Đeni Šarić</izvorni_sadrzaj>
    <derivirana_varijabla naziv="DomainObject.Predmet.StrankaFormated_1">  Đeni Šarić</derivirana_varijabla>
  </DomainObject.Predmet.StrankaFormated>
  <DomainObject.Predmet.StrankaFormatedOIB>
    <izvorni_sadrzaj>  Đeni Šarić, OIB 18052627122</izvorni_sadrzaj>
    <derivirana_varijabla naziv="DomainObject.Predmet.StrankaFormatedOIB_1">  Đeni Šarić, OIB 18052627122</derivirana_varijabla>
  </DomainObject.Predmet.StrankaFormatedOIB>
  <DomainObject.Predmet.StrankaFormatedWithAdress>
    <izvorni_sadrzaj> Đeni Šarić, Doverska 1, 21000 Split</izvorni_sadrzaj>
    <derivirana_varijabla naziv="DomainObject.Predmet.StrankaFormatedWithAdress_1"> Đeni Šarić, Doverska 1, 21000 Split</derivirana_varijabla>
  </DomainObject.Predmet.StrankaFormatedWithAdress>
  <DomainObject.Predmet.StrankaFormatedWithAdressOIB>
    <izvorni_sadrzaj> Đeni Šarić, OIB 18052627122, Doverska 1, 21000 Split</izvorni_sadrzaj>
    <derivirana_varijabla naziv="DomainObject.Predmet.StrankaFormatedWithAdressOIB_1"> Đeni Šarić, OIB 18052627122, Doverska 1, 21000 Split</derivirana_varijabla>
  </DomainObject.Predmet.StrankaFormatedWithAdressOIB>
  <DomainObject.Predmet.StrankaWithAdress>
    <izvorni_sadrzaj>Đeni Šarić Doverska 1,21000 Split</izvorni_sadrzaj>
    <derivirana_varijabla naziv="DomainObject.Predmet.StrankaWithAdress_1">Đeni Šarić Doverska 1,21000 Split</derivirana_varijabla>
  </DomainObject.Predmet.StrankaWithAdress>
  <DomainObject.Predmet.StrankaWithAdressOIB>
    <izvorni_sadrzaj>Đeni Šarić, OIB 18052627122, Doverska 1,21000 Split</izvorni_sadrzaj>
    <derivirana_varijabla naziv="DomainObject.Predmet.StrankaWithAdressOIB_1">Đeni Šarić, OIB 18052627122, Doverska 1,21000 Split</derivirana_varijabla>
  </DomainObject.Predmet.StrankaWithAdressOIB>
  <DomainObject.Predmet.StrankaNazivFormated>
    <izvorni_sadrzaj>Đeni Šarić</izvorni_sadrzaj>
    <derivirana_varijabla naziv="DomainObject.Predmet.StrankaNazivFormated_1">Đeni Šarić</derivirana_varijabla>
  </DomainObject.Predmet.StrankaNazivFormated>
  <DomainObject.Predmet.StrankaNazivFormatedOIB>
    <izvorni_sadrzaj>Đeni Šarić, OIB 18052627122</izvorni_sadrzaj>
    <derivirana_varijabla naziv="DomainObject.Predmet.StrankaNazivFormatedOIB_1">Đeni Šarić, OIB 18052627122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 Ovr -  Dujmović Živković Jermina</izvorni_sadrzaj>
    <derivirana_varijabla naziv="DomainObject.Predmet.TrenutnaLokacijaSpisa.Naziv_1">2 Ovr -  Dujmović Živković Jermina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>199686.36</izvorni_sadrzaj>
    <derivirana_varijabla naziv="DomainObject.Predmet.TrenutnaVrijednost_1">199686.36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Božinović</izvorni_sadrzaj>
    <derivirana_varijabla naziv="DomainObject.Predmet.Zapisnicar_1">Ivana Božinović</derivirana_varijabla>
  </DomainObject.Predmet.Zapisnicar>
  <DomainObject.Predmet.StrankaListFormated>
    <izvorni_sadrzaj>
      <item>Đeni Šarić</item>
    </izvorni_sadrzaj>
    <derivirana_varijabla naziv="DomainObject.Predmet.StrankaListFormated_1">
      <item>Đeni Šarić</item>
    </derivirana_varijabla>
  </DomainObject.Predmet.StrankaListFormated>
  <DomainObject.Predmet.StrankaListFormatedOIB>
    <izvorni_sadrzaj>
      <item>Đeni Šarić, OIB 18052627122</item>
    </izvorni_sadrzaj>
    <derivirana_varijabla naziv="DomainObject.Predmet.StrankaListFormatedOIB_1">
      <item>Đeni Šarić, OIB 18052627122</item>
    </derivirana_varijabla>
  </DomainObject.Predmet.StrankaListFormatedOIB>
  <DomainObject.Predmet.StrankaListFormatedWithAdress>
    <izvorni_sadrzaj>
      <item>Đeni Šarić, Doverska 1, 21000 Split</item>
    </izvorni_sadrzaj>
    <derivirana_varijabla naziv="DomainObject.Predmet.StrankaListFormatedWithAdress_1">
      <item>Đeni Šarić, Doverska 1, 21000 Split</item>
    </derivirana_varijabla>
  </DomainObject.Predmet.StrankaListFormatedWithAdress>
  <DomainObject.Predmet.StrankaListFormatedWithAdressOIB>
    <izvorni_sadrzaj>
      <item>Đeni Šarić, OIB 18052627122, Doverska 1, 21000 Split</item>
    </izvorni_sadrzaj>
    <derivirana_varijabla naziv="DomainObject.Predmet.StrankaListFormatedWithAdressOIB_1">
      <item>Đeni Šarić, OIB 18052627122, Doverska 1, 21000 Split</item>
    </derivirana_varijabla>
  </DomainObject.Predmet.StrankaListFormatedWithAdressOIB>
  <DomainObject.Predmet.StrankaListNazivFormated>
    <izvorni_sadrzaj>
      <item>Đeni Šarić</item>
    </izvorni_sadrzaj>
    <derivirana_varijabla naziv="DomainObject.Predmet.StrankaListNazivFormated_1">
      <item>Đeni Šarić</item>
    </derivirana_varijabla>
  </DomainObject.Predmet.StrankaListNazivFormated>
  <DomainObject.Predmet.StrankaListNazivFormatedOIB>
    <izvorni_sadrzaj>
      <item>Đeni Šarić, OIB 18052627122</item>
    </izvorni_sadrzaj>
    <derivirana_varijabla naziv="DomainObject.Predmet.StrankaListNazivFormatedOIB_1">
      <item>Đeni Šarić, OIB 18052627122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OstaliListFormated_1"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OstaliListFormated>
  <DomainObject.Predmet.OstaliListFormatedOIB>
    <izvorni_sadrzaj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izvorni_sadrzaj>
    <derivirana_varijabla naziv="DomainObject.Predmet.OstaliListFormatedOIB_1"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derivirana_varijabla>
  </DomainObject.Predmet.OstaliListFormatedOIB>
  <DomainObject.Predmet.OstaliListFormatedWithAdress>
    <izvorni_sadrzaj>
      <item>VIPnet, društvo s ograničenom odgovornošću za usluge javnih telekomunikacija, Vrtni put 1, 10000 Zagreb</item>
      <item>PBZ CARD društvo s ograničenom odgovornošću za poslovanje kreditnim karticama, putnička agencija, Radnička cesta 44, 10000 Zagreb</item>
      <item>Hrvatski Telekom d.d., Roberta Frangeša Mihanovića 9, 10000 Zagreb</item>
      <item>ZAGREBAČKA BANKA DIONIČKO DRUŠTVO, Trg bana Josipa Jelačića 10, 10000 Zagreb</item>
      <item>MERCATOR - H  društvo s ograničenom odgovornošću za trgovinu i proizvodnju, Ljudevita Posavskog 5, 10000 Zagreb</item>
      <item>LOVRINAC, društvo s ograničenom odgovornosti za obavljanje komunalnih djelatnosti, Kavanjinova 12, 21000 Split</item>
      <item>B2  KAPITAL d.o.o. za poslovne usluge, Radnička cesta 41, 10000 Zagreb</item>
      <item>Financijska agencija, Ulica grada Vukovara 70, 10000 Zagreb</item>
      <item>Republika Hrvatska</item>
    </izvorni_sadrzaj>
    <derivirana_varijabla naziv="DomainObject.Predmet.OstaliListFormatedWithAdress_1">
      <item>VIPnet, društvo s ograničenom odgovornošću za usluge javnih telekomunikacija, Vrtni put 1, 10000 Zagreb</item>
      <item>PBZ CARD društvo s ograničenom odgovornošću za poslovanje kreditnim karticama, putnička agencija, Radnička cesta 44, 10000 Zagreb</item>
      <item>Hrvatski Telekom d.d., Roberta Frangeša Mihanovića 9, 10000 Zagreb</item>
      <item>ZAGREBAČKA BANKA DIONIČKO DRUŠTVO, Trg bana Josipa Jelačića 10, 10000 Zagreb</item>
      <item>MERCATOR - H  društvo s ograničenom odgovornošću za trgovinu i proizvodnju, Ljudevita Posavskog 5, 10000 Zagreb</item>
      <item>LOVRINAC, društvo s ograničenom odgovornosti za obavljanje komunalnih djelatnosti, Kavanjinova 12, 21000 Split</item>
      <item>B2  KAPITAL d.o.o. za poslovne usluge, Radnička cesta 41, 10000 Zagreb</item>
      <item>Financijska agencija, Ulica grada Vukovara 70, 10000 Zagreb</item>
      <item>Republika Hrvatska</item>
    </derivirana_varijabla>
  </DomainObject.Predmet.OstaliListFormatedWithAdress>
  <DomainObject.Predmet.OstaliListFormatedWithAdressOIB>
    <izvorni_sadrzaj>
      <item>VIPnet, društvo s ograničenom odgovornošću za usluge javnih telekomunikacija, OIB 29524210204, Vrtni put 1, 10000 Zagreb</item>
      <item>PBZ CARD društvo s ograničenom odgovornošću za poslovanje kreditnim karticama, putnička agencija, OIB 28495895537, Radnička cesta 44, 10000 Zagreb</item>
      <item>Hrvatski Telekom d.d., OIB 81793146560, Roberta Frangeša Mihanovića 9, 10000 Zagreb</item>
      <item>ZAGREBAČKA BANKA DIONIČKO DRUŠTVO, OIB 92963223473, Trg bana Josipa Jelačića 10, 10000 Zagreb</item>
      <item>MERCATOR - H  društvo s ograničenom odgovornošću za trgovinu i proizvodnju, OIB 10045107278, Ljudevita Posavskog 5, 10000 Zagreb</item>
      <item>LOVRINAC, društvo s ograničenom odgovornosti za obavljanje komunalnih djelatnosti, OIB 20691511526, Kavanjinova 12, 21000 Split</item>
      <item>B2  KAPITAL d.o.o. za poslovne usluge, OIB 57509775367, Radnička cesta 41, 10000 Zagreb</item>
      <item>Financijska agencija, OIB 85821130368, Ulica grada Vukovara 70, 10000 Zagreb</item>
      <item>Republika Hrvatska</item>
    </izvorni_sadrzaj>
    <derivirana_varijabla naziv="DomainObject.Predmet.OstaliListFormatedWithAdressOIB_1">
      <item>VIPnet, društvo s ograničenom odgovornošću za usluge javnih telekomunikacija, OIB 29524210204, Vrtni put 1, 10000 Zagreb</item>
      <item>PBZ CARD društvo s ograničenom odgovornošću za poslovanje kreditnim karticama, putnička agencija, OIB 28495895537, Radnička cesta 44, 10000 Zagreb</item>
      <item>Hrvatski Telekom d.d., OIB 81793146560, Roberta Frangeša Mihanovića 9, 10000 Zagreb</item>
      <item>ZAGREBAČKA BANKA DIONIČKO DRUŠTVO, OIB 92963223473, Trg bana Josipa Jelačića 10, 10000 Zagreb</item>
      <item>MERCATOR - H  društvo s ograničenom odgovornošću za trgovinu i proizvodnju, OIB 10045107278, Ljudevita Posavskog 5, 10000 Zagreb</item>
      <item>LOVRINAC, društvo s ograničenom odgovornosti za obavljanje komunalnih djelatnosti, OIB 20691511526, Kavanjinova 12, 21000 Split</item>
      <item>B2  KAPITAL d.o.o. za poslovne usluge, OIB 57509775367, Radnička cesta 41, 10000 Zagreb</item>
      <item>Financijska agencija, OIB 85821130368, Ulica grada Vukovara 70, 10000 Zagreb</item>
      <item>Republika Hrvatska</item>
    </derivirana_varijabla>
  </DomainObject.Predmet.OstaliListFormatedWithAdressOIB>
  <DomainObject.Predmet.OstaliListNazivFormated>
    <izvorni_sadrzaj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OstaliListNazivFormated_1"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OstaliListNazivFormated>
  <DomainObject.Predmet.OstaliListNazivFormatedOIB>
    <izvorni_sadrzaj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izvorni_sadrzaj>
    <derivirana_varijabla naziv="DomainObject.Predmet.OstaliListNazivFormatedOIB_1">
      <item>VIPnet, društvo s ograničenom odgovornošću za usluge javnih telekomunikacija, OIB 29524210204</item>
      <item>PBZ CARD društvo s ograničenom odgovornošću za poslovanje kreditnim karticama, putnička agencija, OIB 28495895537</item>
      <item>Hrvatski Telekom d.d., OIB 81793146560</item>
      <item>ZAGREBAČKA BANKA DIONIČKO DRUŠTVO, OIB 92963223473</item>
      <item>MERCATOR - H  društvo s ograničenom odgovornošću za trgovinu i proizvodnju, OIB 10045107278</item>
      <item>LOVRINAC, društvo s ograničenom odgovornosti za obavljanje komunalnih djelatnosti, OIB 20691511526</item>
      <item>B2  KAPITAL d.o.o. za poslovne usluge, OIB 57509775367</item>
      <item>Financijska agencija, OIB 85821130368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Đeni Šarić</izvorni_sadrzaj>
    <derivirana_varijabla naziv="DomainObject.Predmet.StrankaIDrugi_1">Đeni Šarić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Đeni Šarić, OIB 18052627122, Doverska 1, 21000 Split</izvorni_sadrzaj>
    <derivirana_varijabla naziv="DomainObject.Predmet.StrankaIDrugiAdressOIB_1">Đeni Šarić, OIB 18052627122, Doverska 1,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Đeni Šarić</item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izvorni_sadrzaj>
    <derivirana_varijabla naziv="DomainObject.Predmet.SudioniciListNaziv_1">
      <item>Đeni Šarić</item>
      <item>VIPnet, društvo s ograničenom odgovornošću za usluge javnih telekomunikacija</item>
      <item>PBZ CARD društvo s ograničenom odgovornošću za poslovanje kreditnim karticama, putnička agencija</item>
      <item>Hrvatski Telekom d.d.</item>
      <item>ZAGREBAČKA BANKA DIONIČKO DRUŠTVO</item>
      <item>MERCATOR - H  društvo s ograničenom odgovornošću za trgovinu i proizvodnju</item>
      <item>LOVRINAC, društvo s ograničenom odgovornosti za obavljanje komunalnih djelatnosti</item>
      <item>B2  KAPITAL d.o.o. za poslovne usluge</item>
      <item>Financijska agencija</item>
      <item>Republika Hrvatska</item>
    </derivirana_varijabla>
  </DomainObject.Predmet.SudioniciListNaziv>
  <DomainObject.Predmet.SudioniciListAdressOIB>
    <izvorni_sadrzaj>
      <item>Đeni Šarić, OIB 18052627122, Doverska 1,21000 Split</item>
      <item>VIPnet, društvo s ograničenom odgovornošću za usluge javnih telekomunikacija, OIB 29524210204, Vrtni put 1,10000 Zagreb</item>
      <item>PBZ CARD društvo s ograničenom odgovornošću za poslovanje kreditnim karticama, putnička agencija, OIB 28495895537, Radnička cesta 44,10000 Zagreb</item>
      <item>Hrvatski Telekom d.d., OIB 81793146560, Roberta Frangeša Mihanovića 9,10000 Zagreb</item>
      <item>ZAGREBAČKA BANKA DIONIČKO DRUŠTVO, OIB 92963223473, Trg bana Josipa Jelačića 10,10000 Zagreb</item>
      <item>MERCATOR - H  društvo s ograničenom odgovornošću za trgovinu i proizvodnju, OIB 10045107278, Ljudevita Posavskog 5,10000 Zagreb</item>
      <item>LOVRINAC, društvo s ograničenom odgovornosti za obavljanje komunalnih djelatnosti, OIB 20691511526, Kavanjinova 12,21000 Split</item>
      <item>B2  KAPITAL d.o.o. za poslovne usluge, OIB 57509775367, Radnička cesta 41,10000 Zagreb</item>
      <item>Financijska agencija, OIB 85821130368, Ulica grada Vukovara 70,10000 Zagreb</item>
      <item>Republika Hrvatska</item>
    </izvorni_sadrzaj>
    <derivirana_varijabla naziv="DomainObject.Predmet.SudioniciListAdressOIB_1">
      <item>Đeni Šarić, OIB 18052627122, Doverska 1,21000 Split</item>
      <item>VIPnet, društvo s ograničenom odgovornošću za usluge javnih telekomunikacija, OIB 29524210204, Vrtni put 1,10000 Zagreb</item>
      <item>PBZ CARD društvo s ograničenom odgovornošću za poslovanje kreditnim karticama, putnička agencija, OIB 28495895537, Radnička cesta 44,10000 Zagreb</item>
      <item>Hrvatski Telekom d.d., OIB 81793146560, Roberta Frangeša Mihanovića 9,10000 Zagreb</item>
      <item>ZAGREBAČKA BANKA DIONIČKO DRUŠTVO, OIB 92963223473, Trg bana Josipa Jelačića 10,10000 Zagreb</item>
      <item>MERCATOR - H  društvo s ograničenom odgovornošću za trgovinu i proizvodnju, OIB 10045107278, Ljudevita Posavskog 5,10000 Zagreb</item>
      <item>LOVRINAC, društvo s ograničenom odgovornosti za obavljanje komunalnih djelatnosti, OIB 20691511526, Kavanjinova 12,21000 Split</item>
      <item>B2  KAPITAL d.o.o. za poslovne usluge, OIB 57509775367, Radnička cesta 41,10000 Zagreb</item>
      <item>Financijska agencija, OIB 85821130368, Ulica grada Vukovara 70,10000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18052627122</item>
      <item>, OIB 29524210204</item>
      <item>, OIB 28495895537</item>
      <item>, OIB 81793146560</item>
      <item>, OIB 92963223473</item>
      <item>, OIB 10045107278</item>
      <item>, OIB 20691511526</item>
      <item>, OIB 57509775367</item>
      <item>, OIB 85821130368</item>
      <item>, OIB null</item>
    </izvorni_sadrzaj>
    <derivirana_varijabla naziv="DomainObject.Predmet.SudioniciListNazivOIB_1">
      <item>, OIB 18052627122</item>
      <item>, OIB 29524210204</item>
      <item>, OIB 28495895537</item>
      <item>, OIB 81793146560</item>
      <item>, OIB 92963223473</item>
      <item>, OIB 10045107278</item>
      <item>, OIB 20691511526</item>
      <item>, OIB 57509775367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157677-13B6-4735-80B3-5451C4DF0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Općinski sud - Split</properties:Company>
  <properties:Pages>1</properties:Pages>
  <properties:Words>239</properties:Words>
  <properties:Characters>1364</properties:Characters>
  <properties:Lines>11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2019-03-14T12:46:00Z</dcterms:created>
  <dc:creator>Ivana Žunić</dc:creator>
  <cp:lastModifiedBy>Božena Semren</cp:lastModifiedBy>
  <cp:lastPrinted>2019-03-14T13:13:00Z</cp:lastPrinted>
  <dcterms:modified xmlns:xsi="http://www.w3.org/2001/XMLSchema-instance" xsi:type="dcterms:W3CDTF">2019-03-14T13:13:00Z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odbačaj nakon zaključka SP-23-17.docx)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