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Amruševa 2/II</w:t>
            </w:r>
          </w:p>
          <w:p w:rsidRDefault="001B5ED8" w:rsidP="00CB1727" w:rsidR="001B5ED8" w:rsidRPr="00811B9D">
            <w:pPr>
              <w:spacing w:lineRule="atLeast" w:line="240"/>
              <w:jc w:val="both"/>
              <w:rPr>
                <w:rFonts w:hAnsi="Times New Roman" w:ascii="Times New Roman"/>
                <w:szCs w:val="24"/>
              </w:rPr>
            </w:pPr>
          </w:p>
        </w:tc>
      </w:tr>
    </w:tbl>
    <w:p w14:textId="3cbe7b6" w14:paraId="3cbe7b6"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922F09">
        <w:rPr>
          <w:rFonts w:hAnsi="Times New Roman" w:ascii="Times New Roman"/>
          <w:szCs w:val="24"/>
        </w:rPr>
        <w:t>7774</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3F7BA1">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922F09">
        <w:rPr>
          <w:rFonts w:hAnsi="Times New Roman" w:ascii="Times New Roman"/>
          <w:color w:val="000000"/>
          <w:szCs w:val="24"/>
        </w:rPr>
        <w:t>ŽABORIĆ NEKRETNINE</w:t>
      </w:r>
      <w:r w:rsidR="003F7BA1">
        <w:rPr>
          <w:rFonts w:hAnsi="Times New Roman" w:ascii="Times New Roman"/>
          <w:color w:val="000000"/>
          <w:szCs w:val="24"/>
        </w:rPr>
        <w:t xml:space="preserve"> d.o.o., Zagreb</w:t>
      </w:r>
      <w:r w:rsidR="00D2020D" w:rsidRPr="00811B9D">
        <w:rPr>
          <w:rFonts w:hAnsi="Times New Roman" w:ascii="Times New Roman"/>
          <w:szCs w:val="24"/>
        </w:rPr>
        <w:t>,</w:t>
      </w:r>
      <w:r w:rsidR="00922F09">
        <w:rPr>
          <w:rFonts w:hAnsi="Times New Roman" w:ascii="Times New Roman"/>
          <w:szCs w:val="24"/>
        </w:rPr>
        <w:t xml:space="preserve"> Gaje Alage 7, </w:t>
      </w:r>
      <w:r w:rsidR="00D2020D" w:rsidRPr="00811B9D">
        <w:rPr>
          <w:rFonts w:hAnsi="Times New Roman" w:ascii="Times New Roman"/>
          <w:szCs w:val="24"/>
        </w:rPr>
        <w:t xml:space="preserve"> OIB: </w:t>
      </w:r>
      <w:r w:rsidR="00922F09">
        <w:rPr>
          <w:rFonts w:hAnsi="Times New Roman" w:ascii="Times New Roman"/>
          <w:szCs w:val="24"/>
        </w:rPr>
        <w:t>59054034455</w:t>
      </w:r>
      <w:r w:rsidRPr="00811B9D">
        <w:rPr>
          <w:rFonts w:hAnsi="Times New Roman" w:ascii="Times New Roman"/>
          <w:color w:val="000000"/>
          <w:szCs w:val="24"/>
        </w:rPr>
        <w:t xml:space="preserve">, dana </w:t>
      </w:r>
      <w:r w:rsidR="00922F09">
        <w:rPr>
          <w:rFonts w:hAnsi="Times New Roman" w:ascii="Times New Roman"/>
          <w:color w:val="000000"/>
          <w:szCs w:val="24"/>
        </w:rPr>
        <w:t>17</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1B5ED8" w:rsidP="001B5ED8" w:rsidR="001B5ED8" w:rsidRPr="00811B9D">
      <w:pPr>
        <w:ind w:firstLine="720"/>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351129" w:rsidR="00351129" w:rsidRPr="00811B9D">
      <w:pPr>
        <w:ind w:firstLine="720"/>
        <w:jc w:val="both"/>
        <w:rPr>
          <w:rFonts w:hAnsi="Times New Roman" w:ascii="Times New Roman"/>
          <w:color w:val="000000"/>
          <w:szCs w:val="24"/>
          <w:lang w:val="de-DE"/>
        </w:rPr>
      </w:pPr>
      <w:r w:rsidRPr="00811B9D">
        <w:rPr>
          <w:rFonts w:hAnsi="Times New Roman" w:ascii="Times New Roman"/>
          <w:color w:val="000000"/>
          <w:szCs w:val="24"/>
          <w:lang w:val="de-DE"/>
        </w:rPr>
        <w:t>Odbacuje se zahtjev za pokretanje skraćenog stečajnog postupka nad dužnikom</w:t>
      </w:r>
      <w:r w:rsidR="00A01C39" w:rsidRPr="00A01C39">
        <w:rPr>
          <w:rFonts w:hAnsi="Times New Roman" w:ascii="Times New Roman"/>
          <w:color w:val="000000"/>
          <w:szCs w:val="24"/>
        </w:rPr>
        <w:t xml:space="preserve"> </w:t>
      </w:r>
      <w:r w:rsidR="00A01C39">
        <w:rPr>
          <w:rFonts w:hAnsi="Times New Roman" w:ascii="Times New Roman"/>
          <w:color w:val="000000"/>
          <w:szCs w:val="24"/>
        </w:rPr>
        <w:t>ŽABORIĆ NEKRETNINE d.o.o., Zagreb</w:t>
      </w:r>
      <w:r w:rsidR="00A01C39" w:rsidRPr="00811B9D">
        <w:rPr>
          <w:rFonts w:hAnsi="Times New Roman" w:ascii="Times New Roman"/>
          <w:szCs w:val="24"/>
        </w:rPr>
        <w:t>,</w:t>
      </w:r>
      <w:r w:rsidR="00A01C39">
        <w:rPr>
          <w:rFonts w:hAnsi="Times New Roman" w:ascii="Times New Roman"/>
          <w:szCs w:val="24"/>
        </w:rPr>
        <w:t xml:space="preserve"> Gaje Alage 7, </w:t>
      </w:r>
      <w:r w:rsidR="00A01C39" w:rsidRPr="00811B9D">
        <w:rPr>
          <w:rFonts w:hAnsi="Times New Roman" w:ascii="Times New Roman"/>
          <w:szCs w:val="24"/>
        </w:rPr>
        <w:t xml:space="preserve"> OIB: </w:t>
      </w:r>
      <w:r w:rsidR="00A01C39">
        <w:rPr>
          <w:rFonts w:hAnsi="Times New Roman" w:ascii="Times New Roman"/>
          <w:szCs w:val="24"/>
        </w:rPr>
        <w:t>59054034455.</w:t>
      </w:r>
      <w:r w:rsidR="00A01C39" w:rsidRPr="00811B9D">
        <w:rPr>
          <w:rFonts w:hAnsi="Times New Roman" w:ascii="Times New Roman"/>
          <w:color w:val="000000"/>
          <w:szCs w:val="24"/>
        </w:rPr>
        <w:t xml:space="preserve"> </w:t>
      </w:r>
      <w:r w:rsidRPr="00811B9D">
        <w:rPr>
          <w:rFonts w:hAnsi="Times New Roman" w:ascii="Times New Roman"/>
          <w:color w:val="000000"/>
          <w:szCs w:val="24"/>
          <w:lang w:val="de-DE"/>
        </w:rPr>
        <w:t xml:space="preserve"> </w:t>
      </w:r>
    </w:p>
    <w:p w:rsidRDefault="00A01C39" w:rsidP="001B5ED8" w:rsidR="00A01C39">
      <w:pPr>
        <w:ind w:left="360"/>
        <w:jc w:val="center"/>
        <w:rPr>
          <w:rFonts w:hAnsi="Times New Roman" w:ascii="Times New Roman"/>
          <w:color w:val="000000"/>
          <w:szCs w:val="24"/>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1B5ED8" w:rsidP="00A01C39" w:rsidR="00A01C39" w:rsidRPr="00811B9D">
      <w:pPr>
        <w:ind w:firstLine="720"/>
        <w:jc w:val="both"/>
        <w:rPr>
          <w:rFonts w:hAnsi="Times New Roman" w:ascii="Times New Roman"/>
          <w:color w:val="000000"/>
          <w:szCs w:val="24"/>
          <w:lang w:val="de-DE"/>
        </w:rPr>
      </w:pPr>
      <w:r w:rsidRPr="00811B9D">
        <w:rPr>
          <w:rFonts w:hAnsi="Times New Roman" w:ascii="Times New Roman"/>
          <w:color w:val="000000"/>
          <w:szCs w:val="24"/>
        </w:rPr>
        <w:t>Financijska agencija podnijela je na temelju odredbe čl. 444. st. 1. Stečajnog zakona (“Narodne novine” broj 71/15, dalje: SZ) zahtjev za pokretanje skraćenog stečajnog postupka nad dužnikom</w:t>
      </w:r>
      <w:r w:rsidR="00A01C39">
        <w:rPr>
          <w:rFonts w:hAnsi="Times New Roman" w:ascii="Times New Roman"/>
          <w:color w:val="000000"/>
          <w:szCs w:val="24"/>
        </w:rPr>
        <w:t xml:space="preserve"> ŽABORIĆ NEKRETNINE d.o.o., Zagreb</w:t>
      </w:r>
      <w:r w:rsidR="00A01C39" w:rsidRPr="00811B9D">
        <w:rPr>
          <w:rFonts w:hAnsi="Times New Roman" w:ascii="Times New Roman"/>
          <w:szCs w:val="24"/>
        </w:rPr>
        <w:t>,</w:t>
      </w:r>
      <w:r w:rsidR="00A01C39">
        <w:rPr>
          <w:rFonts w:hAnsi="Times New Roman" w:ascii="Times New Roman"/>
          <w:szCs w:val="24"/>
        </w:rPr>
        <w:t xml:space="preserve"> Gaje Alage 7, </w:t>
      </w:r>
      <w:r w:rsidR="00A01C39" w:rsidRPr="00811B9D">
        <w:rPr>
          <w:rFonts w:hAnsi="Times New Roman" w:ascii="Times New Roman"/>
          <w:szCs w:val="24"/>
        </w:rPr>
        <w:t xml:space="preserve"> OIB: </w:t>
      </w:r>
      <w:r w:rsidR="00A01C39">
        <w:rPr>
          <w:rFonts w:hAnsi="Times New Roman" w:ascii="Times New Roman"/>
          <w:szCs w:val="24"/>
        </w:rPr>
        <w:t>59054034455.</w:t>
      </w:r>
      <w:r w:rsidR="00A01C39" w:rsidRPr="00811B9D">
        <w:rPr>
          <w:rFonts w:hAnsi="Times New Roman" w:ascii="Times New Roman"/>
          <w:color w:val="000000"/>
          <w:szCs w:val="24"/>
        </w:rPr>
        <w:t xml:space="preserve"> </w:t>
      </w:r>
      <w:r w:rsidR="00A01C39" w:rsidRPr="00811B9D">
        <w:rPr>
          <w:rFonts w:hAnsi="Times New Roman" w:ascii="Times New Roman"/>
          <w:color w:val="000000"/>
          <w:szCs w:val="24"/>
          <w:lang w:val="de-DE"/>
        </w:rPr>
        <w:t xml:space="preserve"> </w:t>
      </w:r>
    </w:p>
    <w:p w:rsidRDefault="00351129" w:rsidP="00351129" w:rsidR="00351129" w:rsidRPr="00811B9D">
      <w:pPr>
        <w:ind w:firstLine="720"/>
        <w:jc w:val="both"/>
        <w:rPr>
          <w:rFonts w:hAnsi="Times New Roman" w:ascii="Times New Roman"/>
          <w:color w:val="000000"/>
          <w:szCs w:val="24"/>
          <w:lang w:val="de-DE"/>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 xml:space="preserve">ud je uvidom u sudski registar utvrdio da je dužnik zadnje godišnje financijsko izvješće predao </w:t>
      </w:r>
      <w:r w:rsidR="00A01C39">
        <w:rPr>
          <w:rFonts w:hAnsi="Times New Roman" w:ascii="Times New Roman"/>
          <w:color w:val="000000"/>
          <w:szCs w:val="24"/>
        </w:rPr>
        <w:t>2</w:t>
      </w:r>
      <w:r w:rsidRPr="00811B9D">
        <w:rPr>
          <w:rFonts w:hAnsi="Times New Roman" w:ascii="Times New Roman"/>
          <w:color w:val="000000"/>
          <w:szCs w:val="24"/>
        </w:rPr>
        <w:t xml:space="preserve">. </w:t>
      </w:r>
      <w:r w:rsidR="00A01C39">
        <w:rPr>
          <w:rFonts w:hAnsi="Times New Roman" w:ascii="Times New Roman"/>
          <w:color w:val="000000"/>
          <w:szCs w:val="24"/>
        </w:rPr>
        <w:t>trav</w:t>
      </w:r>
      <w:r w:rsidR="00351129">
        <w:rPr>
          <w:rFonts w:hAnsi="Times New Roman" w:ascii="Times New Roman"/>
          <w:color w:val="000000"/>
          <w:szCs w:val="24"/>
        </w:rPr>
        <w:t>nj</w:t>
      </w:r>
      <w:r w:rsidRPr="00811B9D">
        <w:rPr>
          <w:rFonts w:hAnsi="Times New Roman" w:ascii="Times New Roman"/>
          <w:color w:val="000000"/>
          <w:szCs w:val="24"/>
        </w:rPr>
        <w:t xml:space="preserve">a 2012. i to za razdoblje od 1. siječnja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r w:rsidR="00B12953">
        <w:rPr>
          <w:rFonts w:hAnsi="Times New Roman" w:ascii="Times New Roman"/>
          <w:color w:val="000000"/>
          <w:szCs w:val="24"/>
        </w:rPr>
        <w:t xml:space="preserve"> </w:t>
      </w:r>
      <w:r w:rsidRPr="00811B9D">
        <w:rPr>
          <w:rFonts w:hAnsi="Times New Roman" w:ascii="Times New Roman"/>
          <w:color w:val="000000"/>
          <w:szCs w:val="24"/>
        </w:rPr>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B12953">
        <w:rPr>
          <w:rFonts w:hAnsi="Times New Roman" w:ascii="Times New Roman"/>
          <w:color w:val="000000"/>
          <w:szCs w:val="24"/>
        </w:rPr>
        <w:t>17</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lastRenderedPageBreak/>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5BB8" w:rsidP="0071225B" w:rsidR="00695BB8">
      <w:r>
        <w:separator/>
      </w:r>
    </w:p>
  </w:endnote>
  <w:endnote w:id="0" w:type="continuationSeparator">
    <w:p w:rsidRDefault="00695BB8" w:rsidP="0071225B" w:rsidR="00695B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5BB8" w:rsidP="0071225B" w:rsidR="00695BB8">
      <w:r>
        <w:separator/>
      </w:r>
    </w:p>
  </w:footnote>
  <w:footnote w:id="0" w:type="continuationSeparator">
    <w:p w:rsidRDefault="00695BB8" w:rsidP="0071225B" w:rsidR="00695B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5D3F76">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B12953">
          <w:rPr>
            <w:rFonts w:hAnsi="Times New Roman" w:ascii="Times New Roman"/>
          </w:rPr>
          <w:t>7774</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33143"/>
    <w:rsid w:val="001641BA"/>
    <w:rsid w:val="001B5ED8"/>
    <w:rsid w:val="00336D6A"/>
    <w:rsid w:val="00351129"/>
    <w:rsid w:val="003F7BA1"/>
    <w:rsid w:val="005D3F76"/>
    <w:rsid w:val="00695BB8"/>
    <w:rsid w:val="0071225B"/>
    <w:rsid w:val="007C4133"/>
    <w:rsid w:val="00807C80"/>
    <w:rsid w:val="00811B9D"/>
    <w:rsid w:val="00922F09"/>
    <w:rsid w:val="00A01C39"/>
    <w:rsid w:val="00B12953"/>
    <w:rsid w:val="00D2020D"/>
    <w:rsid w:val="00D439A3"/>
    <w:rsid w:val="00F45B98"/>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5D3F76"/>
    <w:rPr>
      <w:color w:val="808080"/>
      <w:bdr w:space="0" w:sz="0" w:color="auto" w:val="none"/>
      <w:shd w:fill="CCFFFF" w:color="auto" w:val="clear"/>
    </w:rPr>
  </w:style>
  <w:style w:customStyle="true" w:styleId="eSPISCCParagraphDefaultFont" w:type="character">
    <w:name w:val="eSPIS_CC_Paragraph Default Font"/>
    <w:basedOn w:val="Zadanifontodlomka"/>
    <w:rsid w:val="005D3F7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D3F76"/>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D3F7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D3F7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5D3F76"/>
    <w:rPr>
      <w:color w:val="808080"/>
      <w:bdr w:color="auto" w:space="0" w:sz="0" w:val="none"/>
      <w:shd w:color="auto" w:fill="CCFFFF" w:val="clear"/>
    </w:rPr>
  </w:style>
  <w:style w:customStyle="1" w:styleId="eSPISCCParagraphDefaultFont" w:type="character">
    <w:name w:val="eSPIS_CC_Paragraph Default Font"/>
    <w:basedOn w:val="Zadanifontodlomka"/>
    <w:rsid w:val="005D3F7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D3F76"/>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5D3F7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D3F7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7774</izvorni_sadrzaj>
    <derivirana_varijabla naziv="DomainObject.Predmet.Broj_1">7774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St-7774/2015</izvorni_sadrzaj>
    <derivirana_varijabla naziv="DomainObject.Predmet.OznakaBroj_1">St-7774/2015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ŽABORIĆ NEKRETNINE d.o.o.</izvorni_sadrzaj>
    <derivirana_varijabla naziv="DomainObject.Predmet.ProtustrankaFormated_1">  ŽABORIĆ NEKRETNINE d.o.o.</derivirana_varijabla>
  </DomainObject.Predmet.ProtustrankaFormated>
  <DomainObject.Predmet.ProtustrankaFormatedOIB>
    <izvorni_sadrzaj>  ŽABORIĆ NEKRETNINE d.o.o., OIB 59054034455</izvorni_sadrzaj>
    <derivirana_varijabla naziv="DomainObject.Predmet.ProtustrankaFormatedOIB_1">  ŽABORIĆ NEKRETNINE d.o.o., OIB 59054034455</derivirana_varijabla>
  </DomainObject.Predmet.ProtustrankaFormatedOIB>
  <DomainObject.Predmet.ProtustrankaFormatedWithAdress>
    <izvorni_sadrzaj> ŽABORIĆ NEKRETNINE d.o.o., Gaje Alage 7, 10000 Zagreb</izvorni_sadrzaj>
    <derivirana_varijabla naziv="DomainObject.Predmet.ProtustrankaFormatedWithAdress_1"> ŽABORIĆ NEKRETNINE d.o.o., Gaje Alage 7, 10000 Zagreb</derivirana_varijabla>
  </DomainObject.Predmet.ProtustrankaFormatedWithAdress>
  <DomainObject.Predmet.ProtustrankaFormatedWithAdressOIB>
    <izvorni_sadrzaj> ŽABORIĆ NEKRETNINE d.o.o., OIB 59054034455, Gaje Alage 7, 10000 Zagreb</izvorni_sadrzaj>
    <derivirana_varijabla naziv="DomainObject.Predmet.ProtustrankaFormatedWithAdressOIB_1"> ŽABORIĆ NEKRETNINE d.o.o., OIB 59054034455, Gaje Alage 7, 10000 Zagreb</derivirana_varijabla>
  </DomainObject.Predmet.ProtustrankaFormatedWithAdressOIB>
  <DomainObject.Predmet.ProtustrankaWithAdress>
    <izvorni_sadrzaj>ŽABORIĆ NEKRETNINE d.o.o. Gaje Alage 7, 10000 Zagreb</izvorni_sadrzaj>
    <derivirana_varijabla naziv="DomainObject.Predmet.ProtustrankaWithAdress_1">ŽABORIĆ NEKRETNINE d.o.o. Gaje Alage 7, 10000 Zagreb</derivirana_varijabla>
  </DomainObject.Predmet.ProtustrankaWithAdress>
  <DomainObject.Predmet.ProtustrankaWithAdressOIB>
    <izvorni_sadrzaj>ŽABORIĆ NEKRETNINE d.o.o., OIB 59054034455, Gaje Alage 7, 10000 Zagreb</izvorni_sadrzaj>
    <derivirana_varijabla naziv="DomainObject.Predmet.ProtustrankaWithAdressOIB_1">ŽABORIĆ NEKRETNINE d.o.o., OIB 59054034455, Gaje Alage 7, 10000 Zagreb</derivirana_varijabla>
  </DomainObject.Predmet.ProtustrankaWithAdressOIB>
  <DomainObject.Predmet.ProtustrankaNazivFormated>
    <izvorni_sadrzaj>ŽABORIĆ NEKRETNINE d.o.o.</izvorni_sadrzaj>
    <derivirana_varijabla naziv="DomainObject.Predmet.ProtustrankaNazivFormated_1">ŽABORIĆ NEKRETNINE d.o.o.</derivirana_varijabla>
  </DomainObject.Predmet.ProtustrankaNazivFormated>
  <DomainObject.Predmet.ProtustrankaNazivFormatedOIB>
    <izvorni_sadrzaj>ŽABORIĆ NEKRETNINE d.o.o., OIB 59054034455</izvorni_sadrzaj>
    <derivirana_varijabla naziv="DomainObject.Predmet.ProtustrankaNazivFormatedOIB_1">ŽABORIĆ NEKRETNINE d.o.o., OIB 59054034455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ŽABORIĆ NEKRETNINE d.o.o.</item>
    </izvorni_sadrzaj>
    <derivirana_varijabla naziv="DomainObject.Predmet.ProtuStrankaListFormated_1">
      <item>ŽABORIĆ NEKRETNINE d.o.o.</item>
    </derivirana_varijabla>
  </DomainObject.Predmet.ProtuStrankaListFormated>
  <DomainObject.Predmet.ProtuStrankaListFormatedOIB>
    <izvorni_sadrzaj>
      <item>ŽABORIĆ NEKRETNINE d.o.o., OIB 59054034455</item>
    </izvorni_sadrzaj>
    <derivirana_varijabla naziv="DomainObject.Predmet.ProtuStrankaListFormatedOIB_1">
      <item>ŽABORIĆ NEKRETNINE d.o.o., OIB 59054034455</item>
    </derivirana_varijabla>
  </DomainObject.Predmet.ProtuStrankaListFormatedOIB>
  <DomainObject.Predmet.ProtuStrankaListFormatedWithAdress>
    <izvorni_sadrzaj>
      <item>ŽABORIĆ NEKRETNINE d.o.o., Gaje Alage 7, 10000 Zagreb</item>
    </izvorni_sadrzaj>
    <derivirana_varijabla naziv="DomainObject.Predmet.ProtuStrankaListFormatedWithAdress_1">
      <item>ŽABORIĆ NEKRETNINE d.o.o., Gaje Alage 7, 10000 Zagreb</item>
    </derivirana_varijabla>
  </DomainObject.Predmet.ProtuStrankaListFormatedWithAdress>
  <DomainObject.Predmet.ProtuStrankaListFormatedWithAdressOIB>
    <izvorni_sadrzaj>
      <item>ŽABORIĆ NEKRETNINE d.o.o., OIB 59054034455, Gaje Alage 7, 10000 Zagreb</item>
    </izvorni_sadrzaj>
    <derivirana_varijabla naziv="DomainObject.Predmet.ProtuStrankaListFormatedWithAdressOIB_1">
      <item>ŽABORIĆ NEKRETNINE d.o.o., OIB 59054034455, Gaje Alage 7, 10000 Zagreb</item>
    </derivirana_varijabla>
  </DomainObject.Predmet.ProtuStrankaListFormatedWithAdressOIB>
  <DomainObject.Predmet.ProtuStrankaListNazivFormated>
    <izvorni_sadrzaj>
      <item>ŽABORIĆ NEKRETNINE d.o.o.</item>
    </izvorni_sadrzaj>
    <derivirana_varijabla naziv="DomainObject.Predmet.ProtuStrankaListNazivFormated_1">
      <item>ŽABORIĆ NEKRETNINE d.o.o.</item>
    </derivirana_varijabla>
  </DomainObject.Predmet.ProtuStrankaListNazivFormated>
  <DomainObject.Predmet.ProtuStrankaListNazivFormatedOIB>
    <izvorni_sadrzaj>
      <item>ŽABORIĆ NEKRETNINE d.o.o., OIB 59054034455</item>
    </izvorni_sadrzaj>
    <derivirana_varijabla naziv="DomainObject.Predmet.ProtuStrankaListNazivFormatedOIB_1">
      <item>ŽABORIĆ NEKRETNINE d.o.o., OIB 59054034455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ŽABORIĆ NEKRETNINE d.o.o.</izvorni_sadrzaj>
    <derivirana_varijabla naziv="DomainObject.Predmet.ProtustrankaIDrugi_1">ŽABORIĆ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ŽABORIĆ NEKRETNINE d.o.o., OIB 59054034455, Gaje Alage 7, 10000 Zagreb</izvorni_sadrzaj>
    <derivirana_varijabla naziv="DomainObject.Predmet.ProtustrankaIDrugiAdressOIB_1">ŽABORIĆ NEKRETNINE d.o.o., OIB 59054034455, Gaje Alage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ŽABORIĆ NEKRETNINE d.o.o.</item>
    </izvorni_sadrzaj>
    <derivirana_varijabla naziv="DomainObject.Predmet.SudioniciListNaziv_1">
      <item>FINA Regionalni centar Zagreb</item>
      <item>ŽABORIĆ NEKRETNINE d.o.o.</item>
    </derivirana_varijabla>
  </DomainObject.Predmet.SudioniciListNaziv>
  <DomainObject.Predmet.SudioniciListAdressOIB>
    <izvorni_sadrzaj>
      <item>FINA Regionalni centar Zagreb, OIB 85821130368, Trg svibanjskih žrtava 1995. br. 1,10000 Zagreb</item>
      <item>ŽABORIĆ NEKRETNINE d.o.o., OIB 59054034455, Gaje Alage 7,10000 Zagreb</item>
    </izvorni_sadrzaj>
    <derivirana_varijabla naziv="DomainObject.Predmet.SudioniciListAdressOIB_1">
      <item>FINA Regionalni centar Zagreb, OIB 85821130368, Trg svibanjskih žrtava 1995. br. 1,10000 Zagreb</item>
      <item>ŽABORIĆ NEKRETNINE d.o.o., OIB 59054034455, Gaje Alage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59054034455</item>
    </izvorni_sadrzaj>
    <derivirana_varijabla naziv="DomainObject.Predmet.SudioniciListNazivOIB_1">
      <item>, OIB 85821130368</item>
      <item>, OIB 59054034455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344</properties:Words>
  <properties:Characters>1743</properties:Characters>
  <properties:Lines>56</properties:Lines>
  <properties:Paragraphs>20</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cp:lastPrinted>2016-02-17T11:05:00Z</cp:lastPrinted>
  <dcterms:modified xmlns:xsi="http://www.w3.org/2001/XMLSchema-instance" xsi:type="dcterms:W3CDTF">2016-02-17T11:05:00Z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