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ebee" w14:paraId="f89ebee" w:rsidRDefault="00066366" w:rsidP="00910611" w:rsidR="000663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366" w:rsidP="00910611" w:rsidR="00066366">
      <w:r>
        <w:rPr>
          <w:rFonts w:eastAsia="MS Mincho"/>
        </w:rPr>
        <w:t>REPUBLIKA HRVATSKA</w:t>
      </w:r>
    </w:p>
    <w:p w:rsidRDefault="00066366" w:rsidP="00910611" w:rsidR="00066366">
      <w:r>
        <w:rPr>
          <w:rFonts w:eastAsia="MS Mincho"/>
        </w:rPr>
        <w:t>TRGOVAČKI SUD U RIJECI</w:t>
      </w:r>
    </w:p>
    <w:p w:rsidRDefault="00066366" w:rsidR="000663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944B0" w:rsidP="00BA275F" w:rsidR="001944B0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1944B0" w:rsidP="00DA5409" w:rsidR="001944B0" w:rsidRPr="00A437AE">
      <w:pPr>
        <w:jc w:val="both"/>
        <w:rPr>
          <w:rFonts w:hAnsi="Times New Roman" w:ascii="Times New Roman"/>
          <w:b w:val="false"/>
        </w:rPr>
      </w:pPr>
    </w:p>
    <w:p w:rsidRDefault="00EF537D" w:rsidP="00EF537D" w:rsidR="00EF537D" w:rsidRPr="00EF537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ab/>
      </w:r>
      <w:r w:rsidRPr="00EF537D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EF537D">
        <w:rPr>
          <w:rFonts w:eastAsia="Calibri" w:hAnsi="Times New Roman" w:ascii="Times New Roman"/>
          <w:b w:val="false"/>
        </w:rPr>
        <w:t>NOVALJA DIZAJN j. d. o. o. za usluge Novalja (Grad Novalja), Ante Stračevića 1</w:t>
      </w:r>
      <w:r w:rsidRPr="00EF537D">
        <w:rPr>
          <w:rFonts w:hAnsi="Times New Roman" w:ascii="Times New Roman"/>
          <w:b w:val="false"/>
        </w:rPr>
        <w:t xml:space="preserve">, OIB </w:t>
      </w:r>
      <w:r w:rsidRPr="00EF537D">
        <w:rPr>
          <w:rFonts w:eastAsia="Calibri" w:hAnsi="Times New Roman" w:ascii="Times New Roman"/>
          <w:b w:val="false"/>
        </w:rPr>
        <w:t>35855997382, MBS: 040298416</w:t>
      </w:r>
      <w:r w:rsidRPr="00EF537D">
        <w:rPr>
          <w:rFonts w:hAnsi="Times New Roman" w:ascii="Times New Roman"/>
          <w:b w:val="false"/>
        </w:rPr>
        <w:t xml:space="preserve">, dana </w:t>
      </w:r>
      <w:r w:rsidR="001944B0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1</w:t>
      </w:r>
      <w:r w:rsidRPr="00EF537D">
        <w:rPr>
          <w:rFonts w:hAnsi="Times New Roman" w:ascii="Times New Roman"/>
          <w:b w:val="false"/>
        </w:rPr>
        <w:t xml:space="preserve">. siječnja 2017. godine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1944B0">
        <w:rPr>
          <w:rFonts w:hAnsi="Times New Roman" w:ascii="Times New Roman"/>
          <w:b w:val="false"/>
        </w:rPr>
        <w:t>44</w:t>
      </w:r>
      <w:r w:rsidR="005E2EF9">
        <w:rPr>
          <w:rFonts w:hAnsi="Times New Roman" w:ascii="Times New Roman"/>
          <w:b w:val="false"/>
        </w:rPr>
        <w:t>9/201</w:t>
      </w:r>
      <w:r w:rsidR="001944B0">
        <w:rPr>
          <w:rFonts w:hAnsi="Times New Roman" w:ascii="Times New Roman"/>
          <w:b w:val="false"/>
        </w:rPr>
        <w:t>5</w:t>
      </w:r>
      <w:r w:rsidRPr="00A437AE">
        <w:rPr>
          <w:rFonts w:hAnsi="Times New Roman" w:ascii="Times New Roman"/>
          <w:b w:val="false"/>
        </w:rPr>
        <w:t xml:space="preserve"> od </w:t>
      </w:r>
      <w:r w:rsidR="001944B0">
        <w:rPr>
          <w:rFonts w:hAnsi="Times New Roman" w:ascii="Times New Roman"/>
          <w:b w:val="false"/>
        </w:rPr>
        <w:t>3</w:t>
      </w:r>
      <w:r w:rsidR="005E2EF9">
        <w:rPr>
          <w:rFonts w:hAnsi="Times New Roman" w:ascii="Times New Roman"/>
          <w:b w:val="false"/>
        </w:rPr>
        <w:t xml:space="preserve">. </w:t>
      </w:r>
      <w:r w:rsidR="001944B0">
        <w:rPr>
          <w:rFonts w:hAnsi="Times New Roman" w:ascii="Times New Roman"/>
          <w:b w:val="false"/>
        </w:rPr>
        <w:t xml:space="preserve">siječnja </w:t>
      </w:r>
      <w:r w:rsidR="00A437AE" w:rsidRPr="00A437AE">
        <w:rPr>
          <w:rFonts w:hAnsi="Times New Roman" w:ascii="Times New Roman"/>
          <w:b w:val="false"/>
        </w:rPr>
        <w:t>201</w:t>
      </w:r>
      <w:r w:rsidR="001944B0">
        <w:rPr>
          <w:rFonts w:hAnsi="Times New Roman" w:ascii="Times New Roman"/>
          <w:b w:val="false"/>
        </w:rPr>
        <w:t>7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EF537D">
        <w:rPr>
          <w:rFonts w:hAnsi="Times New Roman" w:ascii="Times New Roman"/>
          <w:b w:val="false"/>
        </w:rPr>
        <w:t>treći i četvrti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EF537D" w:rsidRPr="00EF537D">
        <w:rPr>
          <w:rFonts w:hAnsi="Times New Roman" w:ascii="Times New Roman"/>
          <w:b w:val="false"/>
          <w:bCs/>
        </w:rPr>
        <w:t>SUVIĆ</w:t>
      </w:r>
      <w:r w:rsidR="00EF537D" w:rsidRPr="00EF537D">
        <w:rPr>
          <w:rFonts w:hAnsi="Times New Roman" w:ascii="Times New Roman"/>
          <w:b w:val="false"/>
        </w:rPr>
        <w:t xml:space="preserve"> j. d. o. o. za trgovinu i građevinarstvo Rijeka, Ive Vojnovića 2, OIB: 17543083738, MBS: 040301363</w:t>
      </w:r>
      <w:r w:rsidRPr="00A437AE">
        <w:rPr>
          <w:rFonts w:hAnsi="Times New Roman" w:ascii="Times New Roman"/>
          <w:b w:val="false"/>
        </w:rPr>
        <w:t>“ treba pisati „</w:t>
      </w:r>
      <w:r w:rsidR="00EF537D" w:rsidRPr="00EF537D">
        <w:rPr>
          <w:rFonts w:eastAsia="Calibri" w:hAnsi="Times New Roman" w:ascii="Times New Roman"/>
          <w:b w:val="false"/>
        </w:rPr>
        <w:t>NOVALJA DIZAJN j. d. o. o. za usluge Novalja (Grad Novalja), Ante Stračevića 1</w:t>
      </w:r>
      <w:r w:rsidR="00EF537D" w:rsidRPr="00EF537D">
        <w:rPr>
          <w:rFonts w:hAnsi="Times New Roman" w:ascii="Times New Roman"/>
          <w:b w:val="false"/>
        </w:rPr>
        <w:t xml:space="preserve">, OIB </w:t>
      </w:r>
      <w:r w:rsidR="00EF537D" w:rsidRPr="00EF537D">
        <w:rPr>
          <w:rFonts w:eastAsia="Calibri" w:hAnsi="Times New Roman" w:ascii="Times New Roman"/>
          <w:b w:val="false"/>
        </w:rPr>
        <w:t>35855997382, MBS: 040298416</w:t>
      </w:r>
      <w:r w:rsidR="00A437AE" w:rsidRPr="00A437AE">
        <w:rPr>
          <w:rFonts w:hAnsi="Times New Roman" w:ascii="Times New Roman"/>
          <w:b w:val="false"/>
        </w:rPr>
        <w:t>“</w:t>
      </w:r>
      <w:r w:rsidR="00EF537D">
        <w:rPr>
          <w:rFonts w:hAnsi="Times New Roman" w:ascii="Times New Roman"/>
          <w:b w:val="false"/>
        </w:rPr>
        <w:t xml:space="preserve">; te u izreci, točka II., redak drugi i treći, </w:t>
      </w:r>
      <w:r w:rsidR="00EF537D" w:rsidRPr="00A437AE">
        <w:rPr>
          <w:rFonts w:hAnsi="Times New Roman" w:ascii="Times New Roman"/>
          <w:b w:val="false"/>
        </w:rPr>
        <w:t>tako da umjesto „</w:t>
      </w:r>
      <w:r w:rsidR="00EF537D" w:rsidRPr="00EF537D">
        <w:rPr>
          <w:rFonts w:hAnsi="Times New Roman" w:ascii="Times New Roman"/>
          <w:b w:val="false"/>
          <w:bCs/>
        </w:rPr>
        <w:t>SUVIĆ</w:t>
      </w:r>
      <w:r w:rsidR="00EF537D" w:rsidRPr="00EF537D">
        <w:rPr>
          <w:rFonts w:hAnsi="Times New Roman" w:ascii="Times New Roman"/>
          <w:b w:val="false"/>
        </w:rPr>
        <w:t xml:space="preserve"> j. d. o. o. za trgovinu i građevinarstvo Rijeka, Ive Vojnovića 2, OIB: 17543083738, MBS: 040301363</w:t>
      </w:r>
      <w:r w:rsidR="00EF537D" w:rsidRPr="00A437AE">
        <w:rPr>
          <w:rFonts w:hAnsi="Times New Roman" w:ascii="Times New Roman"/>
          <w:b w:val="false"/>
        </w:rPr>
        <w:t>“ treba pisati „</w:t>
      </w:r>
      <w:r w:rsidR="00EF537D" w:rsidRPr="00EF537D">
        <w:rPr>
          <w:rFonts w:eastAsia="Calibri" w:hAnsi="Times New Roman" w:ascii="Times New Roman"/>
          <w:b w:val="false"/>
        </w:rPr>
        <w:t>NOVALJA DIZAJN j. d. o. o. za usluge Novalja (Grad Novalja), Ante Stračevića 1</w:t>
      </w:r>
      <w:r w:rsidR="00EF537D" w:rsidRPr="00EF537D">
        <w:rPr>
          <w:rFonts w:hAnsi="Times New Roman" w:ascii="Times New Roman"/>
          <w:b w:val="false"/>
        </w:rPr>
        <w:t xml:space="preserve">, OIB </w:t>
      </w:r>
      <w:r w:rsidR="00EF537D" w:rsidRPr="00EF537D">
        <w:rPr>
          <w:rFonts w:eastAsia="Calibri" w:hAnsi="Times New Roman" w:ascii="Times New Roman"/>
          <w:b w:val="false"/>
        </w:rPr>
        <w:t>35855997382, MBS: 040298416</w:t>
      </w:r>
      <w:r w:rsidR="00EF537D" w:rsidRPr="00A437AE">
        <w:rPr>
          <w:rFonts w:hAnsi="Times New Roman" w:ascii="Times New Roman"/>
          <w:b w:val="false"/>
        </w:rPr>
        <w:t>“</w:t>
      </w:r>
      <w:r w:rsidR="00EF537D">
        <w:rPr>
          <w:rFonts w:hAnsi="Times New Roman" w:ascii="Times New Roman"/>
          <w:b w:val="false"/>
        </w:rPr>
        <w:t>.</w:t>
      </w:r>
      <w:r w:rsidRPr="00A437AE">
        <w:rPr>
          <w:rFonts w:hAnsi="Times New Roman" w:ascii="Times New Roman"/>
          <w:b w:val="false"/>
        </w:rPr>
        <w:t xml:space="preserve"> </w:t>
      </w: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A437AE">
        <w:rPr>
          <w:rFonts w:hAnsi="Times New Roman" w:ascii="Times New Roman"/>
          <w:b w:val="false"/>
        </w:rPr>
        <w:t>14 St-</w:t>
      </w:r>
      <w:r w:rsidR="00EF537D">
        <w:rPr>
          <w:rFonts w:hAnsi="Times New Roman" w:ascii="Times New Roman"/>
          <w:b w:val="false"/>
        </w:rPr>
        <w:t>449/2015</w:t>
      </w:r>
      <w:r w:rsidR="005E2EF9" w:rsidRPr="00A437AE">
        <w:rPr>
          <w:rFonts w:hAnsi="Times New Roman" w:ascii="Times New Roman"/>
          <w:b w:val="false"/>
        </w:rPr>
        <w:t xml:space="preserve"> od </w:t>
      </w:r>
      <w:r w:rsidR="00EF537D">
        <w:rPr>
          <w:rFonts w:hAnsi="Times New Roman" w:ascii="Times New Roman"/>
          <w:b w:val="false"/>
        </w:rPr>
        <w:t>3. siječnja 2017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1944B0">
        <w:rPr>
          <w:rFonts w:hAnsi="Times New Roman" w:ascii="Times New Roman"/>
          <w:b w:val="false"/>
        </w:rPr>
        <w:t>3</w:t>
      </w:r>
      <w:r w:rsidR="00EF537D">
        <w:rPr>
          <w:rFonts w:hAnsi="Times New Roman" w:ascii="Times New Roman"/>
          <w:b w:val="false"/>
        </w:rPr>
        <w:t>1. siječnja 2017</w:t>
      </w:r>
      <w:r w:rsidRPr="00A437AE">
        <w:rPr>
          <w:rFonts w:hAnsi="Times New Roman" w:ascii="Times New Roman"/>
          <w:b w:val="false"/>
        </w:rPr>
        <w:t>.</w:t>
      </w:r>
      <w:r w:rsidR="00EF537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EF537D">
        <w:rPr>
          <w:rFonts w:hAnsi="Times New Roman" w:ascii="Times New Roman"/>
          <w:b w:val="false"/>
        </w:rPr>
        <w:t>ine</w:t>
      </w:r>
    </w:p>
    <w:p w:rsidRDefault="001944B0" w:rsidP="00DA5409" w:rsidR="001944B0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EF537D" w:rsidP="00EF537D" w:rsidR="00EF537D" w:rsidRPr="00EF537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Ombretta Belić-Ilijašić</w:t>
      </w:r>
    </w:p>
    <w:p w:rsidRDefault="00EF537D" w:rsidP="00EF537D" w:rsidR="00EF537D" w:rsidRPr="00EF537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Lilijana Augustin uz sva rješenja u ovom postupku</w:t>
      </w:r>
    </w:p>
    <w:p w:rsidRDefault="00EF537D" w:rsidP="00EF537D" w:rsidR="00EF537D" w:rsidRPr="00EF537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dužniku</w:t>
      </w:r>
    </w:p>
    <w:p w:rsidRDefault="00EF537D" w:rsidP="00EF537D" w:rsidR="00EF537D" w:rsidRPr="00EF537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Financijskoj agenciji</w:t>
      </w:r>
    </w:p>
    <w:p w:rsidRDefault="00EF537D" w:rsidP="00EF537D" w:rsidR="00EF537D" w:rsidRPr="00EF537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e-Oglasna ploča</w:t>
      </w:r>
    </w:p>
    <w:p w:rsidRDefault="00EF537D" w:rsidP="00EF537D" w:rsidR="00EF537D" w:rsidRPr="00EF537D">
      <w:pPr>
        <w:ind w:left="360"/>
        <w:jc w:val="both"/>
        <w:rPr>
          <w:rFonts w:hAnsi="Times New Roman" w:ascii="Times New Roman"/>
          <w:b w:val="false"/>
        </w:rPr>
      </w:pPr>
      <w:r w:rsidRPr="00EF537D">
        <w:rPr>
          <w:rFonts w:hAnsi="Times New Roman" w:ascii="Times New Roman"/>
          <w:b w:val="false"/>
        </w:rPr>
        <w:t>-    sudskom registru uz ispravljeno rješenje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1944B0">
        <w:rPr>
          <w:rFonts w:hAnsi="Times New Roman" w:ascii="Times New Roman"/>
          <w:b w:val="false"/>
        </w:rPr>
        <w:t>3</w:t>
      </w:r>
      <w:r w:rsidR="00EF537D">
        <w:rPr>
          <w:rFonts w:hAnsi="Times New Roman" w:ascii="Times New Roman"/>
          <w:b w:val="false"/>
        </w:rPr>
        <w:t>1. siječnja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0DA" w:rsidR="003150DA">
      <w:r>
        <w:separator/>
      </w:r>
    </w:p>
  </w:endnote>
  <w:endnote w:id="0" w:type="continuationSeparator">
    <w:p w:rsidRDefault="003150DA" w:rsidR="00315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3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0DA" w:rsidR="003150DA">
      <w:r>
        <w:separator/>
      </w:r>
    </w:p>
  </w:footnote>
  <w:footnote w:id="0" w:type="continuationSeparator">
    <w:p w:rsidRDefault="003150DA" w:rsidR="00315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1944B0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F537D">
      <w:rPr>
        <w:rFonts w:hAnsi="Times New Roman" w:ascii="Times New Roman"/>
        <w:b w:val="false"/>
      </w:rPr>
      <w:t>449</w:t>
    </w:r>
    <w:r w:rsidR="005E2EF9">
      <w:rPr>
        <w:rFonts w:hAnsi="Times New Roman" w:ascii="Times New Roman"/>
        <w:b w:val="false"/>
      </w:rPr>
      <w:t>/201</w:t>
    </w:r>
    <w:r w:rsidR="00EF537D">
      <w:rPr>
        <w:rFonts w:hAnsi="Times New Roman" w:ascii="Times New Roman"/>
        <w:b w:val="false"/>
      </w:rPr>
      <w:t>5</w:t>
    </w:r>
    <w:r w:rsidR="001944B0">
      <w:rPr>
        <w:rFonts w:hAnsi="Times New Roman" w:ascii="Times New Roman"/>
        <w:b w:val="false"/>
      </w:rPr>
      <w:t>-17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6366"/>
    <w:rsid w:val="00120ECA"/>
    <w:rsid w:val="001534EB"/>
    <w:rsid w:val="001944B0"/>
    <w:rsid w:val="003150DA"/>
    <w:rsid w:val="0038054A"/>
    <w:rsid w:val="003B3E92"/>
    <w:rsid w:val="00492890"/>
    <w:rsid w:val="00542935"/>
    <w:rsid w:val="005A18B4"/>
    <w:rsid w:val="005E2EF9"/>
    <w:rsid w:val="00606084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EF537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F537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3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F537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3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CCAE0-3116-43BF-AFF3-6346A6102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378</properties:Words>
  <properties:Characters>1867</properties:Characters>
  <properties:Lines>90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2017-01-31T07:32:00Z</dcterms:created>
  <dc:creator>vjelenovic</dc:creator>
  <cp:lastModifiedBy>Danijela Fumić</cp:lastModifiedBy>
  <dcterms:modified xmlns:xsi="http://www.w3.org/2001/XMLSchema-instance" xsi:type="dcterms:W3CDTF">2017-01-31T07:35:00Z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