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255" w:tblpXSpec="center" w:horzAnchor="margin" w:rightFromText="180" w:leftFromText="180"/>
        <w:tblW w:type="dxa" w:w="15166"/>
        <w:tblLook w:val="04A0" w:noVBand="1" w:noHBand="0" w:lastColumn="0" w:firstColumn="1" w:lastRow="0" w:firstRow="1"/>
      </w:tblPr>
      <w:tblGrid>
        <w:gridCol w:w="880"/>
        <w:gridCol w:w="3940"/>
        <w:gridCol w:w="1080"/>
        <w:gridCol w:w="2039"/>
        <w:gridCol w:w="1701"/>
        <w:gridCol w:w="1701"/>
        <w:gridCol w:w="1701"/>
        <w:gridCol w:w="2124"/>
      </w:tblGrid>
      <w:tr w:rsidTr="005E08CE" w:rsidR="005E08CE" w:rsidRPr="005E08CE">
        <w:trPr>
          <w:trHeight w:val="525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50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08CE" w:rsidR="005E08CE" w:rsidRPr="005E08CE">
        <w:trPr>
          <w:trHeight w:val="390"/>
        </w:trPr>
        <w:tc>
          <w:tcPr>
            <w:tcW w:type="dxa" w:w="88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02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203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212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</w:tr>
      <w:tr w:rsidTr="005E08CE" w:rsidR="005E08CE" w:rsidRPr="005E08CE">
        <w:trPr>
          <w:trHeight w:val="585"/>
        </w:trPr>
        <w:tc>
          <w:tcPr>
            <w:tcW w:type="dxa" w:w="1516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48"/>
                <w:szCs w:val="4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48"/>
                <w:szCs w:val="48"/>
                <w:lang w:eastAsia="hr-HR"/>
              </w:rPr>
              <w:t>ANIS d.o.o.u stečaju</w:t>
            </w:r>
          </w:p>
        </w:tc>
      </w:tr>
      <w:tr w:rsidTr="005E08CE" w:rsidR="005E08CE" w:rsidRPr="005E08CE">
        <w:trPr>
          <w:trHeight w:val="405"/>
        </w:trPr>
        <w:tc>
          <w:tcPr>
            <w:tcW w:type="dxa" w:w="1516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 xml:space="preserve">Braće Radića 35, </w:t>
            </w:r>
            <w:proofErr w:type="spellStart"/>
            <w:r w:rsidRPr="005E08CE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>Štefanec</w:t>
            </w:r>
            <w:proofErr w:type="spellEnd"/>
          </w:p>
        </w:tc>
      </w:tr>
      <w:tr w:rsidTr="005E08CE" w:rsidR="005E08CE" w:rsidRPr="005E08CE">
        <w:trPr>
          <w:trHeight w:val="405"/>
        </w:trPr>
        <w:tc>
          <w:tcPr>
            <w:tcW w:type="dxa" w:w="1516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>stečajni upravitelj: Zvonko Hrain</w:t>
            </w:r>
          </w:p>
        </w:tc>
      </w:tr>
      <w:tr w:rsidTr="005E08CE" w:rsidR="005E08CE" w:rsidRPr="005E08CE">
        <w:trPr>
          <w:trHeight w:val="405"/>
        </w:trPr>
        <w:tc>
          <w:tcPr>
            <w:tcW w:type="dxa" w:w="1516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>stečajni sudac: Iris Hatvalić Nemec</w:t>
            </w:r>
          </w:p>
        </w:tc>
      </w:tr>
      <w:tr w:rsidTr="005E08CE" w:rsidR="005E08CE" w:rsidRPr="005E08CE">
        <w:trPr>
          <w:trHeight w:val="375"/>
        </w:trPr>
        <w:tc>
          <w:tcPr>
            <w:tcW w:type="dxa" w:w="9640"/>
            <w:gridSpan w:val="5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dxa" w:w="34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</w:tr>
      <w:tr w:rsidTr="005E08CE" w:rsidR="005E08CE" w:rsidRPr="005E08CE">
        <w:trPr>
          <w:trHeight w:val="690"/>
        </w:trPr>
        <w:tc>
          <w:tcPr>
            <w:tcW w:type="dxa" w:w="5900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ZAVRŠNI DIOBNI POPIS</w:t>
            </w:r>
          </w:p>
        </w:tc>
        <w:tc>
          <w:tcPr>
            <w:tcW w:type="dxa" w:w="2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</w:tr>
      <w:tr w:rsidTr="005E08CE" w:rsidR="005E08CE" w:rsidRPr="005E08CE">
        <w:trPr>
          <w:trHeight w:val="720"/>
        </w:trPr>
        <w:tc>
          <w:tcPr>
            <w:tcW w:type="dxa" w:w="7939"/>
            <w:gridSpan w:val="4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 xml:space="preserve">PRVI I DRUGI VIŠI ISPLATNI RED TRAŽBINA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dxa" w:w="21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</w:tr>
      <w:tr w:rsidTr="005E08CE" w:rsidR="005E08CE" w:rsidRPr="005E08CE">
        <w:trPr>
          <w:trHeight w:val="90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R.br. </w:t>
            </w:r>
          </w:p>
        </w:tc>
        <w:tc>
          <w:tcPr>
            <w:tcW w:type="dxa" w:w="3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NAZIV I ADRESA VJEROVNIKA </w:t>
            </w:r>
          </w:p>
        </w:tc>
        <w:tc>
          <w:tcPr>
            <w:tcW w:type="dxa" w:w="31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OSNOVA</w:t>
            </w: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br/>
              <w:t>TRAŽBINE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IZNOS NAMIRENJA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OSTATAK TRAŽBINE/KN</w:t>
            </w:r>
          </w:p>
        </w:tc>
        <w:tc>
          <w:tcPr>
            <w:tcW w:type="dxa" w:w="21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% NAMIRENJA</w:t>
            </w:r>
          </w:p>
        </w:tc>
      </w:tr>
      <w:tr w:rsidTr="005E08CE" w:rsidR="005E08CE" w:rsidRPr="005E08CE">
        <w:trPr>
          <w:trHeight w:val="127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VIP net d.o.o.,Zagreb, Vrtni put 1, OIB: 29524210204</w:t>
            </w:r>
          </w:p>
        </w:tc>
        <w:tc>
          <w:tcPr>
            <w:tcW w:type="dxa" w:w="31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Rješenje pravomoćno i ovršno dana 07.09.2016.g. </w:t>
            </w:r>
            <w:proofErr w:type="spellStart"/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ovrv</w:t>
            </w:r>
            <w:proofErr w:type="spellEnd"/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-1276/16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18.746,43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lang w:eastAsia="hr-HR"/>
              </w:rPr>
              <w:t>18.746,43</w:t>
            </w:r>
          </w:p>
        </w:tc>
        <w:tc>
          <w:tcPr>
            <w:tcW w:type="dxa" w:w="21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0,00%</w:t>
            </w:r>
          </w:p>
        </w:tc>
      </w:tr>
      <w:tr w:rsidTr="005E08CE" w:rsidR="005E08CE" w:rsidRPr="005E08CE">
        <w:trPr>
          <w:trHeight w:val="162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MINISTARSTVO FINANCIJA,Porezna uprava, područni ured sjeverna Hrvatska  Čakovec, </w:t>
            </w:r>
            <w:proofErr w:type="spellStart"/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O.Keršovanija</w:t>
            </w:r>
            <w:proofErr w:type="spellEnd"/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 11,OIB: 18683136487 </w:t>
            </w:r>
          </w:p>
        </w:tc>
        <w:tc>
          <w:tcPr>
            <w:tcW w:type="dxa" w:w="31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porezi, doprinosi , kamate,članarine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62.222,26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2.400,00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lang w:eastAsia="hr-HR"/>
              </w:rPr>
              <w:t>59.822,26</w:t>
            </w:r>
          </w:p>
        </w:tc>
        <w:tc>
          <w:tcPr>
            <w:tcW w:type="dxa" w:w="21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3,86%</w:t>
            </w:r>
          </w:p>
        </w:tc>
      </w:tr>
      <w:tr w:rsidTr="005E08CE" w:rsidR="005E08CE" w:rsidRPr="005E08CE">
        <w:trPr>
          <w:trHeight w:val="1380"/>
        </w:trPr>
        <w:tc>
          <w:tcPr>
            <w:tcW w:type="dxa" w:w="88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lastRenderedPageBreak/>
              <w:t>3.</w:t>
            </w:r>
          </w:p>
        </w:tc>
        <w:tc>
          <w:tcPr>
            <w:tcW w:type="dxa" w:w="39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CROATIA osiguranje d.d., podružnica Varaždin,Kapucinski trg 14, OIB: 26187994862</w:t>
            </w:r>
          </w:p>
        </w:tc>
        <w:tc>
          <w:tcPr>
            <w:tcW w:type="dxa" w:w="31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Rješenje pravomoćno i ovršno dana 25.01.2016.g. </w:t>
            </w:r>
            <w:proofErr w:type="spellStart"/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ovrv</w:t>
            </w:r>
            <w:proofErr w:type="spellEnd"/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-2275/15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1.224,94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lang w:eastAsia="hr-HR"/>
              </w:rPr>
              <w:t>1.224,94</w:t>
            </w:r>
          </w:p>
        </w:tc>
        <w:tc>
          <w:tcPr>
            <w:tcW w:type="dxa" w:w="21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0,00%</w:t>
            </w:r>
          </w:p>
        </w:tc>
      </w:tr>
      <w:tr w:rsidTr="005E08CE" w:rsidR="005E08CE" w:rsidRPr="005E08CE">
        <w:trPr>
          <w:trHeight w:val="930"/>
        </w:trPr>
        <w:tc>
          <w:tcPr>
            <w:tcW w:type="dxa" w:w="88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9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 xml:space="preserve">UKUPNO NAMIRENJE TRAŽBINA I. i </w:t>
            </w:r>
            <w:proofErr w:type="spellStart"/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II.VIŠI</w:t>
            </w:r>
            <w:proofErr w:type="spellEnd"/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 xml:space="preserve"> ISPLATNI RED</w:t>
            </w:r>
          </w:p>
        </w:tc>
        <w:tc>
          <w:tcPr>
            <w:tcW w:type="dxa" w:w="3119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82.193,63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2.400,00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79.793,63</w:t>
            </w:r>
          </w:p>
        </w:tc>
        <w:tc>
          <w:tcPr>
            <w:tcW w:type="dxa" w:w="21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D9D9D9" w:color="000000" w:val="clear"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2,92%</w:t>
            </w:r>
          </w:p>
        </w:tc>
      </w:tr>
      <w:tr w:rsidTr="005E08CE" w:rsidR="005E08CE" w:rsidRPr="005E08CE">
        <w:trPr>
          <w:trHeight w:val="1290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U Čakovcu,18.05.2017.</w:t>
            </w: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5E08CE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Stečajni upravitelj: Zvonko Hrain</w:t>
            </w:r>
          </w:p>
        </w:tc>
      </w:tr>
      <w:tr w:rsidTr="005E08CE" w:rsidR="005E08CE" w:rsidRPr="005E08CE">
        <w:trPr>
          <w:trHeight w:val="855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3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08CE" w:rsidR="005E08CE" w:rsidRPr="005E08CE">
        <w:trPr>
          <w:trHeight w:val="799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3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08CE" w:rsidR="005E08CE" w:rsidRPr="005E08CE">
        <w:trPr>
          <w:trHeight w:val="799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3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08CE" w:rsidR="005E08CE" w:rsidRPr="005E08CE">
        <w:trPr>
          <w:trHeight w:val="645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3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08CE" w:rsidR="005E08CE" w:rsidRPr="005E08CE">
        <w:trPr>
          <w:trHeight w:val="1002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3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08CE" w:rsidR="005E08CE" w:rsidRPr="005E08CE">
        <w:trPr>
          <w:trHeight w:val="1200"/>
        </w:trPr>
        <w:tc>
          <w:tcPr>
            <w:tcW w:type="dxa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3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08CE" w:rsidP="005E08CE" w:rsidR="005E08CE" w:rsidRPr="005E08C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196315c" w14:paraId="196315c" w:rsidRDefault="008157EF" w:rsidR="008157EF">
      <w:pPr>
        <w15:collapsed w:val="false"/>
      </w:pPr>
    </w:p>
    <w:sectPr w:rsidSect="005E08CE" w:rsidR="008157E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D83"/>
    <w:rsid w:val="00172384"/>
    <w:rsid w:val="005E08CE"/>
    <w:rsid w:val="008157EF"/>
    <w:rsid w:val="00E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5E08C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08CE"/>
    <w:rPr>
      <w:color w:val="800080"/>
      <w:u w:val="single"/>
    </w:rPr>
  </w:style>
  <w:style w:customStyle="true" w:styleId="xl104" w:type="paragraph">
    <w:name w:val="xl104"/>
    <w:basedOn w:val="Normal"/>
    <w:rsid w:val="005E08CE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5" w:type="paragraph">
    <w:name w:val="xl105"/>
    <w:basedOn w:val="Normal"/>
    <w:rsid w:val="005E08CE"/>
    <w:pPr>
      <w:spacing w:lineRule="auto" w:line="240" w:afterAutospacing="true" w:after="100" w:beforeAutospacing="true" w:before="100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06" w:type="paragraph">
    <w:name w:val="xl106"/>
    <w:basedOn w:val="Normal"/>
    <w:rsid w:val="005E08CE"/>
    <w:pPr>
      <w:pBdr>
        <w:left w:space="0" w:sz="8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07" w:type="paragraph">
    <w:name w:val="xl107"/>
    <w:basedOn w:val="Normal"/>
    <w:rsid w:val="005E08CE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08" w:type="paragraph">
    <w:name w:val="xl108"/>
    <w:basedOn w:val="Normal"/>
    <w:rsid w:val="005E08CE"/>
    <w:pP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09" w:type="paragraph">
    <w:name w:val="xl109"/>
    <w:basedOn w:val="Normal"/>
    <w:rsid w:val="005E08CE"/>
    <w:pPr>
      <w:spacing w:lineRule="auto" w:line="240" w:afterAutospacing="true" w:after="100" w:beforeAutospacing="true" w:before="100"/>
    </w:pPr>
    <w:rPr>
      <w:rFonts w:cs="Times New Roman" w:eastAsia="Times New Roman" w:hAnsi="Century Gothic" w:ascii="Century Gothic"/>
      <w:b/>
      <w:bCs/>
      <w:sz w:val="28"/>
      <w:szCs w:val="28"/>
      <w:lang w:eastAsia="hr-HR"/>
    </w:rPr>
  </w:style>
  <w:style w:customStyle="true" w:styleId="xl110" w:type="paragraph">
    <w:name w:val="xl110"/>
    <w:basedOn w:val="Normal"/>
    <w:rsid w:val="005E08CE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36"/>
      <w:szCs w:val="36"/>
      <w:lang w:eastAsia="hr-HR"/>
    </w:rPr>
  </w:style>
  <w:style w:customStyle="true" w:styleId="xl112" w:type="paragraph">
    <w:name w:val="xl112"/>
    <w:basedOn w:val="Normal"/>
    <w:rsid w:val="005E08CE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5E08CE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4" w:type="paragraph">
    <w:name w:val="xl114"/>
    <w:basedOn w:val="Normal"/>
    <w:rsid w:val="005E08CE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15" w:type="paragraph">
    <w:name w:val="xl115"/>
    <w:basedOn w:val="Normal"/>
    <w:rsid w:val="005E08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16" w:type="paragraph">
    <w:name w:val="xl116"/>
    <w:basedOn w:val="Normal"/>
    <w:rsid w:val="005E08CE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Century Gothic" w:ascii="Century Gothic"/>
      <w:b/>
      <w:bCs/>
      <w:sz w:val="30"/>
      <w:szCs w:val="30"/>
      <w:lang w:eastAsia="hr-HR"/>
    </w:rPr>
  </w:style>
  <w:style w:customStyle="true" w:styleId="xl117" w:type="paragraph">
    <w:name w:val="xl117"/>
    <w:basedOn w:val="Normal"/>
    <w:rsid w:val="005E08CE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Arial Narrow" w:ascii="Arial Narrow"/>
      <w:sz w:val="30"/>
      <w:szCs w:val="30"/>
      <w:lang w:eastAsia="hr-HR"/>
    </w:rPr>
  </w:style>
  <w:style w:customStyle="true" w:styleId="xl118" w:type="paragraph">
    <w:name w:val="xl118"/>
    <w:basedOn w:val="Normal"/>
    <w:rsid w:val="005E08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19" w:type="paragraph">
    <w:name w:val="xl119"/>
    <w:basedOn w:val="Normal"/>
    <w:rsid w:val="005E08CE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Century Gothic" w:ascii="Century Gothic"/>
      <w:b/>
      <w:bCs/>
      <w:sz w:val="24"/>
      <w:szCs w:val="24"/>
      <w:lang w:eastAsia="hr-HR"/>
    </w:rPr>
  </w:style>
  <w:style w:customStyle="true" w:styleId="xl120" w:type="paragraph">
    <w:name w:val="xl120"/>
    <w:basedOn w:val="Normal"/>
    <w:rsid w:val="005E08CE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30"/>
      <w:szCs w:val="30"/>
      <w:lang w:eastAsia="hr-HR"/>
    </w:rPr>
  </w:style>
  <w:style w:customStyle="true" w:styleId="xl121" w:type="paragraph">
    <w:name w:val="xl121"/>
    <w:basedOn w:val="Normal"/>
    <w:rsid w:val="005E08CE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22" w:type="paragraph">
    <w:name w:val="xl122"/>
    <w:basedOn w:val="Normal"/>
    <w:rsid w:val="005E08CE"/>
    <w:pPr>
      <w:pBdr>
        <w:bottom w:space="0" w:sz="8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23" w:type="paragraph">
    <w:name w:val="xl123"/>
    <w:basedOn w:val="Normal"/>
    <w:rsid w:val="005E08CE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24" w:type="paragraph">
    <w:name w:val="xl124"/>
    <w:basedOn w:val="Normal"/>
    <w:rsid w:val="005E08CE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Arial Narrow" w:ascii="Arial Narrow"/>
      <w:sz w:val="30"/>
      <w:szCs w:val="30"/>
      <w:lang w:eastAsia="hr-HR"/>
    </w:rPr>
  </w:style>
  <w:style w:customStyle="true" w:styleId="xl125" w:type="paragraph">
    <w:name w:val="xl125"/>
    <w:basedOn w:val="Normal"/>
    <w:rsid w:val="005E08CE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entury Gothic" w:ascii="Century Gothic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5E08C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entury Gothic" w:ascii="Century Gothic"/>
      <w:b/>
      <w:bCs/>
      <w:sz w:val="24"/>
      <w:szCs w:val="24"/>
      <w:lang w:eastAsia="hr-HR"/>
    </w:rPr>
  </w:style>
  <w:style w:customStyle="true" w:styleId="xl127" w:type="paragraph">
    <w:name w:val="xl127"/>
    <w:basedOn w:val="Normal"/>
    <w:rsid w:val="005E08C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entury Gothic" w:ascii="Century Gothic"/>
      <w:b/>
      <w:bCs/>
      <w:sz w:val="24"/>
      <w:szCs w:val="24"/>
      <w:lang w:eastAsia="hr-HR"/>
    </w:rPr>
  </w:style>
  <w:style w:customStyle="true" w:styleId="xl128" w:type="paragraph">
    <w:name w:val="xl128"/>
    <w:basedOn w:val="Normal"/>
    <w:rsid w:val="005E08CE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29" w:type="paragraph">
    <w:name w:val="xl129"/>
    <w:basedOn w:val="Normal"/>
    <w:rsid w:val="005E08CE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Times New Roman" w:eastAsia="Times New Roman" w:hAnsi="Century Gothic" w:ascii="Century Gothic"/>
      <w:b/>
      <w:bCs/>
      <w:sz w:val="28"/>
      <w:szCs w:val="28"/>
      <w:lang w:eastAsia="hr-HR"/>
    </w:rPr>
  </w:style>
  <w:style w:customStyle="true" w:styleId="xl130" w:type="paragraph">
    <w:name w:val="xl130"/>
    <w:basedOn w:val="Normal"/>
    <w:rsid w:val="005E08CE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  <w:jc w:val="right"/>
    </w:pPr>
    <w:rPr>
      <w:rFonts w:cs="Times New Roman" w:eastAsia="Times New Roman" w:hAnsi="Century Gothic" w:ascii="Century Gothic"/>
      <w:b/>
      <w:bCs/>
      <w:sz w:val="28"/>
      <w:szCs w:val="28"/>
      <w:lang w:eastAsia="hr-HR"/>
    </w:rPr>
  </w:style>
  <w:style w:customStyle="true" w:styleId="xl131" w:type="paragraph">
    <w:name w:val="xl131"/>
    <w:basedOn w:val="Normal"/>
    <w:rsid w:val="005E08CE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32" w:type="paragraph">
    <w:name w:val="xl132"/>
    <w:basedOn w:val="Normal"/>
    <w:rsid w:val="005E08CE"/>
    <w:pPr>
      <w:pBdr>
        <w:top w:space="0" w:sz="4" w:color="auto" w:val="single"/>
        <w:left w:space="0" w:sz="8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33" w:type="paragraph">
    <w:name w:val="xl133"/>
    <w:basedOn w:val="Normal"/>
    <w:rsid w:val="005E08CE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34" w:type="paragraph">
    <w:name w:val="xl134"/>
    <w:basedOn w:val="Normal"/>
    <w:rsid w:val="005E08CE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hd w:fill="D9D9D9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entury Gothic" w:ascii="Century Gothic"/>
      <w:b/>
      <w:bCs/>
      <w:sz w:val="24"/>
      <w:szCs w:val="24"/>
      <w:lang w:eastAsia="hr-HR"/>
    </w:rPr>
  </w:style>
  <w:style w:customStyle="true" w:styleId="xl135" w:type="paragraph">
    <w:name w:val="xl135"/>
    <w:basedOn w:val="Normal"/>
    <w:rsid w:val="005E08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Century Gothic" w:ascii="Century Gothic"/>
      <w:lang w:eastAsia="hr-HR"/>
    </w:rPr>
  </w:style>
  <w:style w:customStyle="true" w:styleId="xl136" w:type="paragraph">
    <w:name w:val="xl136"/>
    <w:basedOn w:val="Normal"/>
    <w:rsid w:val="005E08CE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Century Gothic" w:ascii="Century Gothic"/>
      <w:lang w:eastAsia="hr-HR"/>
    </w:rPr>
  </w:style>
  <w:style w:customStyle="true" w:styleId="xl137" w:type="paragraph">
    <w:name w:val="xl137"/>
    <w:basedOn w:val="Normal"/>
    <w:rsid w:val="005E08CE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30"/>
      <w:szCs w:val="30"/>
      <w:lang w:eastAsia="hr-HR"/>
    </w:rPr>
  </w:style>
  <w:style w:customStyle="true" w:styleId="xl138" w:type="paragraph">
    <w:name w:val="xl138"/>
    <w:basedOn w:val="Normal"/>
    <w:rsid w:val="005E08CE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0"/>
      <w:szCs w:val="30"/>
      <w:lang w:eastAsia="hr-HR"/>
    </w:rPr>
  </w:style>
  <w:style w:customStyle="true" w:styleId="xl139" w:type="paragraph">
    <w:name w:val="xl139"/>
    <w:basedOn w:val="Normal"/>
    <w:rsid w:val="005E08CE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40" w:type="paragraph">
    <w:name w:val="xl140"/>
    <w:basedOn w:val="Normal"/>
    <w:rsid w:val="005E08CE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6"/>
      <w:szCs w:val="36"/>
      <w:lang w:eastAsia="hr-HR"/>
    </w:rPr>
  </w:style>
  <w:style w:customStyle="true" w:styleId="xl141" w:type="paragraph">
    <w:name w:val="xl141"/>
    <w:basedOn w:val="Normal"/>
    <w:rsid w:val="005E08CE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Century Gothic" w:ascii="Century Gothic"/>
      <w:sz w:val="24"/>
      <w:szCs w:val="24"/>
      <w:lang w:eastAsia="hr-HR"/>
    </w:rPr>
  </w:style>
  <w:style w:customStyle="true" w:styleId="xl142" w:type="paragraph">
    <w:name w:val="xl142"/>
    <w:basedOn w:val="Normal"/>
    <w:rsid w:val="005E08CE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Times New Roman" w:eastAsia="Times New Roman" w:hAnsi="Century Gothic" w:ascii="Century Gothic"/>
      <w:b/>
      <w:bCs/>
      <w:sz w:val="24"/>
      <w:szCs w:val="24"/>
      <w:lang w:eastAsia="hr-HR"/>
    </w:rPr>
  </w:style>
  <w:style w:customStyle="true" w:styleId="xl143" w:type="paragraph">
    <w:name w:val="xl143"/>
    <w:basedOn w:val="Normal"/>
    <w:rsid w:val="005E08CE"/>
    <w:pPr>
      <w:pBdr>
        <w:left w:space="0" w:sz="8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entury Gothic" w:ascii="Century Gothic"/>
      <w:b/>
      <w:bCs/>
      <w:sz w:val="30"/>
      <w:szCs w:val="30"/>
      <w:lang w:eastAsia="hr-HR"/>
    </w:rPr>
  </w:style>
  <w:style w:customStyle="true" w:styleId="xl144" w:type="paragraph">
    <w:name w:val="xl144"/>
    <w:basedOn w:val="Normal"/>
    <w:rsid w:val="005E08CE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Century Gothic" w:ascii="Century Gothic"/>
      <w:b/>
      <w:bCs/>
      <w:sz w:val="30"/>
      <w:szCs w:val="30"/>
      <w:lang w:eastAsia="hr-HR"/>
    </w:rPr>
  </w:style>
  <w:style w:customStyle="true" w:styleId="xl145" w:type="paragraph">
    <w:name w:val="xl145"/>
    <w:basedOn w:val="Normal"/>
    <w:rsid w:val="005E08CE"/>
    <w:pP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0"/>
      <w:szCs w:val="30"/>
      <w:lang w:eastAsia="hr-HR"/>
    </w:rPr>
  </w:style>
  <w:style w:customStyle="true" w:styleId="xl146" w:type="paragraph">
    <w:name w:val="xl146"/>
    <w:basedOn w:val="Normal"/>
    <w:rsid w:val="005E08CE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48"/>
      <w:szCs w:val="48"/>
      <w:lang w:eastAsia="hr-HR"/>
    </w:rPr>
  </w:style>
  <w:style w:customStyle="true" w:styleId="xl147" w:type="paragraph">
    <w:name w:val="xl147"/>
    <w:basedOn w:val="Normal"/>
    <w:rsid w:val="005E08CE"/>
    <w:pP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48"/>
      <w:szCs w:val="48"/>
      <w:lang w:eastAsia="hr-HR"/>
    </w:rPr>
  </w:style>
  <w:style w:customStyle="true" w:styleId="xl148" w:type="paragraph">
    <w:name w:val="xl148"/>
    <w:basedOn w:val="Normal"/>
    <w:rsid w:val="005E08CE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48"/>
      <w:szCs w:val="48"/>
      <w:lang w:eastAsia="hr-HR"/>
    </w:rPr>
  </w:style>
  <w:style w:customStyle="true" w:styleId="xl149" w:type="paragraph">
    <w:name w:val="xl149"/>
    <w:basedOn w:val="Normal"/>
    <w:rsid w:val="005E08CE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2"/>
      <w:szCs w:val="32"/>
      <w:lang w:eastAsia="hr-HR"/>
    </w:rPr>
  </w:style>
  <w:style w:customStyle="true" w:styleId="xl150" w:type="paragraph">
    <w:name w:val="xl150"/>
    <w:basedOn w:val="Normal"/>
    <w:rsid w:val="005E08CE"/>
    <w:pP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2"/>
      <w:szCs w:val="32"/>
      <w:lang w:eastAsia="hr-HR"/>
    </w:rPr>
  </w:style>
  <w:style w:customStyle="true" w:styleId="xl151" w:type="paragraph">
    <w:name w:val="xl151"/>
    <w:basedOn w:val="Normal"/>
    <w:rsid w:val="005E08CE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Century Gothic" w:ascii="Century Gothic"/>
      <w:b/>
      <w:bCs/>
      <w:sz w:val="32"/>
      <w:szCs w:val="3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3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2384"/>
    <w:rPr>
      <w:rFonts w:cs="Arial" w:eastAsia="Times New Roman" w:hAnsi="Century Gothic" w:ascii="Century Gothic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2384"/>
    <w:rPr>
      <w:rFonts w:cs="Arial" w:eastAsia="Times New Roman" w:hAnsi="Century Gothic" w:ascii="Century Gothic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2384"/>
    <w:rPr>
      <w:rFonts w:cs="Arial" w:eastAsia="Times New Roman" w:hAnsi="Century Gothic" w:ascii="Century Gothic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5E08C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08CE"/>
    <w:rPr>
      <w:color w:val="800080"/>
      <w:u w:val="single"/>
    </w:rPr>
  </w:style>
  <w:style w:customStyle="1" w:styleId="xl104" w:type="paragraph">
    <w:name w:val="xl104"/>
    <w:basedOn w:val="Normal"/>
    <w:rsid w:val="005E08CE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5" w:type="paragraph">
    <w:name w:val="xl105"/>
    <w:basedOn w:val="Normal"/>
    <w:rsid w:val="005E08CE"/>
    <w:pPr>
      <w:spacing w:after="100" w:afterAutospacing="1" w:before="100" w:beforeAutospacing="1" w:line="240" w:lineRule="auto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06" w:type="paragraph">
    <w:name w:val="xl106"/>
    <w:basedOn w:val="Normal"/>
    <w:rsid w:val="005E08CE"/>
    <w:pPr>
      <w:pBdr>
        <w:left w:color="auto" w:space="0" w:sz="8" w:val="single"/>
      </w:pBdr>
      <w:spacing w:after="100" w:afterAutospacing="1" w:before="100" w:beforeAutospacing="1" w:line="240" w:lineRule="auto"/>
      <w:textAlignment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07" w:type="paragraph">
    <w:name w:val="xl107"/>
    <w:basedOn w:val="Normal"/>
    <w:rsid w:val="005E08CE"/>
    <w:pPr>
      <w:spacing w:after="100" w:afterAutospacing="1" w:before="100" w:beforeAutospacing="1" w:line="240" w:lineRule="auto"/>
      <w:textAlignment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08" w:type="paragraph">
    <w:name w:val="xl108"/>
    <w:basedOn w:val="Normal"/>
    <w:rsid w:val="005E08CE"/>
    <w:pP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09" w:type="paragraph">
    <w:name w:val="xl109"/>
    <w:basedOn w:val="Normal"/>
    <w:rsid w:val="005E08CE"/>
    <w:pPr>
      <w:spacing w:after="100" w:afterAutospacing="1" w:before="100" w:beforeAutospacing="1" w:line="240" w:lineRule="auto"/>
    </w:pPr>
    <w:rPr>
      <w:rFonts w:ascii="Century Gothic" w:cs="Times New Roman" w:eastAsia="Times New Roman" w:hAnsi="Century Gothic"/>
      <w:b/>
      <w:bCs/>
      <w:sz w:val="28"/>
      <w:szCs w:val="28"/>
      <w:lang w:eastAsia="hr-HR"/>
    </w:rPr>
  </w:style>
  <w:style w:customStyle="1" w:styleId="xl110" w:type="paragraph">
    <w:name w:val="xl110"/>
    <w:basedOn w:val="Normal"/>
    <w:rsid w:val="005E08CE"/>
    <w:pPr>
      <w:spacing w:after="100" w:afterAutospacing="1" w:before="100" w:beforeAutospacing="1" w:line="240" w:lineRule="auto"/>
    </w:pPr>
    <w:rPr>
      <w:rFonts w:ascii="Arial" w:cs="Arial" w:eastAsia="Times New Roman" w:hAnsi="Arial"/>
      <w:sz w:val="36"/>
      <w:szCs w:val="36"/>
      <w:lang w:eastAsia="hr-HR"/>
    </w:rPr>
  </w:style>
  <w:style w:customStyle="1" w:styleId="xl112" w:type="paragraph">
    <w:name w:val="xl112"/>
    <w:basedOn w:val="Normal"/>
    <w:rsid w:val="005E08CE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5E08CE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4" w:type="paragraph">
    <w:name w:val="xl114"/>
    <w:basedOn w:val="Normal"/>
    <w:rsid w:val="005E08CE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15" w:type="paragraph">
    <w:name w:val="xl115"/>
    <w:basedOn w:val="Normal"/>
    <w:rsid w:val="005E08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16" w:type="paragraph">
    <w:name w:val="xl116"/>
    <w:basedOn w:val="Normal"/>
    <w:rsid w:val="005E08CE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Century Gothic" w:cs="Times New Roman" w:eastAsia="Times New Roman" w:hAnsi="Century Gothic"/>
      <w:b/>
      <w:bCs/>
      <w:sz w:val="30"/>
      <w:szCs w:val="30"/>
      <w:lang w:eastAsia="hr-HR"/>
    </w:rPr>
  </w:style>
  <w:style w:customStyle="1" w:styleId="xl117" w:type="paragraph">
    <w:name w:val="xl117"/>
    <w:basedOn w:val="Normal"/>
    <w:rsid w:val="005E08CE"/>
    <w:pPr>
      <w:pBdr>
        <w:top w:color="auto" w:space="0" w:sz="8" w:val="single"/>
      </w:pBdr>
      <w:spacing w:after="100" w:afterAutospacing="1" w:before="100" w:beforeAutospacing="1" w:line="240" w:lineRule="auto"/>
      <w:jc w:val="center"/>
    </w:pPr>
    <w:rPr>
      <w:rFonts w:ascii="Arial Narrow" w:cs="Times New Roman" w:eastAsia="Times New Roman" w:hAnsi="Arial Narrow"/>
      <w:sz w:val="30"/>
      <w:szCs w:val="30"/>
      <w:lang w:eastAsia="hr-HR"/>
    </w:rPr>
  </w:style>
  <w:style w:customStyle="1" w:styleId="xl118" w:type="paragraph">
    <w:name w:val="xl118"/>
    <w:basedOn w:val="Normal"/>
    <w:rsid w:val="005E08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19" w:type="paragraph">
    <w:name w:val="xl119"/>
    <w:basedOn w:val="Normal"/>
    <w:rsid w:val="005E08CE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</w:pPr>
    <w:rPr>
      <w:rFonts w:ascii="Century Gothic" w:cs="Times New Roman" w:eastAsia="Times New Roman" w:hAnsi="Century Gothic"/>
      <w:b/>
      <w:bCs/>
      <w:sz w:val="24"/>
      <w:szCs w:val="24"/>
      <w:lang w:eastAsia="hr-HR"/>
    </w:rPr>
  </w:style>
  <w:style w:customStyle="1" w:styleId="xl120" w:type="paragraph">
    <w:name w:val="xl120"/>
    <w:basedOn w:val="Normal"/>
    <w:rsid w:val="005E08CE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30"/>
      <w:szCs w:val="30"/>
      <w:lang w:eastAsia="hr-HR"/>
    </w:rPr>
  </w:style>
  <w:style w:customStyle="1" w:styleId="xl121" w:type="paragraph">
    <w:name w:val="xl121"/>
    <w:basedOn w:val="Normal"/>
    <w:rsid w:val="005E08CE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  <w:textAlignment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22" w:type="paragraph">
    <w:name w:val="xl122"/>
    <w:basedOn w:val="Normal"/>
    <w:rsid w:val="005E08CE"/>
    <w:pPr>
      <w:pBdr>
        <w:bottom w:color="auto" w:space="0" w:sz="8" w:val="single"/>
      </w:pBdr>
      <w:spacing w:after="100" w:afterAutospacing="1" w:before="100" w:beforeAutospacing="1" w:line="240" w:lineRule="auto"/>
      <w:textAlignment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23" w:type="paragraph">
    <w:name w:val="xl123"/>
    <w:basedOn w:val="Normal"/>
    <w:rsid w:val="005E08CE"/>
    <w:pPr>
      <w:pBdr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24" w:type="paragraph">
    <w:name w:val="xl124"/>
    <w:basedOn w:val="Normal"/>
    <w:rsid w:val="005E08CE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Arial Narrow" w:cs="Times New Roman" w:eastAsia="Times New Roman" w:hAnsi="Arial Narrow"/>
      <w:sz w:val="30"/>
      <w:szCs w:val="30"/>
      <w:lang w:eastAsia="hr-HR"/>
    </w:rPr>
  </w:style>
  <w:style w:customStyle="1" w:styleId="xl125" w:type="paragraph">
    <w:name w:val="xl125"/>
    <w:basedOn w:val="Normal"/>
    <w:rsid w:val="005E08CE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  <w:jc w:val="center"/>
      <w:textAlignment w:val="center"/>
    </w:pPr>
    <w:rPr>
      <w:rFonts w:ascii="Century Gothic" w:cs="Times New Roman" w:eastAsia="Times New Roman" w:hAnsi="Century Gothic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5E08C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  <w:jc w:val="center"/>
      <w:textAlignment w:val="center"/>
    </w:pPr>
    <w:rPr>
      <w:rFonts w:ascii="Century Gothic" w:cs="Times New Roman" w:eastAsia="Times New Roman" w:hAnsi="Century Gothic"/>
      <w:b/>
      <w:bCs/>
      <w:sz w:val="24"/>
      <w:szCs w:val="24"/>
      <w:lang w:eastAsia="hr-HR"/>
    </w:rPr>
  </w:style>
  <w:style w:customStyle="1" w:styleId="xl127" w:type="paragraph">
    <w:name w:val="xl127"/>
    <w:basedOn w:val="Normal"/>
    <w:rsid w:val="005E08C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  <w:jc w:val="center"/>
      <w:textAlignment w:val="center"/>
    </w:pPr>
    <w:rPr>
      <w:rFonts w:ascii="Century Gothic" w:cs="Times New Roman" w:eastAsia="Times New Roman" w:hAnsi="Century Gothic"/>
      <w:b/>
      <w:bCs/>
      <w:sz w:val="24"/>
      <w:szCs w:val="24"/>
      <w:lang w:eastAsia="hr-HR"/>
    </w:rPr>
  </w:style>
  <w:style w:customStyle="1" w:styleId="xl128" w:type="paragraph">
    <w:name w:val="xl128"/>
    <w:basedOn w:val="Normal"/>
    <w:rsid w:val="005E08CE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  <w:jc w:val="center"/>
      <w:textAlignment w:val="top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29" w:type="paragraph">
    <w:name w:val="xl129"/>
    <w:basedOn w:val="Normal"/>
    <w:rsid w:val="005E08CE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entury Gothic" w:cs="Times New Roman" w:eastAsia="Times New Roman" w:hAnsi="Century Gothic"/>
      <w:b/>
      <w:bCs/>
      <w:sz w:val="28"/>
      <w:szCs w:val="28"/>
      <w:lang w:eastAsia="hr-HR"/>
    </w:rPr>
  </w:style>
  <w:style w:customStyle="1" w:styleId="xl130" w:type="paragraph">
    <w:name w:val="xl130"/>
    <w:basedOn w:val="Normal"/>
    <w:rsid w:val="005E08CE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  <w:jc w:val="right"/>
    </w:pPr>
    <w:rPr>
      <w:rFonts w:ascii="Century Gothic" w:cs="Times New Roman" w:eastAsia="Times New Roman" w:hAnsi="Century Gothic"/>
      <w:b/>
      <w:bCs/>
      <w:sz w:val="28"/>
      <w:szCs w:val="28"/>
      <w:lang w:eastAsia="hr-HR"/>
    </w:rPr>
  </w:style>
  <w:style w:customStyle="1" w:styleId="xl131" w:type="paragraph">
    <w:name w:val="xl131"/>
    <w:basedOn w:val="Normal"/>
    <w:rsid w:val="005E08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32" w:type="paragraph">
    <w:name w:val="xl132"/>
    <w:basedOn w:val="Normal"/>
    <w:rsid w:val="005E08CE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33" w:type="paragraph">
    <w:name w:val="xl133"/>
    <w:basedOn w:val="Normal"/>
    <w:rsid w:val="005E08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34" w:type="paragraph">
    <w:name w:val="xl134"/>
    <w:basedOn w:val="Normal"/>
    <w:rsid w:val="005E08C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D9D9D9" w:val="clear"/>
      <w:spacing w:after="100" w:afterAutospacing="1" w:before="100" w:beforeAutospacing="1" w:line="240" w:lineRule="auto"/>
      <w:jc w:val="center"/>
      <w:textAlignment w:val="center"/>
    </w:pPr>
    <w:rPr>
      <w:rFonts w:ascii="Century Gothic" w:cs="Times New Roman" w:eastAsia="Times New Roman" w:hAnsi="Century Gothic"/>
      <w:b/>
      <w:bCs/>
      <w:sz w:val="24"/>
      <w:szCs w:val="24"/>
      <w:lang w:eastAsia="hr-HR"/>
    </w:rPr>
  </w:style>
  <w:style w:customStyle="1" w:styleId="xl135" w:type="paragraph">
    <w:name w:val="xl135"/>
    <w:basedOn w:val="Normal"/>
    <w:rsid w:val="005E08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entury Gothic" w:cs="Times New Roman" w:eastAsia="Times New Roman" w:hAnsi="Century Gothic"/>
      <w:lang w:eastAsia="hr-HR"/>
    </w:rPr>
  </w:style>
  <w:style w:customStyle="1" w:styleId="xl136" w:type="paragraph">
    <w:name w:val="xl136"/>
    <w:basedOn w:val="Normal"/>
    <w:rsid w:val="005E08C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entury Gothic" w:cs="Times New Roman" w:eastAsia="Times New Roman" w:hAnsi="Century Gothic"/>
      <w:lang w:eastAsia="hr-HR"/>
    </w:rPr>
  </w:style>
  <w:style w:customStyle="1" w:styleId="xl137" w:type="paragraph">
    <w:name w:val="xl137"/>
    <w:basedOn w:val="Normal"/>
    <w:rsid w:val="005E08CE"/>
    <w:pPr>
      <w:pBdr>
        <w:top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30"/>
      <w:szCs w:val="30"/>
      <w:lang w:eastAsia="hr-HR"/>
    </w:rPr>
  </w:style>
  <w:style w:customStyle="1" w:styleId="xl138" w:type="paragraph">
    <w:name w:val="xl138"/>
    <w:basedOn w:val="Normal"/>
    <w:rsid w:val="005E08CE"/>
    <w:pPr>
      <w:pBdr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0"/>
      <w:szCs w:val="30"/>
      <w:lang w:eastAsia="hr-HR"/>
    </w:rPr>
  </w:style>
  <w:style w:customStyle="1" w:styleId="xl139" w:type="paragraph">
    <w:name w:val="xl139"/>
    <w:basedOn w:val="Normal"/>
    <w:rsid w:val="005E08CE"/>
    <w:pPr>
      <w:pBdr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40" w:type="paragraph">
    <w:name w:val="xl140"/>
    <w:basedOn w:val="Normal"/>
    <w:rsid w:val="005E08CE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6"/>
      <w:szCs w:val="36"/>
      <w:lang w:eastAsia="hr-HR"/>
    </w:rPr>
  </w:style>
  <w:style w:customStyle="1" w:styleId="xl141" w:type="paragraph">
    <w:name w:val="xl141"/>
    <w:basedOn w:val="Normal"/>
    <w:rsid w:val="005E08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Century Gothic" w:cs="Times New Roman" w:eastAsia="Times New Roman" w:hAnsi="Century Gothic"/>
      <w:sz w:val="24"/>
      <w:szCs w:val="24"/>
      <w:lang w:eastAsia="hr-HR"/>
    </w:rPr>
  </w:style>
  <w:style w:customStyle="1" w:styleId="xl142" w:type="paragraph">
    <w:name w:val="xl142"/>
    <w:basedOn w:val="Normal"/>
    <w:rsid w:val="005E08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D9D9D9" w:val="clear"/>
      <w:spacing w:after="100" w:afterAutospacing="1" w:before="100" w:beforeAutospacing="1" w:line="240" w:lineRule="auto"/>
    </w:pPr>
    <w:rPr>
      <w:rFonts w:ascii="Century Gothic" w:cs="Times New Roman" w:eastAsia="Times New Roman" w:hAnsi="Century Gothic"/>
      <w:b/>
      <w:bCs/>
      <w:sz w:val="24"/>
      <w:szCs w:val="24"/>
      <w:lang w:eastAsia="hr-HR"/>
    </w:rPr>
  </w:style>
  <w:style w:customStyle="1" w:styleId="xl143" w:type="paragraph">
    <w:name w:val="xl143"/>
    <w:basedOn w:val="Normal"/>
    <w:rsid w:val="005E08CE"/>
    <w:pPr>
      <w:pBdr>
        <w:left w:color="auto" w:space="0" w:sz="8" w:val="single"/>
      </w:pBdr>
      <w:spacing w:after="100" w:afterAutospacing="1" w:before="100" w:beforeAutospacing="1" w:line="240" w:lineRule="auto"/>
      <w:textAlignment w:val="center"/>
    </w:pPr>
    <w:rPr>
      <w:rFonts w:ascii="Century Gothic" w:cs="Times New Roman" w:eastAsia="Times New Roman" w:hAnsi="Century Gothic"/>
      <w:b/>
      <w:bCs/>
      <w:sz w:val="30"/>
      <w:szCs w:val="30"/>
      <w:lang w:eastAsia="hr-HR"/>
    </w:rPr>
  </w:style>
  <w:style w:customStyle="1" w:styleId="xl144" w:type="paragraph">
    <w:name w:val="xl144"/>
    <w:basedOn w:val="Normal"/>
    <w:rsid w:val="005E08CE"/>
    <w:pPr>
      <w:spacing w:after="100" w:afterAutospacing="1" w:before="100" w:beforeAutospacing="1" w:line="240" w:lineRule="auto"/>
      <w:textAlignment w:val="center"/>
    </w:pPr>
    <w:rPr>
      <w:rFonts w:ascii="Century Gothic" w:cs="Times New Roman" w:eastAsia="Times New Roman" w:hAnsi="Century Gothic"/>
      <w:b/>
      <w:bCs/>
      <w:sz w:val="30"/>
      <w:szCs w:val="30"/>
      <w:lang w:eastAsia="hr-HR"/>
    </w:rPr>
  </w:style>
  <w:style w:customStyle="1" w:styleId="xl145" w:type="paragraph">
    <w:name w:val="xl145"/>
    <w:basedOn w:val="Normal"/>
    <w:rsid w:val="005E08CE"/>
    <w:pP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0"/>
      <w:szCs w:val="30"/>
      <w:lang w:eastAsia="hr-HR"/>
    </w:rPr>
  </w:style>
  <w:style w:customStyle="1" w:styleId="xl146" w:type="paragraph">
    <w:name w:val="xl146"/>
    <w:basedOn w:val="Normal"/>
    <w:rsid w:val="005E08CE"/>
    <w:pPr>
      <w:pBdr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48"/>
      <w:szCs w:val="48"/>
      <w:lang w:eastAsia="hr-HR"/>
    </w:rPr>
  </w:style>
  <w:style w:customStyle="1" w:styleId="xl147" w:type="paragraph">
    <w:name w:val="xl147"/>
    <w:basedOn w:val="Normal"/>
    <w:rsid w:val="005E08CE"/>
    <w:pP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48"/>
      <w:szCs w:val="48"/>
      <w:lang w:eastAsia="hr-HR"/>
    </w:rPr>
  </w:style>
  <w:style w:customStyle="1" w:styleId="xl148" w:type="paragraph">
    <w:name w:val="xl148"/>
    <w:basedOn w:val="Normal"/>
    <w:rsid w:val="005E08CE"/>
    <w:pPr>
      <w:pBdr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48"/>
      <w:szCs w:val="48"/>
      <w:lang w:eastAsia="hr-HR"/>
    </w:rPr>
  </w:style>
  <w:style w:customStyle="1" w:styleId="xl149" w:type="paragraph">
    <w:name w:val="xl149"/>
    <w:basedOn w:val="Normal"/>
    <w:rsid w:val="005E08CE"/>
    <w:pPr>
      <w:pBdr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2"/>
      <w:szCs w:val="32"/>
      <w:lang w:eastAsia="hr-HR"/>
    </w:rPr>
  </w:style>
  <w:style w:customStyle="1" w:styleId="xl150" w:type="paragraph">
    <w:name w:val="xl150"/>
    <w:basedOn w:val="Normal"/>
    <w:rsid w:val="005E08CE"/>
    <w:pP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2"/>
      <w:szCs w:val="32"/>
      <w:lang w:eastAsia="hr-HR"/>
    </w:rPr>
  </w:style>
  <w:style w:customStyle="1" w:styleId="xl151" w:type="paragraph">
    <w:name w:val="xl151"/>
    <w:basedOn w:val="Normal"/>
    <w:rsid w:val="005E08CE"/>
    <w:pPr>
      <w:pBdr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Century Gothic" w:cs="Times New Roman" w:eastAsia="Times New Roman" w:hAnsi="Century Gothic"/>
      <w:b/>
      <w:bCs/>
      <w:sz w:val="32"/>
      <w:szCs w:val="3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3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2384"/>
    <w:rPr>
      <w:rFonts w:ascii="Century Gothic" w:cs="Arial" w:eastAsia="Times New Roman" w:hAnsi="Century Gothic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2384"/>
    <w:rPr>
      <w:rFonts w:ascii="Century Gothic" w:cs="Arial" w:eastAsia="Times New Roman" w:hAnsi="Century Gothic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2384"/>
    <w:rPr>
      <w:rFonts w:ascii="Century Gothic" w:cs="Arial" w:eastAsia="Times New Roman" w:hAnsi="Century Gothic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165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St-819/2016-33</izvorni_sadrzaj>
    <derivirana_varijabla naziv="DomainObject.Oznaka_1">St-819/2016-33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postupka23.3.2016.</izvorni_sadrzaj>
    <derivirana_varijabla naziv="DomainObject.Predmet.Opis_1">Prijedlog za otvaranje st. postupka23.3.2016.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 društvo s ograničenom odgovornošću za završne radove u graditeljstvu u stečaju zastupanog po punomoćniku Zvonko Hrain</izvorni_sadrzaj>
    <derivirana_varijabla naziv="DomainObject.Predmet.ProtustrankaFormated_1">  ANIS društvo s ograničenom odgovornošću za završne radove u graditeljstvu u stečaju zastupanog po punomoćniku Zvonko Hrain</derivirana_varijabla>
  </DomainObject.Predmet.ProtustrankaFormated>
  <DomainObject.Predmet.ProtustrankaFormatedOIB>
    <izvorni_sadrzaj>  ANIS društvo s ograničenom odgovornošću za završne radove u graditeljstvu u stečaju, OIB 69801881400 zastupanog po punomoćniku Zvonko Hrain</izvorni_sadrzaj>
    <derivirana_varijabla naziv="DomainObject.Predmet.ProtustrankaFormatedOIB_1">  ANIS društvo s ograničenom odgovornošću za završne radove u graditeljstvu u stečaju, OIB 69801881400 zastupanog po punomoćniku Zvonko Hrain</derivirana_varijabla>
  </DomainObject.Predmet.ProtustrankaFormatedOIB>
  <DomainObject.Predmet.ProtustrankaFormatedWithAdress>
    <izvorni_sadrzaj> ANIS društvo s ograničenom odgovornošću za završne radove u graditeljstvu u stečaju, Braće Radića 35, 40000 Štefanec zastupanog po punomoćniku Zvonko Hrain</izvorni_sadrzaj>
    <derivirana_varijabla naziv="DomainObject.Predmet.ProtustrankaFormatedWithAdress_1"> ANIS društvo s ograničenom odgovornošću za završne radove u graditeljstvu u stečaju, Braće Radića 35, 40000 Štefanec zastupanog po punomoćniku Zvonko Hrain</derivirana_varijabla>
  </DomainObject.Predmet.ProtustrankaFormatedWithAdress>
  <DomainObject.Predmet.ProtustrankaFormatedWithAdressOIB>
    <izvorni_sadrzaj> ANIS društvo s ograničenom odgovornošću za završne radove u graditeljstvu u stečaju, OIB 69801881400, Braće Radića 35, 40000 Štefanec zastupanog po punomoćniku Zvonko Hrain</izvorni_sadrzaj>
    <derivirana_varijabla naziv="DomainObject.Predmet.ProtustrankaFormatedWithAdressOIB_1"> ANIS društvo s ograničenom odgovornošću za završne radove u graditeljstvu u stečaju, OIB 69801881400, Braće Radića 35, 40000 Štefanec zastupanog po punomoćniku Zvonko Hrain</derivirana_varijabla>
  </DomainObject.Predmet.ProtustrankaFormatedWithAdressOIB>
  <DomainObject.Predmet.ProtustrankaWithAdress>
    <izvorni_sadrzaj>ANIS društvo s ograničenom odgovornošću za završne radove u graditeljstvu u stečaju Braće Radića 35, 40000 Štefanec</izvorni_sadrzaj>
    <derivirana_varijabla naziv="DomainObject.Predmet.ProtustrankaWithAdress_1">ANIS društvo s ograničenom odgovornošću za završne radove u graditeljstvu u stečaju Braće Radića 35, 40000 Štefanec</derivirana_varijabla>
  </DomainObject.Predmet.ProtustrankaWithAdress>
  <DomainObject.Predmet.ProtustrankaWithAdressOIB>
    <izvorni_sadrzaj>ANIS društvo s ograničenom odgovornošću za završne radove u graditeljstvu u stečaju, OIB 69801881400, Braće Radića 35, 40000 Štefanec</izvorni_sadrzaj>
    <derivirana_varijabla naziv="DomainObject.Predmet.ProtustrankaWithAdressOIB_1">ANIS društvo s ograničenom odgovornošću za završne radove u graditeljstvu u stečaju, OIB 69801881400, Braće Radića 35, 40000 Štefanec</derivirana_varijabla>
  </DomainObject.Predmet.ProtustrankaWithAdressOIB>
  <DomainObject.Predmet.ProtustrankaNazivFormated>
    <izvorni_sadrzaj>ANIS društvo s ograničenom odgovornošću za završne radove u graditeljstvu u stečaju</izvorni_sadrzaj>
    <derivirana_varijabla naziv="DomainObject.Predmet.ProtustrankaNazivFormated_1">ANIS društvo s ograničenom odgovornošću za završne radove u graditeljstvu u stečaju</derivirana_varijabla>
  </DomainObject.Predmet.ProtustrankaNazivFormated>
  <DomainObject.Predmet.ProtustrankaNazivFormatedOIB>
    <izvorni_sadrzaj>ANIS društvo s ograničenom odgovornošću za završne radove u graditeljstvu u stečaju, OIB 69801881400</izvorni_sadrzaj>
    <derivirana_varijabla naziv="DomainObject.Predmet.ProtustrankaNazivFormatedOIB_1">ANIS društvo s ograničenom odgovornošću za završne radove u graditeljstvu u stečaju, OIB 69801881400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68258.50</izvorni_sadrzaj>
    <derivirana_varijabla naziv="DomainObject.Predmet.TrenutnaVrijednost_1">68258.50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ANIS društvo s ograničenom odgovornošću za završne radove u graditeljstvu u stečaju zastupanog po punomoćniku Zvonko Hrain</item>
    </izvorni_sadrzaj>
    <derivirana_varijabla naziv="DomainObject.Predmet.ProtuStrankaListFormated_1">
      <item>ANIS društvo s ograničenom odgovornošću za završne radove u graditeljstvu u stečaju zastupanog po punomoćniku Zvonko Hrain</item>
    </derivirana_varijabla>
  </DomainObject.Predmet.ProtuStrankaListFormated>
  <DomainObject.Predmet.ProtuStrankaListFormatedOIB>
    <izvorni_sadrzaj>
      <item>ANIS društvo s ograničenom odgovornošću za završne radove u graditeljstvu u stečaju, OIB 69801881400 zastupanog po punomoćniku Zvonko Hrain</item>
    </izvorni_sadrzaj>
    <derivirana_varijabla naziv="DomainObject.Predmet.ProtuStrankaListFormatedOIB_1">
      <item>ANIS društvo s ograničenom odgovornošću za završne radove u graditeljstvu u stečaju, OIB 69801881400 zastupanog po punomoćniku Zvonko Hrain</item>
    </derivirana_varijabla>
  </DomainObject.Predmet.ProtuStrankaListFormatedOIB>
  <DomainObject.Predmet.ProtuStrankaListFormatedWithAdress>
    <izvorni_sadrzaj>
      <item>ANIS društvo s ograničenom odgovornošću za završne radove u graditeljstvu u stečaju, Braće Radića 35, 40000 Štefanec zastupanog po punomoćniku Zvonko Hrain</item>
    </izvorni_sadrzaj>
    <derivirana_varijabla naziv="DomainObject.Predmet.ProtuStrankaListFormatedWithAdress_1">
      <item>ANIS društvo s ograničenom odgovornošću za završne radove u graditeljstvu u stečaju, Braće Radića 35, 40000 Štefanec zastupanog po punomoćniku Zvonko Hrain</item>
    </derivirana_varijabla>
  </DomainObject.Predmet.ProtuStrankaListFormatedWithAdress>
  <DomainObject.Predmet.ProtuStrankaListFormatedWithAdressOIB>
    <izvorni_sadrzaj>
      <item>ANIS društvo s ograničenom odgovornošću za završne radove u graditeljstvu u stečaju, OIB 69801881400, Braće Radića 35, 40000 Štefanec zastupanog po punomoćniku Zvonko Hrain</item>
    </izvorni_sadrzaj>
    <derivirana_varijabla naziv="DomainObject.Predmet.ProtuStrankaListFormatedWithAdressOIB_1">
      <item>ANIS društvo s ograničenom odgovornošću za završne radove u graditeljstvu u stečaju, OIB 69801881400, Braće Radića 35, 40000 Štefanec zastupanog po punomoćniku Zvonko Hrain</item>
    </derivirana_varijabla>
  </DomainObject.Predmet.ProtuStrankaListFormatedWithAdressOIB>
  <DomainObject.Predmet.ProtuStrankaListNazivFormated>
    <izvorni_sadrzaj>
      <item>ANIS društvo s ograničenom odgovornošću za završne radove u graditeljstvu u stečaju</item>
    </izvorni_sadrzaj>
    <derivirana_varijabla naziv="DomainObject.Predmet.ProtuStrankaListNazivFormated_1">
      <item>ANIS društvo s ograničenom odgovornošću za završne radove u graditeljstvu u stečaju</item>
    </derivirana_varijabla>
  </DomainObject.Predmet.ProtuStrankaListNazivFormated>
  <DomainObject.Predmet.ProtuStrankaListNazivFormatedOIB>
    <izvorni_sadrzaj>
      <item>ANIS društvo s ograničenom odgovornošću za završne radove u graditeljstvu u stečaju, OIB 69801881400</item>
    </izvorni_sadrzaj>
    <derivirana_varijabla naziv="DomainObject.Predmet.ProtuStrankaListNazivFormatedOIB_1">
      <item>ANIS društvo s ograničenom odgovornošću za završne radove u graditeljstvu u stečaju, OIB 69801881400</item>
    </derivirana_varijabla>
  </DomainObject.Predmet.ProtuStrankaListNazivFormatedOIB>
  <DomainObject.Predmet.OstaliListFormated>
    <izvorni_sadrzaj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izvorni_sadrzaj>
    <derivirana_varijabla naziv="DomainObject.Predmet.OstaliListFormated_1"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derivirana_varijabla>
  </DomainObject.Predmet.OstaliListFormated>
  <DomainObject.Predmet.OstaliListFormatedOIB>
    <izvorni_sadrzaj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izvorni_sadrzaj>
    <derivirana_varijabla naziv="DomainObject.Predmet.OstaliListFormatedOIB_1"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derivirana_varijabla>
  </DomainObject.Predmet.OstaliListFormatedOIB>
  <DomainObject.Predmet.OstaliListFormatedWithAdress>
    <izvorni_sadrzaj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izvorni_sadrzaj>
    <derivirana_varijabla naziv="DomainObject.Predmet.OstaliListFormatedWithAdress_1"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derivirana_varijabla>
  </DomainObject.Predmet.OstaliListFormatedWithAdress>
  <DomainObject.Predmet.OstaliListFormatedWithAdressOIB>
    <izvorni_sadrzaj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izvorni_sadrzaj>
    <derivirana_varijabla naziv="DomainObject.Predmet.OstaliListFormatedWithAdressOIB_1"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derivirana_varijabla>
  </DomainObject.Predmet.OstaliListFormatedWithAdressOIB>
  <DomainObject.Predmet.OstaliListNazivFormated>
    <izvorni_sadrzaj>
      <item>Suzana Pongračić</item>
      <item>Županijsko državno odvjetništvo u Varaždinu</item>
      <item>Zvonko Hrain</item>
    </izvorni_sadrzaj>
    <derivirana_varijabla naziv="DomainObject.Predmet.OstaliListNazivFormated_1">
      <item>Suzana Pongračić</item>
      <item>Županijsko državno odvjetništvo u Varaždinu</item>
      <item>Zvonko Hrain</item>
    </derivirana_varijabla>
  </DomainObject.Predmet.OstaliListNazivFormated>
  <DomainObject.Predmet.OstaliListNazivFormatedOIB>
    <izvorni_sadrzaj>
      <item>Suzana Pongračić, OIB 39435888946</item>
      <item>Županijsko državno odvjetništvo u Varaždinu</item>
      <item>Zvonko Hrain, OIB 25731960062</item>
    </izvorni_sadrzaj>
    <derivirana_varijabla naziv="DomainObject.Predmet.OstaliListNazivFormatedOIB_1">
      <item>Suzana Pongračić, OIB 39435888946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ANIS društvo s ograničenom odgovornošću za završne radove u graditeljstvu u stečaju</izvorni_sadrzaj>
    <derivirana_varijabla naziv="DomainObject.Predmet.ProtustrankaIDrugi_1">ANIS društvo s ograničenom odgovornošću za završne radove u graditeljstvu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ANIS društvo s ograničenom odgovornošću za završne radove u graditeljstvu u stečaju, OIB 69801881400, Braće Radića 35, 40000 Štefanec</izvorni_sadrzaj>
    <derivirana_varijabla naziv="DomainObject.Predmet.ProtustrankaIDrugiAdressOIB_1">ANIS društvo s ograničenom odgovornošću za završne radove u graditeljstvu u stečaju, OIB 69801881400, Braće Radića 35,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izvorni_sadrzaj>
    <derivirana_varijabla naziv="DomainObject.Predmet.SudioniciListNaziv_1"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derivirana_varijabla>
  </DomainObject.Predmet.SudioniciListNaziv>
  <DomainObject.Predmet.SudioniciListAdressOIB>
    <izvorni_sadrzaj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izvorni_sadrzaj>
    <derivirana_varijabla naziv="DomainObject.Predmet.SudioniciListAdressOIB_1"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69801881400</item>
      <item>, OIB 39435888946</item>
      <item>, OIB null</item>
      <item>, OIB 18683136487</item>
      <item>, OIB 25731960062</item>
    </izvorni_sadrzaj>
    <derivirana_varijabla naziv="DomainObject.Predmet.SudioniciListNazivOIB_1">
      <item>, OIB 69801881400</item>
      <item>, OIB 39435888946</item>
      <item>, OIB null</item>
      <item>, OIB 18683136487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</properties:Words>
  <properties:Characters>845</properties:Characters>
  <properties:Lines>138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2017-05-25T11:58:00Z</dcterms:created>
  <dc:creator>Tihana Martinez</dc:creator>
  <cp:lastModifiedBy>Tihana Martinez</cp:lastModifiedBy>
  <dcterms:modified xmlns:xsi="http://www.w3.org/2001/XMLSchema-instance" xsi:type="dcterms:W3CDTF">2017-05-25T11:59:00Z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St-819/2016-33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