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cd6d" w14:paraId="3b2cd6d" w:rsidRDefault="000E1F39" w:rsidP="000E1F39" w:rsidR="000E1F39" w:rsidRPr="00EF201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EF201D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b/>
          <w:sz w:val="24"/>
        </w:rPr>
        <w:t xml:space="preserve">IZVJEŠĆE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UPRAVITELJA O TIJEKU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EF201D">
      <w:pPr>
        <w:rPr>
          <w:rFonts w:hAnsi="Times New Roman" w:ascii="Times New Roman"/>
        </w:rPr>
      </w:pPr>
    </w:p>
    <w:p w:rsidRDefault="000E1F39" w:rsidP="006A089D" w:rsidR="000E1F39" w:rsidRPr="00EF201D">
      <w:pPr>
        <w:rPr>
          <w:rFonts w:hAnsi="Times New Roman" w:ascii="Times New Roman"/>
        </w:rPr>
      </w:pPr>
      <w:r w:rsidRPr="00EF201D">
        <w:rPr>
          <w:rFonts w:hAnsi="Times New Roman" w:ascii="Times New Roman"/>
          <w:szCs w:val="24"/>
        </w:rPr>
        <w:t>Nadle</w:t>
      </w:r>
      <w:r w:rsidRPr="00EF201D">
        <w:rPr>
          <w:rFonts w:hAnsi="Times New Roman" w:ascii="Times New Roman"/>
        </w:rPr>
        <w:t>ž</w:t>
      </w:r>
      <w:r w:rsidRPr="00EF201D">
        <w:rPr>
          <w:rFonts w:hAnsi="Times New Roman" w:ascii="Times New Roman"/>
          <w:szCs w:val="24"/>
        </w:rPr>
        <w:t>ni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trgova</w:t>
      </w:r>
      <w:r w:rsidRPr="00EF201D">
        <w:rPr>
          <w:rFonts w:hAnsi="Times New Roman" w:ascii="Times New Roman"/>
        </w:rPr>
        <w:t>č</w:t>
      </w:r>
      <w:r w:rsidRPr="00EF201D">
        <w:rPr>
          <w:rFonts w:hAnsi="Times New Roman" w:ascii="Times New Roman"/>
          <w:szCs w:val="24"/>
        </w:rPr>
        <w:t>ki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sud</w:t>
      </w:r>
      <w:r w:rsidR="0067544D" w:rsidRPr="00EF201D">
        <w:rPr>
          <w:rFonts w:hAnsi="Times New Roman" w:ascii="Times New Roman"/>
        </w:rPr>
        <w:t xml:space="preserve"> : Zagreb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>Poslovni bro</w:t>
      </w:r>
      <w:r w:rsidR="00423EDB" w:rsidRPr="00EF201D">
        <w:rPr>
          <w:rFonts w:hAnsi="Times New Roman" w:ascii="Times New Roman"/>
          <w:szCs w:val="24"/>
        </w:rPr>
        <w:t>j spisa: St-</w:t>
      </w:r>
      <w:r w:rsidR="00985317" w:rsidRPr="00EF201D">
        <w:rPr>
          <w:rFonts w:hAnsi="Times New Roman" w:ascii="Times New Roman"/>
          <w:szCs w:val="24"/>
        </w:rPr>
        <w:t>691</w:t>
      </w:r>
      <w:r w:rsidR="00423EDB" w:rsidRPr="00EF201D">
        <w:rPr>
          <w:rFonts w:hAnsi="Times New Roman" w:ascii="Times New Roman"/>
          <w:szCs w:val="24"/>
        </w:rPr>
        <w:t>/1</w:t>
      </w:r>
      <w:r w:rsidR="00985317" w:rsidRPr="00EF201D">
        <w:rPr>
          <w:rFonts w:hAnsi="Times New Roman" w:ascii="Times New Roman"/>
          <w:szCs w:val="24"/>
        </w:rPr>
        <w:t>6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 xml:space="preserve">Dužnik (ime i prezime / tvrtka ili naziv, OIB, adresa / </w:t>
      </w:r>
      <w:r w:rsidR="0067544D" w:rsidRPr="00EF201D">
        <w:rPr>
          <w:rFonts w:hAnsi="Times New Roman" w:ascii="Times New Roman"/>
          <w:szCs w:val="24"/>
        </w:rPr>
        <w:t>sjedište):</w:t>
      </w:r>
    </w:p>
    <w:p w:rsidRDefault="00B52322" w:rsidP="006A089D" w:rsidR="006A089D" w:rsidRPr="00EF201D">
      <w:pPr>
        <w:rPr>
          <w:rFonts w:hAnsi="Times New Roman" w:ascii="Times New Roman"/>
          <w:b/>
          <w:bCs/>
        </w:rPr>
      </w:pPr>
      <w:r w:rsidRPr="00EF201D">
        <w:rPr>
          <w:rFonts w:hAnsi="Times New Roman" w:ascii="Times New Roman"/>
          <w:b/>
          <w:bCs/>
        </w:rPr>
        <w:t>GORUP</w:t>
      </w:r>
      <w:r w:rsidR="006A089D" w:rsidRPr="00EF201D">
        <w:rPr>
          <w:rFonts w:hAnsi="Times New Roman" w:ascii="Times New Roman"/>
          <w:b/>
          <w:bCs/>
        </w:rPr>
        <w:t xml:space="preserve"> d.o.o. u stečaju, </w:t>
      </w:r>
      <w:r w:rsidRPr="00EF201D">
        <w:rPr>
          <w:rFonts w:hAnsi="Times New Roman" w:ascii="Times New Roman"/>
          <w:b/>
          <w:bCs/>
        </w:rPr>
        <w:t>Klanjec</w:t>
      </w:r>
      <w:r w:rsidR="006A089D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>Tomaševec 2,</w:t>
      </w:r>
      <w:r w:rsidR="006A089D" w:rsidRPr="00EF201D">
        <w:rPr>
          <w:rFonts w:hAnsi="Times New Roman" w:ascii="Times New Roman"/>
          <w:bCs/>
        </w:rPr>
        <w:t xml:space="preserve">OIB: </w:t>
      </w:r>
      <w:r w:rsidRPr="00EF201D">
        <w:rPr>
          <w:rFonts w:hAnsi="Times New Roman" w:ascii="Times New Roman"/>
          <w:bCs/>
        </w:rPr>
        <w:t>59013770221</w:t>
      </w:r>
      <w:r w:rsidR="006A089D" w:rsidRPr="00EF201D">
        <w:rPr>
          <w:rFonts w:hAnsi="Times New Roman" w:ascii="Times New Roman"/>
          <w:bCs/>
        </w:rPr>
        <w:t xml:space="preserve"> </w:t>
      </w:r>
    </w:p>
    <w:p w:rsidRDefault="006A089D" w:rsidP="008761C4" w:rsidR="000E1F39" w:rsidRPr="00EF201D">
      <w:pPr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b/>
          <w:bCs/>
        </w:rPr>
        <w:tab/>
      </w:r>
    </w:p>
    <w:p w:rsidRDefault="000E1F39" w:rsidP="00B615B6" w:rsidR="007928A8" w:rsidRPr="00EF201D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TIJEK STEČAJNOGA P</w:t>
      </w:r>
      <w:r w:rsidR="009933E6" w:rsidRPr="00EF201D">
        <w:rPr>
          <w:rFonts w:hAnsi="Times New Roman" w:ascii="Times New Roman"/>
          <w:sz w:val="24"/>
          <w:szCs w:val="24"/>
        </w:rPr>
        <w:t xml:space="preserve">OSTUPKA U RAZDOBLJU DO </w:t>
      </w:r>
      <w:r w:rsidR="00BB606C">
        <w:rPr>
          <w:rFonts w:hAnsi="Times New Roman" w:ascii="Times New Roman"/>
          <w:sz w:val="24"/>
          <w:szCs w:val="24"/>
        </w:rPr>
        <w:t>03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BB606C">
        <w:rPr>
          <w:rFonts w:hAnsi="Times New Roman" w:ascii="Times New Roman"/>
          <w:sz w:val="24"/>
          <w:szCs w:val="24"/>
        </w:rPr>
        <w:t>12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67544D" w:rsidRPr="00EF201D">
        <w:rPr>
          <w:rFonts w:hAnsi="Times New Roman" w:ascii="Times New Roman"/>
          <w:sz w:val="24"/>
          <w:szCs w:val="24"/>
        </w:rPr>
        <w:t>201</w:t>
      </w:r>
      <w:r w:rsidR="00257A64" w:rsidRPr="00EF201D">
        <w:rPr>
          <w:rFonts w:hAnsi="Times New Roman" w:ascii="Times New Roman"/>
          <w:sz w:val="24"/>
          <w:szCs w:val="24"/>
        </w:rPr>
        <w:t>8</w:t>
      </w:r>
      <w:r w:rsidR="0067544D" w:rsidRPr="00EF201D">
        <w:rPr>
          <w:rFonts w:hAnsi="Times New Roman" w:ascii="Times New Roman"/>
          <w:sz w:val="24"/>
          <w:szCs w:val="24"/>
        </w:rPr>
        <w:t>. g.</w:t>
      </w:r>
    </w:p>
    <w:p w:rsidRDefault="008761C4" w:rsidP="008761C4" w:rsidR="008761C4" w:rsidRPr="00EF201D">
      <w:pPr>
        <w:ind w:left="1080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Stečajni postupak otvoren je dana 2</w:t>
      </w:r>
      <w:r w:rsidR="00B52322" w:rsidRPr="00EF201D">
        <w:rPr>
          <w:rFonts w:hAnsi="Times New Roman" w:ascii="Times New Roman"/>
          <w:sz w:val="24"/>
          <w:szCs w:val="24"/>
        </w:rPr>
        <w:t>1</w:t>
      </w:r>
      <w:r w:rsidRPr="00EF201D">
        <w:rPr>
          <w:rFonts w:hAnsi="Times New Roman" w:ascii="Times New Roman"/>
          <w:sz w:val="24"/>
          <w:szCs w:val="24"/>
        </w:rPr>
        <w:t>.</w:t>
      </w:r>
      <w:r w:rsidR="00B52322" w:rsidRPr="00EF201D">
        <w:rPr>
          <w:rFonts w:hAnsi="Times New Roman" w:ascii="Times New Roman"/>
          <w:sz w:val="24"/>
          <w:szCs w:val="24"/>
        </w:rPr>
        <w:t>09.</w:t>
      </w:r>
      <w:r w:rsidRPr="00EF201D">
        <w:rPr>
          <w:rFonts w:hAnsi="Times New Roman" w:ascii="Times New Roman"/>
          <w:sz w:val="24"/>
          <w:szCs w:val="24"/>
        </w:rPr>
        <w:t>201</w:t>
      </w:r>
      <w:r w:rsidR="00B52322" w:rsidRPr="00EF201D">
        <w:rPr>
          <w:rFonts w:hAnsi="Times New Roman" w:ascii="Times New Roman"/>
          <w:sz w:val="24"/>
          <w:szCs w:val="24"/>
        </w:rPr>
        <w:t>6</w:t>
      </w:r>
      <w:r w:rsidRPr="00EF201D">
        <w:rPr>
          <w:rFonts w:hAnsi="Times New Roman" w:ascii="Times New Roman"/>
          <w:sz w:val="24"/>
          <w:szCs w:val="24"/>
        </w:rPr>
        <w:t xml:space="preserve">. godine. Ispitno i izvještajno ročište održano je </w:t>
      </w:r>
      <w:r w:rsidR="00B52322" w:rsidRPr="00EF201D">
        <w:rPr>
          <w:rFonts w:hAnsi="Times New Roman" w:ascii="Times New Roman"/>
          <w:sz w:val="24"/>
          <w:szCs w:val="24"/>
        </w:rPr>
        <w:t>14.prosinca</w:t>
      </w:r>
      <w:r w:rsidRPr="00EF201D">
        <w:rPr>
          <w:rFonts w:hAnsi="Times New Roman" w:ascii="Times New Roman"/>
          <w:sz w:val="24"/>
          <w:szCs w:val="24"/>
        </w:rPr>
        <w:t xml:space="preserve"> 2016. godine.</w:t>
      </w:r>
    </w:p>
    <w:p w:rsidRDefault="007D71B7" w:rsidP="00BC3756" w:rsidR="007D71B7">
      <w:pPr>
        <w:rPr>
          <w:rFonts w:hAnsi="Times New Roman" w:ascii="Times New Roman"/>
          <w:sz w:val="24"/>
          <w:szCs w:val="24"/>
        </w:rPr>
      </w:pPr>
    </w:p>
    <w:p w:rsidRDefault="00FD34BC" w:rsidP="00BC3756" w:rsidR="00DB37DB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 xml:space="preserve">Sve pokretnine stečajnog dužnika su unovčene </w:t>
      </w:r>
      <w:r w:rsidR="00DB37DB" w:rsidRPr="00EF201D">
        <w:rPr>
          <w:rFonts w:hAnsi="Times New Roman" w:ascii="Times New Roman"/>
          <w:sz w:val="24"/>
          <w:szCs w:val="24"/>
        </w:rPr>
        <w:t>.</w:t>
      </w:r>
    </w:p>
    <w:p w:rsidRDefault="00C4594D" w:rsidP="00BC3756" w:rsidR="00C4594D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Nekretnine:</w:t>
      </w:r>
    </w:p>
    <w:p w:rsidRDefault="001D6D8B" w:rsidP="002772F1" w:rsidR="002772F1" w:rsidRPr="00EF201D">
      <w:pPr>
        <w:jc w:val="both"/>
        <w:rPr>
          <w:bCs/>
          <w:szCs w:val="24"/>
        </w:rPr>
      </w:pPr>
      <w:r>
        <w:rPr>
          <w:bCs/>
          <w:szCs w:val="24"/>
        </w:rPr>
        <w:t>I.</w:t>
      </w:r>
    </w:p>
    <w:p w:rsidRDefault="009A6CC2" w:rsidP="00372710" w:rsidR="009A6CC2" w:rsidRPr="00EF201D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stečajnom postupku nastavljena je ovrha na Trgovačkom </w:t>
      </w:r>
      <w:r w:rsidR="002772F1" w:rsidRPr="00EF201D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="002772F1" w:rsidRPr="00EF201D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Default="009A6CC2" w:rsidP="002772F1" w:rsidR="002772F1" w:rsidRPr="00EF201D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2772F1" w:rsidRPr="00EF201D">
        <w:rPr>
          <w:b/>
          <w:bCs/>
          <w:szCs w:val="24"/>
        </w:rPr>
        <w:t xml:space="preserve"> Ovr-481/16</w:t>
      </w:r>
      <w:r w:rsidRPr="00EF201D">
        <w:rPr>
          <w:b/>
          <w:bCs/>
          <w:szCs w:val="24"/>
        </w:rPr>
        <w:t xml:space="preserve"> na slijedećim nekretninama upisanim kod</w:t>
      </w:r>
      <w:r w:rsidR="00372710" w:rsidRPr="00EF201D">
        <w:rPr>
          <w:b/>
          <w:bCs/>
          <w:szCs w:val="24"/>
        </w:rPr>
        <w:t>:</w:t>
      </w:r>
    </w:p>
    <w:p w:rsidRDefault="00372710" w:rsidP="002772F1" w:rsidR="00372710" w:rsidRPr="00EF201D">
      <w:pPr>
        <w:jc w:val="both"/>
        <w:rPr>
          <w:b/>
          <w:bCs/>
          <w:szCs w:val="24"/>
        </w:rPr>
      </w:pPr>
    </w:p>
    <w:p w:rsidRDefault="002772F1" w:rsidP="002772F1" w:rsidR="002772F1" w:rsidRPr="00EF201D">
      <w:pPr>
        <w:rPr>
          <w:b/>
          <w:bCs/>
          <w:szCs w:val="24"/>
        </w:rPr>
      </w:pPr>
      <w:r w:rsidRPr="00EF201D">
        <w:rPr>
          <w:b/>
          <w:bCs/>
          <w:szCs w:val="24"/>
        </w:rPr>
        <w:t>1. Općinskog suda u Virovitici, Zemljišnoknjižni odjel Slatina, k.o. 323217 GORNJA BUKOVICA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1.1. zk. ul. br. 751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655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981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523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1511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ISTARSKA KREDITNA BANKA UMAG D.D., OIB: 65723536010,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346B09" w:rsidP="00346B09" w:rsidR="00346B09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2A17A4">
        <w:rPr>
          <w:rFonts w:cs="TimesNewRomanPS-BoldMT" w:hAnsi="TimesNewRomanPS-BoldMT" w:ascii="TimesNewRomanPS-BoldMT"/>
          <w:bCs/>
          <w:sz w:val="20"/>
        </w:rPr>
        <w:t>HRVAT</w:t>
      </w:r>
      <w:r>
        <w:rPr>
          <w:rFonts w:cs="TimesNewRomanPS-BoldMT" w:hAnsi="TimesNewRomanPS-BoldMT" w:ascii="TimesNewRomanPS-BoldMT"/>
          <w:bCs/>
          <w:sz w:val="20"/>
        </w:rPr>
        <w:t>SKA BANKA ZA OBNOVU I RAZVITAK,</w:t>
      </w:r>
      <w:r w:rsidRPr="002A17A4">
        <w:rPr>
          <w:rFonts w:cs="TimesNewRomanPS-BoldMT" w:hAnsi="TimesNewRomanPS-BoldMT" w:ascii="TimesNewRomanPS-BoldMT"/>
          <w:bCs/>
          <w:sz w:val="20"/>
        </w:rPr>
        <w:t xml:space="preserve"> OIB: 26702280390</w:t>
      </w:r>
      <w:r>
        <w:rPr>
          <w:rFonts w:cs="TimesNewRomanPS-BoldMT" w:hAnsi="TimesNewRomanPS-BoldMT" w:ascii="TimesNewRomanPS-BoldMT"/>
          <w:bCs/>
          <w:sz w:val="20"/>
        </w:rPr>
        <w:t xml:space="preserve">, </w:t>
      </w:r>
      <w:r w:rsidRPr="002A17A4">
        <w:rPr>
          <w:rFonts w:cs="TimesNewRomanPS-BoldMT" w:hAnsi="TimesNewRomanPS-BoldMT" w:ascii="TimesNewRomanPS-BoldMT"/>
          <w:bCs/>
          <w:sz w:val="20"/>
        </w:rPr>
        <w:t>ZAGREB, 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1.2. zk. ul. br. 761</w:t>
      </w:r>
    </w:p>
    <w:tbl>
      <w:tblPr>
        <w:tblW w:type="dxa" w:w="933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12"/>
        <w:gridCol w:w="3888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301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1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388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301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.D., OIB: 65723536010, 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980E89" w:rsidP="002772F1" w:rsidR="00980E89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2A17A4">
        <w:rPr>
          <w:rFonts w:cs="TimesNewRomanPS-BoldMT" w:hAnsi="TimesNewRomanPS-BoldMT" w:ascii="TimesNewRomanPS-BoldMT"/>
          <w:bCs/>
          <w:sz w:val="20"/>
        </w:rPr>
        <w:t>HRVAT</w:t>
      </w:r>
      <w:r w:rsidR="00346B09">
        <w:rPr>
          <w:rFonts w:cs="TimesNewRomanPS-BoldMT" w:hAnsi="TimesNewRomanPS-BoldMT" w:ascii="TimesNewRomanPS-BoldMT"/>
          <w:bCs/>
          <w:sz w:val="20"/>
        </w:rPr>
        <w:t>SKA BANKA ZA OBNOVU I RAZVITAK,</w:t>
      </w:r>
      <w:r w:rsidR="00346B09" w:rsidRPr="002A17A4">
        <w:rPr>
          <w:rFonts w:cs="TimesNewRomanPS-BoldMT" w:hAnsi="TimesNewRomanPS-BoldMT" w:ascii="TimesNewRomanPS-BoldMT"/>
          <w:bCs/>
          <w:sz w:val="20"/>
        </w:rPr>
        <w:t xml:space="preserve"> OIB: 26702280390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, </w:t>
      </w:r>
      <w:r w:rsidRPr="002A17A4">
        <w:rPr>
          <w:rFonts w:cs="TimesNewRomanPS-BoldMT" w:hAnsi="TimesNewRomanPS-BoldMT" w:ascii="TimesNewRomanPS-BoldMT"/>
          <w:bCs/>
          <w:sz w:val="20"/>
        </w:rPr>
        <w:t>ZAGREB, 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7D71B7" w:rsidP="002772F1" w:rsidR="007D71B7">
      <w:pPr>
        <w:ind w:left="426"/>
        <w:rPr>
          <w:b/>
          <w:bCs/>
          <w:szCs w:val="24"/>
        </w:rPr>
      </w:pP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>1.3. zk. ul. br. 759</w:t>
      </w:r>
    </w:p>
    <w:tbl>
      <w:tblPr>
        <w:tblW w:type="dxa" w:w="1016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63"/>
        <w:gridCol w:w="5597"/>
        <w:gridCol w:w="1048"/>
        <w:gridCol w:w="1255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157/1</w:t>
            </w:r>
          </w:p>
        </w:tc>
        <w:tc>
          <w:tcPr>
            <w:tcW w:type="dxa" w:w="5597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222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GOPODARSKA ZGRADA U MJESTU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139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2 jutra</w:t>
            </w:r>
          </w:p>
        </w:tc>
        <w:tc>
          <w:tcPr>
            <w:tcW w:type="dxa" w:w="1255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83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157/21</w:t>
            </w:r>
          </w:p>
        </w:tc>
        <w:tc>
          <w:tcPr>
            <w:tcW w:type="dxa" w:w="5597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type="dxa" w:w="1048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1467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  <w:bottom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GOPODARSKA ZGRADA U MJESTU          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137 čhv</w:t>
            </w:r>
          </w:p>
        </w:tc>
      </w:tr>
      <w:tr w:rsidTr="002772F1" w:rsidR="002772F1" w:rsidRPr="00EF201D">
        <w:tc>
          <w:tcPr>
            <w:tcW w:type="dxa" w:w="705"/>
            <w:tcBorders>
              <w:top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1330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6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5597"/>
            <w:shd w:fill="auto" w:color="auto" w:val="clear"/>
            <w:vAlign w:val="center"/>
          </w:tcPr>
          <w:p w:rsidRDefault="002772F1" w:rsidP="002772F1" w:rsidR="002772F1" w:rsidRPr="00EF201D">
            <w:pPr>
              <w:jc w:val="both"/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 jutra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1689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 su  slijedeći tereti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HRVATSKA BANKA ZA OBNOVU I RAZV</w:t>
      </w:r>
      <w:r w:rsidR="00725A90">
        <w:rPr>
          <w:rFonts w:cs="TimesNewRomanPS-BoldMT" w:hAnsi="TimesNewRomanPS-BoldMT" w:ascii="TimesNewRomanPS-BoldMT"/>
          <w:bCs/>
          <w:sz w:val="20"/>
        </w:rPr>
        <w:t xml:space="preserve">ITAK, OIB: 26702280390, ZAGREB, </w:t>
      </w:r>
      <w:r w:rsidRPr="0048549B">
        <w:rPr>
          <w:rFonts w:cs="TimesNewRomanPS-BoldMT" w:hAnsi="TimesNewRomanPS-BoldMT" w:ascii="TimesNewRomanPS-BoldMT"/>
          <w:bCs/>
          <w:sz w:val="20"/>
        </w:rPr>
        <w:t>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</w:t>
      </w:r>
      <w:r w:rsidR="00725A90">
        <w:rPr>
          <w:rFonts w:cs="TimesNewRomanPS-BoldMT" w:hAnsi="TimesNewRomanPS-BoldMT" w:ascii="TimesNewRomanPS-BoldMT"/>
          <w:bCs/>
          <w:sz w:val="20"/>
        </w:rPr>
        <w:t xml:space="preserve">.D., OIB: 65723536010, 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725A90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Cs/>
          <w:szCs w:val="24"/>
        </w:rPr>
      </w:pPr>
      <w:r w:rsidRPr="00EF201D">
        <w:rPr>
          <w:b/>
          <w:bCs/>
          <w:szCs w:val="24"/>
        </w:rPr>
        <w:t xml:space="preserve">1.4. zk. ul. br. 35 </w:t>
      </w:r>
    </w:p>
    <w:tbl>
      <w:tblPr>
        <w:tblW w:type="dxa" w:w="944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1430"/>
        <w:gridCol w:w="4522"/>
        <w:gridCol w:w="1123"/>
        <w:gridCol w:w="1673"/>
      </w:tblGrid>
      <w:tr w:rsidTr="002772F1" w:rsidR="002772F1" w:rsidRPr="00EF201D">
        <w:tc>
          <w:tcPr>
            <w:tcW w:type="dxa" w:w="696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673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998 čhv</w:t>
            </w:r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</w:t>
            </w:r>
          </w:p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164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745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271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362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rPr>
          <w:trHeight w:val="136"/>
        </w:trPr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type="dxa" w:w="1430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type="dxa" w:w="4522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type="dxa" w:w="1123"/>
            <w:shd w:fill="auto" w:color="auto" w:val="clea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654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66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1177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2772F1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4723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0E455F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1.5. zk. ul. br. 787</w:t>
      </w:r>
    </w:p>
    <w:tbl>
      <w:tblPr>
        <w:tblW w:type="dxa" w:w="85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50"/>
        <w:gridCol w:w="2475"/>
        <w:gridCol w:w="1543"/>
        <w:gridCol w:w="2258"/>
      </w:tblGrid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2258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</w:pPr>
            <w:r w:rsidRPr="00EF201D">
              <w:rPr>
                <w:bCs/>
              </w:rPr>
              <w:t xml:space="preserve">  1254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957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7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2211 čhv</w:t>
            </w:r>
          </w:p>
        </w:tc>
        <w:tc>
          <w:tcPr>
            <w:tcW w:type="dxa" w:w="2258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>1.6. zk. ul. br. 200</w:t>
      </w:r>
    </w:p>
    <w:tbl>
      <w:tblPr>
        <w:tblW w:type="dxa" w:w="679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93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958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9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958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0E455F" w:rsidR="002772F1" w:rsidRPr="000E455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1.7. zk. ul. br. 581</w:t>
      </w:r>
    </w:p>
    <w:tbl>
      <w:tblPr>
        <w:tblW w:type="dxa" w:w="680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2491"/>
        <w:gridCol w:w="1842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939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84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939 čhv</w:t>
            </w:r>
          </w:p>
        </w:tc>
      </w:tr>
      <w:tr w:rsidTr="002772F1" w:rsidR="002772F1" w:rsidRPr="00EF201D">
        <w:tc>
          <w:tcPr>
            <w:tcW w:type="dxa" w:w="705"/>
            <w:tcBorders>
              <w:left w:val="nil"/>
              <w:bottom w:val="nil"/>
              <w:right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left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192ECF" w:rsidR="002772F1" w:rsidRPr="00192EC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2772F1" w:rsidP="002772F1" w:rsidR="002772F1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1.8. zk. ul. br. 544</w:t>
      </w:r>
    </w:p>
    <w:tbl>
      <w:tblPr>
        <w:tblW w:type="dxa" w:w="67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38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1117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1152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3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2269 čhv</w:t>
            </w:r>
          </w:p>
        </w:tc>
      </w:tr>
    </w:tbl>
    <w:p w:rsidRDefault="002772F1" w:rsidP="002772F1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192ECF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48549B" w:rsidP="002772F1" w:rsidR="0048549B" w:rsidRPr="002524D0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48549B" w:rsidP="002772F1" w:rsidR="0048549B" w:rsidRPr="002524D0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  <w:r w:rsidRPr="002524D0">
        <w:rPr>
          <w:rFonts w:cs="TimesNewRomanPS-BoldMT" w:hAnsi="TimesNewRomanPS-BoldMT" w:ascii="TimesNewRomanPS-BoldMT"/>
          <w:bCs/>
          <w:sz w:val="24"/>
          <w:szCs w:val="24"/>
        </w:rPr>
        <w:t>Nakon ročišta za utvrđenje vrijednosti navedenih nekretnina određena je provedba građevinskog vještačenja radi utvrđenja vrijednosti nekretnina, koje je povjereno stalnom sudskom vještaku  građevinske struke Tihomiru Orečiću.</w:t>
      </w:r>
    </w:p>
    <w:p w:rsidRDefault="0048549B" w:rsidP="002772F1" w:rsidR="008E5839" w:rsidRPr="00BB606C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U međuvremenu je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od  Kreditne banke Zagreb d.d. 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>zaprimljena procjena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  <w:r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navedenih nekretnina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  <w:r w:rsidR="001275C5">
        <w:rPr>
          <w:rFonts w:cs="TimesNewRomanPS-BoldMT" w:hAnsi="TimesNewRomanPS-BoldMT" w:ascii="TimesNewRomanPS-BoldMT"/>
          <w:bCs/>
          <w:sz w:val="24"/>
          <w:szCs w:val="24"/>
        </w:rPr>
        <w:t xml:space="preserve">izrađena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>od</w:t>
      </w:r>
      <w:r w:rsidR="001275C5">
        <w:rPr>
          <w:rFonts w:cs="TimesNewRomanPS-BoldMT" w:hAnsi="TimesNewRomanPS-BoldMT" w:ascii="TimesNewRomanPS-BoldMT"/>
          <w:bCs/>
          <w:sz w:val="24"/>
          <w:szCs w:val="24"/>
        </w:rPr>
        <w:t xml:space="preserve"> građevinskog </w:t>
      </w:r>
      <w:r w:rsidR="002524D0" w:rsidRPr="002524D0">
        <w:rPr>
          <w:rFonts w:cs="TimesNewRomanPS-BoldMT" w:hAnsi="TimesNewRomanPS-BoldMT" w:ascii="TimesNewRomanPS-BoldMT"/>
          <w:bCs/>
          <w:sz w:val="24"/>
          <w:szCs w:val="24"/>
        </w:rPr>
        <w:t xml:space="preserve"> vještaka Daria Marušić</w:t>
      </w:r>
      <w:r w:rsidR="00430E23">
        <w:rPr>
          <w:rFonts w:cs="TimesNewRomanPS-BoldMT" w:hAnsi="TimesNewRomanPS-BoldMT" w:ascii="TimesNewRomanPS-BoldMT"/>
          <w:bCs/>
          <w:sz w:val="24"/>
          <w:szCs w:val="24"/>
        </w:rPr>
        <w:t>,</w:t>
      </w:r>
      <w:r w:rsidR="00430E23" w:rsidRPr="00BB606C">
        <w:rPr>
          <w:rFonts w:cs="TimesNewRomanPS-BoldMT" w:hAnsi="TimesNewRomanPS-BoldMT" w:ascii="TimesNewRomanPS-BoldMT"/>
          <w:bCs/>
          <w:sz w:val="24"/>
          <w:szCs w:val="24"/>
        </w:rPr>
        <w:t>te je</w:t>
      </w:r>
      <w:r w:rsidR="00861732" w:rsidRPr="00BB606C">
        <w:rPr>
          <w:rFonts w:cs="TimesNewRomanPS-BoldMT" w:hAnsi="TimesNewRomanPS-BoldMT" w:ascii="TimesNewRomanPS-BoldMT"/>
          <w:bCs/>
          <w:sz w:val="24"/>
          <w:szCs w:val="24"/>
        </w:rPr>
        <w:t xml:space="preserve"> zaprimljena procjena </w:t>
      </w:r>
      <w:r w:rsidR="00430E23" w:rsidRPr="00BB606C">
        <w:rPr>
          <w:rFonts w:cs="TimesNewRomanPS-BoldMT" w:hAnsi="TimesNewRomanPS-BoldMT" w:ascii="TimesNewRomanPS-BoldMT"/>
          <w:bCs/>
          <w:sz w:val="24"/>
          <w:szCs w:val="24"/>
        </w:rPr>
        <w:t xml:space="preserve"> stalnog sudskog vještaka građevinske struke Tihomira Orečića</w:t>
      </w:r>
      <w:r w:rsidR="002524D0" w:rsidRPr="00BB606C">
        <w:rPr>
          <w:rFonts w:cs="TimesNewRomanPS-BoldMT" w:hAnsi="TimesNewRomanPS-BoldMT" w:ascii="TimesNewRomanPS-BoldMT"/>
          <w:bCs/>
          <w:sz w:val="24"/>
          <w:szCs w:val="24"/>
        </w:rPr>
        <w:t>.</w:t>
      </w:r>
      <w:r w:rsidRPr="00BB606C">
        <w:rPr>
          <w:rFonts w:cs="TimesNewRomanPS-BoldMT" w:hAnsi="TimesNewRomanPS-BoldMT" w:ascii="TimesNewRomanPS-BoldMT"/>
          <w:bCs/>
          <w:sz w:val="24"/>
          <w:szCs w:val="24"/>
        </w:rPr>
        <w:t xml:space="preserve"> </w:t>
      </w:r>
    </w:p>
    <w:p w:rsidRDefault="00BB606C" w:rsidP="002772F1" w:rsidR="00BB606C" w:rsidRPr="00861732">
      <w:pPr>
        <w:ind w:left="284"/>
        <w:rPr>
          <w:rFonts w:cs="TimesNewRomanPS-BoldMT" w:hAnsi="TimesNewRomanPS-BoldMT" w:ascii="TimesNewRomanPS-BoldMT"/>
          <w:b/>
          <w:bCs/>
          <w:sz w:val="24"/>
          <w:szCs w:val="24"/>
        </w:rPr>
      </w:pPr>
      <w:r>
        <w:rPr>
          <w:rFonts w:cs="TimesNewRomanPS-BoldMT" w:hAnsi="TimesNewRomanPS-BoldMT" w:ascii="TimesNewRomanPS-BoldMT"/>
          <w:b/>
          <w:bCs/>
          <w:sz w:val="24"/>
          <w:szCs w:val="24"/>
        </w:rPr>
        <w:t>predlažem nastavak ovrhe.</w:t>
      </w:r>
    </w:p>
    <w:p w:rsidRDefault="0048549B" w:rsidP="002772F1" w:rsidR="0048549B">
      <w:pPr>
        <w:ind w:left="284"/>
        <w:rPr>
          <w:rFonts w:cs="TimesNewRomanPS-BoldMT" w:hAnsi="TimesNewRomanPS-BoldMT" w:ascii="TimesNewRomanPS-BoldMT"/>
          <w:b/>
          <w:bCs/>
          <w:sz w:val="24"/>
          <w:szCs w:val="24"/>
        </w:rPr>
      </w:pPr>
      <w:r w:rsidRPr="00430E23">
        <w:rPr>
          <w:rFonts w:cs="TimesNewRomanPS-BoldMT" w:hAnsi="TimesNewRomanPS-BoldMT" w:ascii="TimesNewRomanPS-BoldMT"/>
          <w:b/>
          <w:bCs/>
          <w:sz w:val="24"/>
          <w:szCs w:val="24"/>
        </w:rPr>
        <w:t xml:space="preserve"> </w:t>
      </w:r>
    </w:p>
    <w:p w:rsidRDefault="001D6D8B" w:rsidP="002772F1" w:rsidR="001D6D8B" w:rsidRPr="00430E23">
      <w:pPr>
        <w:ind w:left="284"/>
        <w:rPr>
          <w:b/>
          <w:bCs/>
          <w:sz w:val="24"/>
          <w:szCs w:val="24"/>
        </w:rPr>
      </w:pPr>
    </w:p>
    <w:p w:rsidRDefault="001D6D8B" w:rsidP="002772F1" w:rsidR="00755288" w:rsidRPr="00430E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</w:p>
    <w:p w:rsidRDefault="00372710" w:rsidP="00372710" w:rsidR="00755288" w:rsidRPr="00EF201D">
      <w:pPr>
        <w:numPr>
          <w:ilvl w:val="0"/>
          <w:numId w:val="7"/>
        </w:numPr>
        <w:rPr>
          <w:b/>
          <w:bCs/>
          <w:szCs w:val="24"/>
        </w:rPr>
      </w:pPr>
      <w:r w:rsidRPr="00EF201D">
        <w:rPr>
          <w:b/>
          <w:bCs/>
          <w:szCs w:val="24"/>
        </w:rPr>
        <w:t>Trgovački sud Zagreb Ovr-186/17</w:t>
      </w:r>
    </w:p>
    <w:p w:rsidRDefault="008D4862" w:rsidP="009A6CC2" w:rsidR="0085709F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="009A6CC2" w:rsidRPr="00EF201D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="009A6CC2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="00755288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="009A6CC2" w:rsidRPr="00EF201D">
        <w:rPr>
          <w:bCs/>
          <w:szCs w:val="24"/>
        </w:rPr>
        <w:t xml:space="preserve"> i to</w:t>
      </w:r>
      <w:r w:rsidR="0085709F" w:rsidRPr="00EF201D">
        <w:rPr>
          <w:bCs/>
          <w:szCs w:val="24"/>
        </w:rPr>
        <w:t>:</w:t>
      </w:r>
    </w:p>
    <w:p w:rsidRDefault="008D4862" w:rsidP="0085709F" w:rsidR="008D4862" w:rsidRPr="00EF201D">
      <w:pPr>
        <w:numPr>
          <w:ilvl w:val="0"/>
          <w:numId w:val="8"/>
        </w:numPr>
        <w:rPr>
          <w:bCs/>
          <w:szCs w:val="24"/>
        </w:rPr>
      </w:pPr>
      <w:r w:rsidRPr="00EF201D">
        <w:rPr>
          <w:bCs/>
          <w:szCs w:val="24"/>
        </w:rPr>
        <w:t>zk. ul. br. 4935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56"/>
        <w:gridCol w:w="4105"/>
        <w:gridCol w:w="1159"/>
        <w:gridCol w:w="1122"/>
      </w:tblGrid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Tr="00B45399" w:rsidR="00372710" w:rsidRPr="00EF201D">
        <w:tc>
          <w:tcPr>
            <w:tcW w:type="dxa" w:w="705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lastRenderedPageBreak/>
        <w:t>21. Suvlasnički dio: 865/10000 ETAŽNO VLASNIŠTVO (E-21)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 Poljoapoteka u prizemlji površine 115,87 m²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Vrijednost nekretnine utvrđena u iznosu od 690.456,15 kuna</w:t>
      </w:r>
    </w:p>
    <w:p w:rsidRDefault="0085709F" w:rsidP="0085709F" w:rsidR="0085709F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192ECF" w:rsidR="0085709F" w:rsidRPr="00192ECF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C 2, TOMAŠEVEC </w:t>
      </w: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, OIB: 70663193635, ZAGREB,GRAD </w:t>
      </w: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E2299A" w:rsidP="000B66CC" w:rsidR="00E2299A" w:rsidRPr="00EF201D">
      <w:pPr>
        <w:spacing w:after="0"/>
        <w:ind w:left="426"/>
        <w:rPr>
          <w:b/>
          <w:bCs/>
          <w:szCs w:val="24"/>
        </w:rPr>
      </w:pPr>
    </w:p>
    <w:p w:rsidRDefault="00372710" w:rsidP="0085709F" w:rsidR="0085709F" w:rsidRPr="00EF201D">
      <w:pPr>
        <w:numPr>
          <w:ilvl w:val="0"/>
          <w:numId w:val="8"/>
        </w:numPr>
        <w:rPr>
          <w:b/>
          <w:bCs/>
          <w:szCs w:val="24"/>
        </w:rPr>
      </w:pPr>
      <w:r w:rsidRPr="00EF201D">
        <w:rPr>
          <w:bCs/>
          <w:szCs w:val="24"/>
        </w:rPr>
        <w:t>zk.ul. br. 5534</w:t>
      </w:r>
    </w:p>
    <w:tbl>
      <w:tblPr>
        <w:tblW w:type="dxa" w:w="958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4473"/>
        <w:gridCol w:w="1048"/>
        <w:gridCol w:w="1079"/>
        <w:gridCol w:w="1219"/>
      </w:tblGrid>
      <w:tr w:rsidTr="00B45399" w:rsidR="0085709F" w:rsidRPr="00EF201D">
        <w:tc>
          <w:tcPr>
            <w:tcW w:type="dxa" w:w="705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type="dxa" w:w="1219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B45399" w:rsidR="0085709F" w:rsidRPr="00EF201D">
        <w:tc>
          <w:tcPr>
            <w:tcW w:type="dxa" w:w="705"/>
            <w:vMerge w:val="restart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059"/>
            <w:vMerge w:val="restart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type="dxa" w:w="4473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  <w:tcBorders>
              <w:bottom w:val="nil"/>
            </w:tcBorders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 2567</w:t>
            </w: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54 čhv</w:t>
            </w:r>
          </w:p>
        </w:tc>
        <w:tc>
          <w:tcPr>
            <w:tcW w:type="dxa" w:w="107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type="dxa" w:w="1219"/>
            <w:tcBorders>
              <w:top w:val="nil"/>
              <w:bottom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216 čhv</w:t>
            </w:r>
          </w:p>
        </w:tc>
        <w:tc>
          <w:tcPr>
            <w:tcW w:type="dxa" w:w="1079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type="dxa" w:w="1219"/>
            <w:tcBorders>
              <w:top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85709F" w:rsidP="000B66CC" w:rsidR="0085709F" w:rsidRPr="00EF201D">
      <w:pPr>
        <w:spacing w:after="0"/>
        <w:rPr>
          <w:bCs/>
          <w:szCs w:val="24"/>
        </w:rPr>
      </w:pPr>
    </w:p>
    <w:p w:rsidRDefault="0085709F" w:rsidP="000B66CC" w:rsidR="0085709F" w:rsidRPr="00EF201D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Default="0085709F" w:rsidP="000A1301" w:rsidR="0085709F" w:rsidRPr="00EF201D">
      <w:pPr>
        <w:spacing w:after="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A1301" w:rsidR="0085709F" w:rsidRPr="000A1301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 </w:t>
      </w: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A1301" w:rsidR="0085709F" w:rsidRPr="002524D0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A1301" w:rsidR="0085709F" w:rsidRPr="002524D0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, OIB: 70663193635, ZAGREB,GRAD </w:t>
      </w: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9A6CC2" w:rsidP="000B66CC" w:rsidR="009A6CC2" w:rsidRPr="00EF201D">
      <w:pPr>
        <w:spacing w:after="0"/>
        <w:rPr>
          <w:bCs/>
          <w:szCs w:val="24"/>
        </w:rPr>
      </w:pP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je sukladno Zaključku od 27.11.2017.g podnio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08.12.2017.</w:t>
      </w:r>
      <w:r w:rsidRPr="00EF201D">
        <w:rPr>
          <w:rFonts w:eastAsia="Times New Roman" w:hAnsi="Times New Roman" w:ascii="Times New Roman"/>
          <w:sz w:val="24"/>
          <w:szCs w:val="24"/>
        </w:rPr>
        <w:t>g Financijs</w:t>
      </w:r>
      <w:r w:rsidR="00861732">
        <w:rPr>
          <w:rFonts w:eastAsia="Times New Roman" w:hAnsi="Times New Roman" w:ascii="Times New Roman"/>
          <w:sz w:val="24"/>
          <w:szCs w:val="24"/>
        </w:rPr>
        <w:t>kog Agenciji na propisanom obras</w:t>
      </w:r>
      <w:r w:rsidRPr="00EF201D">
        <w:rPr>
          <w:rFonts w:eastAsia="Times New Roman" w:hAnsi="Times New Roman" w:ascii="Times New Roman"/>
          <w:sz w:val="24"/>
          <w:szCs w:val="24"/>
        </w:rPr>
        <w:t>cu</w:t>
      </w:r>
      <w:r w:rsidR="00861732">
        <w:rPr>
          <w:rFonts w:eastAsia="Times New Roman" w:hAnsi="Times New Roman" w:ascii="Times New Roman"/>
          <w:sz w:val="24"/>
          <w:szCs w:val="24"/>
        </w:rPr>
        <w:t>, z</w:t>
      </w:r>
      <w:r w:rsidRPr="00EF201D">
        <w:rPr>
          <w:rFonts w:eastAsia="Times New Roman" w:hAnsi="Times New Roman" w:ascii="Times New Roman"/>
          <w:sz w:val="24"/>
          <w:szCs w:val="24"/>
        </w:rPr>
        <w:t>ahtjev za prodaju nekretnina električnom javnom dražbom.</w:t>
      </w: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podnošenje zahtjeva za prodaju od strane stečajnog upravitelja,  predmetne nekretnine uvrstila u očevidnik nekretnina koje se prodaju u stečajnom postupku elektroničkom javnom dražbom, te je Finanacijska agencija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24.01.</w:t>
      </w:r>
      <w:r w:rsidRPr="00EF201D">
        <w:rPr>
          <w:rFonts w:eastAsia="Times New Roman" w:hAnsi="Times New Roman" w:ascii="Times New Roman"/>
          <w:sz w:val="24"/>
          <w:szCs w:val="24"/>
        </w:rPr>
        <w:t>201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8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na sudjelovanje u elelektroničkoj javnoj dražbi u kojoj su objavljeni svi bitni uvjeti za predmetnu elektroničku javnu dražbu i to podatke o predmetu prodaje, načinu i uvjetima prodaje i pretpostavke za sudjelovanje u elektroničkoj javnoj dražbi. </w:t>
      </w:r>
    </w:p>
    <w:p w:rsidRDefault="00A06D4E" w:rsidP="000B66CC" w:rsidR="00A06D4E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Prva elektronička javna dražba  počinje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 w:rsidRPr="00EF201D">
        <w:rPr>
          <w:rFonts w:eastAsia="Times New Roman" w:hAnsi="Times New Roman" w:ascii="Times New Roman"/>
          <w:sz w:val="24"/>
          <w:szCs w:val="24"/>
        </w:rPr>
        <w:t>24.01.2018. g. u 15 sati.</w:t>
      </w:r>
    </w:p>
    <w:p w:rsidRDefault="00A06D4E" w:rsidP="000B66CC" w:rsidR="008D486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Elektronička javna dražba završava 17.04.2018.g. u 23.59.59 sati.</w:t>
      </w:r>
    </w:p>
    <w:p w:rsidRDefault="00D25560" w:rsidP="000B66CC" w:rsidR="00D25560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Datum i vrijeme početka nadmetanja 04.04.2018.g.</w:t>
      </w:r>
    </w:p>
    <w:p w:rsidRDefault="00A06D4E" w:rsidP="002524D0" w:rsidR="008D4862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Jamčevine se uplaćuju najkasnije do 26.03.2018.</w:t>
      </w:r>
      <w:r w:rsidR="00B615B6" w:rsidRPr="00EF201D">
        <w:rPr>
          <w:rFonts w:eastAsia="Times New Roman" w:hAnsi="Times New Roman" w:ascii="Times New Roman"/>
          <w:sz w:val="24"/>
          <w:szCs w:val="24"/>
        </w:rPr>
        <w:t>godine.</w:t>
      </w:r>
    </w:p>
    <w:p w:rsidRDefault="0085709F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Razlučni vjerovnik MEDITERAN RENT d.o.o. dostavio je izjavu o prijeboju potraživanja.</w:t>
      </w:r>
    </w:p>
    <w:p w:rsidRDefault="00D25560" w:rsidP="000B66CC" w:rsidR="0085709F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 očevidniku nekretnina i pokretnina koje se prodaju u ovršnom postupku FINE objavljeno je -NADMETANJE ZAVRŠENO.</w:t>
      </w:r>
    </w:p>
    <w:p w:rsidRDefault="00430E23" w:rsidP="000B66CC" w:rsidR="00D25560" w:rsidRPr="007D71B7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7D71B7">
        <w:rPr>
          <w:rFonts w:eastAsia="Times New Roman" w:hAnsi="Times New Roman" w:ascii="Times New Roman"/>
          <w:b/>
          <w:sz w:val="24"/>
          <w:szCs w:val="24"/>
        </w:rPr>
        <w:t>Dana 27.kolovoza 2018. godin</w:t>
      </w:r>
      <w:r w:rsidR="00BB606C" w:rsidRPr="007D71B7">
        <w:rPr>
          <w:rFonts w:eastAsia="Times New Roman" w:hAnsi="Times New Roman" w:ascii="Times New Roman"/>
          <w:b/>
          <w:sz w:val="24"/>
          <w:szCs w:val="24"/>
        </w:rPr>
        <w:t>e donijeto</w:t>
      </w:r>
      <w:r w:rsidR="002404BC" w:rsidRPr="007D71B7">
        <w:rPr>
          <w:rFonts w:eastAsia="Times New Roman" w:hAnsi="Times New Roman" w:ascii="Times New Roman"/>
          <w:b/>
          <w:sz w:val="24"/>
          <w:szCs w:val="24"/>
        </w:rPr>
        <w:t xml:space="preserve"> je rješenje o dosudi nekretnina koje</w:t>
      </w:r>
      <w:r w:rsidR="00BB606C" w:rsidRPr="007D71B7">
        <w:rPr>
          <w:rFonts w:eastAsia="Times New Roman" w:hAnsi="Times New Roman" w:ascii="Times New Roman"/>
          <w:b/>
          <w:sz w:val="24"/>
          <w:szCs w:val="24"/>
        </w:rPr>
        <w:t xml:space="preserve"> su dosuđene-prodane Mediteran ret-u d.o.o. za iznos od </w:t>
      </w:r>
      <w:r w:rsidR="002404BC" w:rsidRPr="007D71B7">
        <w:rPr>
          <w:rFonts w:eastAsia="Times New Roman" w:hAnsi="Times New Roman" w:ascii="Times New Roman"/>
          <w:b/>
          <w:sz w:val="24"/>
          <w:szCs w:val="24"/>
        </w:rPr>
        <w:t>1.523.641,11 kuna.</w:t>
      </w:r>
    </w:p>
    <w:p w:rsidRDefault="002404BC" w:rsidP="000B66CC" w:rsidR="002404BC" w:rsidRPr="007D71B7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7D71B7">
        <w:rPr>
          <w:rFonts w:eastAsia="Times New Roman" w:hAnsi="Times New Roman" w:ascii="Times New Roman"/>
          <w:b/>
          <w:sz w:val="24"/>
          <w:szCs w:val="24"/>
        </w:rPr>
        <w:t>Predan je prijedlog za diobu kupovnine.</w:t>
      </w:r>
    </w:p>
    <w:p w:rsidRDefault="002404BC" w:rsidP="000B66CC" w:rsidR="002404BC" w:rsidRPr="002404BC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Čeka se rješenje o namirenju.</w:t>
      </w:r>
    </w:p>
    <w:p w:rsidRDefault="008E5740" w:rsidP="000B66CC" w:rsidR="008E5740" w:rsidRPr="00430E23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E5740" w:rsidP="000B66CC" w:rsidR="00D2556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8E5740">
        <w:rPr>
          <w:rFonts w:eastAsia="Times New Roman" w:hAnsi="Times New Roman" w:ascii="Times New Roman"/>
          <w:b/>
          <w:sz w:val="24"/>
          <w:szCs w:val="24"/>
        </w:rPr>
        <w:lastRenderedPageBreak/>
        <w:t>III.</w:t>
      </w:r>
    </w:p>
    <w:p w:rsidRDefault="008E5740" w:rsidP="000B66CC" w:rsidR="008E5740" w:rsidRPr="008E574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D25560" w:rsidP="000B66CC" w:rsidR="00D25560" w:rsidRPr="001275C5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1275C5">
        <w:rPr>
          <w:rFonts w:eastAsia="Times New Roman" w:hAnsi="Times New Roman" w:ascii="Times New Roman"/>
          <w:b/>
          <w:sz w:val="24"/>
          <w:szCs w:val="24"/>
        </w:rPr>
        <w:t xml:space="preserve">Dana 10.svibnja 2018. godine donijeto je Rješenje kojim se određuje prodaja slijedećih nekretnina </w:t>
      </w:r>
      <w:r w:rsidR="001C77A5" w:rsidRPr="001275C5">
        <w:rPr>
          <w:rFonts w:eastAsia="Times New Roman" w:hAnsi="Times New Roman" w:ascii="Times New Roman"/>
          <w:b/>
          <w:sz w:val="24"/>
          <w:szCs w:val="24"/>
        </w:rPr>
        <w:t>stečajnog dužnika u stečajnom postupku :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1.) Općinskog suda u Virovitici, Zemljišnoknjižni odjel Slatina, k.o. 323390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MIKLEUŠ</w:t>
      </w:r>
    </w:p>
    <w:p w:rsidRDefault="0072565E" w:rsidP="0072565E" w:rsidR="0072565E">
      <w:pPr>
        <w:rPr>
          <w:rFonts w:hAnsi="Times New Roman" w:ascii="Times New Roman"/>
          <w:bCs/>
          <w:sz w:val="24"/>
          <w:u w:val="single"/>
        </w:rPr>
      </w:pPr>
      <w:r w:rsidRPr="001275C5">
        <w:rPr>
          <w:rFonts w:hAnsi="Times New Roman" w:ascii="Times New Roman"/>
          <w:b/>
          <w:bCs/>
          <w:sz w:val="24"/>
        </w:rPr>
        <w:tab/>
      </w:r>
      <w:r w:rsidRPr="00035FBB">
        <w:rPr>
          <w:rFonts w:hAnsi="Times New Roman" w:ascii="Times New Roman"/>
          <w:bCs/>
          <w:sz w:val="24"/>
          <w:u w:val="single"/>
        </w:rPr>
        <w:t xml:space="preserve"> zk. ul. br. 2397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0"/>
        <w:gridCol w:w="4660"/>
        <w:gridCol w:w="1276"/>
      </w:tblGrid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1265/6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1265/7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169 čhv</w:t>
            </w:r>
          </w:p>
        </w:tc>
      </w:tr>
    </w:tbl>
    <w:p w:rsidRDefault="0072565E" w:rsidP="003E53F2" w:rsidR="0072565E" w:rsidRPr="003E53F2">
      <w:pPr>
        <w:rPr>
          <w:rFonts w:hAnsi="Times New Roman" w:ascii="Times New Roman"/>
          <w:bCs/>
          <w:sz w:val="24"/>
          <w:u w:val="single"/>
        </w:rPr>
      </w:pPr>
      <w:r w:rsidRPr="003E53F2">
        <w:rPr>
          <w:rFonts w:hAnsi="Times New Roman" w:ascii="Times New Roman"/>
          <w:bCs/>
          <w:sz w:val="24"/>
          <w:u w:val="single"/>
        </w:rPr>
        <w:t xml:space="preserve">Na navedenim nekretninama upisano je založno pravo za korist:  </w:t>
      </w:r>
    </w:p>
    <w:p w:rsidRDefault="0072565E" w:rsidP="00BF74F0" w:rsidR="0072565E" w:rsidRP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ISTARSKA KREDITNA BANKA UMAG d.d., OIB: 65723536010</w:t>
      </w:r>
    </w:p>
    <w:p w:rsidRDefault="00BF74F0" w:rsidP="00BF74F0" w:rsidR="00BF74F0" w:rsidRP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HRVATSKA BANKA ZA OBNOVU I RAZV</w:t>
      </w:r>
      <w:r>
        <w:rPr>
          <w:rFonts w:hAnsi="Times New Roman" w:ascii="Times New Roman"/>
          <w:bCs/>
          <w:sz w:val="20"/>
          <w:szCs w:val="20"/>
        </w:rPr>
        <w:t xml:space="preserve">ITAK, OIB: 26702280390, ZAGREB, </w:t>
      </w:r>
      <w:r w:rsidRPr="00BF74F0">
        <w:rPr>
          <w:rFonts w:hAnsi="Times New Roman" w:ascii="Times New Roman"/>
          <w:bCs/>
          <w:sz w:val="20"/>
          <w:szCs w:val="20"/>
        </w:rPr>
        <w:t>STROSSMAYEROV TRG 9</w:t>
      </w:r>
    </w:p>
    <w:p w:rsidRDefault="0072565E" w:rsidP="007D71B7" w:rsidR="0072565E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</w:r>
      <w:r w:rsidRPr="00D84B35">
        <w:rPr>
          <w:rFonts w:hAnsi="Times New Roman" w:ascii="Times New Roman"/>
          <w:bCs/>
          <w:sz w:val="24"/>
          <w:u w:val="single"/>
        </w:rPr>
        <w:t>zk. ul. br. 1341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782"/>
        <w:gridCol w:w="4340"/>
        <w:gridCol w:w="1559"/>
      </w:tblGrid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1265/5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1267/126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420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1267/128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1267/129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5.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1267/130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ORANICA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1080 čhv</w:t>
            </w:r>
          </w:p>
        </w:tc>
      </w:tr>
    </w:tbl>
    <w:p w:rsidRDefault="0072565E" w:rsidP="00384AE3" w:rsidR="0072565E" w:rsidRPr="00384AE3">
      <w:pPr>
        <w:rPr>
          <w:rFonts w:hAnsi="Times New Roman" w:ascii="Times New Roman"/>
          <w:bCs/>
          <w:sz w:val="24"/>
          <w:u w:val="single"/>
        </w:rPr>
      </w:pPr>
      <w:r w:rsidRPr="00384AE3">
        <w:rPr>
          <w:rFonts w:hAnsi="Times New Roman" w:ascii="Times New Roman"/>
          <w:bCs/>
          <w:sz w:val="24"/>
          <w:u w:val="single"/>
        </w:rPr>
        <w:t xml:space="preserve">Na navedenim nekretninama upisano je založno pravo za korist: </w:t>
      </w:r>
    </w:p>
    <w:p w:rsidRDefault="0072565E" w:rsidP="00384AE3" w:rsidR="0072565E">
      <w:pPr>
        <w:ind w:left="426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</w:p>
    <w:p w:rsidRDefault="00384AE3" w:rsidP="00384AE3" w:rsidR="00384AE3" w:rsidRP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HRVATSKA BANKA ZA OBNOVU I RAZV</w:t>
      </w:r>
      <w:r>
        <w:rPr>
          <w:rFonts w:hAnsi="Times New Roman" w:ascii="Times New Roman"/>
          <w:bCs/>
          <w:sz w:val="20"/>
          <w:szCs w:val="20"/>
        </w:rPr>
        <w:t xml:space="preserve">ITAK, OIB: 26702280390, ZAGREB, </w:t>
      </w:r>
      <w:r w:rsidRPr="00BF74F0">
        <w:rPr>
          <w:rFonts w:hAnsi="Times New Roman" w:ascii="Times New Roman"/>
          <w:bCs/>
          <w:sz w:val="20"/>
          <w:szCs w:val="20"/>
        </w:rPr>
        <w:t>STROSSMAYEROV TRG 9</w:t>
      </w:r>
    </w:p>
    <w:p w:rsidRDefault="0072565E" w:rsidP="0072565E" w:rsid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2.) Općinskog suda u Zlataru, Zemljišnoknjižni odjel Zabok,  k.o. 334553 </w:t>
      </w:r>
    </w:p>
    <w:p w:rsidRDefault="001275C5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</w:t>
      </w:r>
      <w:r w:rsidR="0072565E" w:rsidRPr="001275C5">
        <w:rPr>
          <w:rFonts w:hAnsi="Times New Roman" w:ascii="Times New Roman"/>
          <w:b/>
          <w:bCs/>
          <w:sz w:val="24"/>
        </w:rPr>
        <w:t>ZABOK</w:t>
      </w:r>
    </w:p>
    <w:p w:rsidRDefault="0072565E" w:rsidP="001275C5" w:rsidR="0072565E" w:rsidRPr="004E191C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  <w:t xml:space="preserve"> </w:t>
      </w:r>
      <w:r w:rsidRPr="004E191C">
        <w:rPr>
          <w:rFonts w:hAnsi="Times New Roman" w:ascii="Times New Roman"/>
          <w:bCs/>
          <w:sz w:val="24"/>
          <w:u w:val="single"/>
        </w:rPr>
        <w:t xml:space="preserve">zk. ul. br. 5667      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              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068"/>
        <w:gridCol w:w="5160"/>
        <w:gridCol w:w="1559"/>
      </w:tblGrid>
      <w:tr w:rsidTr="00042CCC" w:rsidR="0072565E" w:rsidRPr="007E0BD4">
        <w:tc>
          <w:tcPr>
            <w:tcW w:type="dxa" w:w="576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068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3066/4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899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194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NEPOLODNO-PARKIRALIŠTE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705 m²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3067/1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1575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248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  I 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1327 m²</w:t>
            </w:r>
          </w:p>
        </w:tc>
      </w:tr>
    </w:tbl>
    <w:p w:rsidRDefault="0072565E" w:rsidP="002E1021" w:rsidR="0072565E" w:rsidRPr="002E1021">
      <w:pPr>
        <w:rPr>
          <w:rFonts w:hAnsi="Times New Roman" w:ascii="Times New Roman"/>
          <w:bCs/>
          <w:sz w:val="24"/>
          <w:u w:val="single"/>
        </w:rPr>
      </w:pPr>
      <w:r w:rsidRPr="002E1021">
        <w:rPr>
          <w:rFonts w:hAnsi="Times New Roman" w:ascii="Times New Roman"/>
          <w:bCs/>
          <w:sz w:val="24"/>
          <w:u w:val="single"/>
        </w:rPr>
        <w:t>Na navedenim nekretninama upisana su založna prava za korist: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HRVATSKA POŠTANSKA BANKA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87939104217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lastRenderedPageBreak/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VABA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38182927268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7E0BD4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>GORUP DAMIR, OIB: 83200409230, TOMAŠEVEC 2</w:t>
      </w:r>
      <w:r>
        <w:rPr>
          <w:rFonts w:hAnsi="Times New Roman" w:ascii="Times New Roman"/>
          <w:bCs/>
          <w:sz w:val="24"/>
        </w:rPr>
        <w:t>, Klanjec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3.) Općinskog suda u Velikoj Gorici, Zemljišnoknjižni odjel Ivanić Grad, k.o.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312380 DUBROVČAK</w:t>
      </w:r>
    </w:p>
    <w:p w:rsidRDefault="0072565E" w:rsidP="0072565E" w:rsidR="0072565E" w:rsidRPr="0014146D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ab/>
        <w:t xml:space="preserve"> </w:t>
      </w:r>
      <w:r w:rsidRPr="0014146D">
        <w:rPr>
          <w:rFonts w:hAnsi="Times New Roman" w:ascii="Times New Roman"/>
          <w:bCs/>
          <w:sz w:val="24"/>
          <w:u w:val="single"/>
        </w:rPr>
        <w:t>zk. ul. br. 150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12"/>
        <w:gridCol w:w="5151"/>
        <w:gridCol w:w="1524"/>
      </w:tblGrid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353/1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1519 m²</w:t>
            </w:r>
          </w:p>
        </w:tc>
      </w:tr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353/2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6341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2.2 Zaprimljeno 09.12.2005. broj Z-2161/2005</w:t>
      </w:r>
    </w:p>
    <w:p w:rsidRDefault="0072565E" w:rsidP="0072565E" w:rsidR="0072565E" w:rsidRPr="00564DA9">
      <w:pPr>
        <w:rPr>
          <w:rFonts w:hAnsi="Times New Roman" w:ascii="Times New Roman"/>
          <w:bCs/>
          <w:i/>
          <w:sz w:val="24"/>
        </w:rPr>
      </w:pPr>
      <w:r w:rsidRPr="00564DA9">
        <w:rPr>
          <w:rFonts w:hAnsi="Times New Roman" w:ascii="Times New Roman"/>
          <w:bCs/>
          <w:i/>
          <w:sz w:val="24"/>
        </w:rPr>
        <w:t>Zabilježba da ne prileži uporabna i građevinska dozvola za upis pomoćne građevine i stanice za opskrbu motornih vozila temeljem čl. 75 st. 2 i 3 Zakona o gradnji (NN 52/99).</w:t>
      </w:r>
    </w:p>
    <w:p w:rsidRDefault="0072565E" w:rsidP="00DD264B" w:rsidR="0072565E" w:rsidRPr="00DD264B">
      <w:pPr>
        <w:rPr>
          <w:rFonts w:hAnsi="Times New Roman" w:ascii="Times New Roman"/>
          <w:bCs/>
          <w:sz w:val="24"/>
          <w:u w:val="single"/>
        </w:rPr>
      </w:pPr>
      <w:r w:rsidRPr="00DD264B">
        <w:rPr>
          <w:rFonts w:hAnsi="Times New Roman" w:ascii="Times New Roman"/>
          <w:bCs/>
          <w:sz w:val="24"/>
          <w:u w:val="single"/>
        </w:rPr>
        <w:t>Na navedenim nekretninama u zemljišnim knjigama upisani su slijedeći tereti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B925E1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GORUP DAMIR, OIB: 83200409230, TOMAŠEVEC 2, KLANJEC</w:t>
      </w:r>
    </w:p>
    <w:p w:rsidRDefault="00DD264B" w:rsidP="0072565E" w:rsidR="00DD264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DD264B">
        <w:rPr>
          <w:rFonts w:hAnsi="Times New Roman" w:ascii="Times New Roman"/>
          <w:bCs/>
          <w:sz w:val="24"/>
        </w:rPr>
        <w:t>REPUBLIKA HRVATSKA - MINISTARSTVO FINANCIJA</w:t>
      </w:r>
    </w:p>
    <w:p w:rsidRDefault="0072565E" w:rsidP="0072565E" w:rsidR="0072565E" w:rsidRPr="00F03D39">
      <w:pPr>
        <w:ind w:firstLine="720"/>
        <w:rPr>
          <w:rFonts w:hAnsi="Times New Roman" w:ascii="Times New Roman"/>
          <w:bCs/>
          <w:sz w:val="24"/>
          <w:u w:val="single"/>
        </w:rPr>
      </w:pPr>
      <w:r w:rsidRPr="00F03D39">
        <w:rPr>
          <w:rFonts w:hAnsi="Times New Roman" w:ascii="Times New Roman"/>
          <w:bCs/>
          <w:sz w:val="24"/>
          <w:u w:val="single"/>
        </w:rPr>
        <w:t>zk. ul. br. 427A</w:t>
      </w:r>
    </w:p>
    <w:tbl>
      <w:tblPr>
        <w:tblW w:type="dxa" w:w="822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09"/>
        <w:gridCol w:w="5100"/>
        <w:gridCol w:w="1439"/>
      </w:tblGrid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353/4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SKLADIŠTE I EKONOMSKO DVORIŠTE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1151 m²</w:t>
            </w:r>
          </w:p>
        </w:tc>
      </w:tr>
    </w:tbl>
    <w:p w:rsidRDefault="0072565E" w:rsidP="0072565E" w:rsidR="0072565E" w:rsidRPr="006058C4">
      <w:pPr>
        <w:rPr>
          <w:rFonts w:hAnsi="Times New Roman" w:ascii="Times New Roman"/>
          <w:bCs/>
          <w:sz w:val="24"/>
          <w:u w:val="single"/>
        </w:rPr>
      </w:pPr>
      <w:r w:rsidRPr="006058C4">
        <w:rPr>
          <w:rFonts w:hAnsi="Times New Roman" w:ascii="Times New Roman"/>
          <w:bCs/>
          <w:sz w:val="24"/>
          <w:u w:val="single"/>
        </w:rPr>
        <w:t>Na navedenoj nekretnini upisano je založno pravo za korist:</w:t>
      </w:r>
    </w:p>
    <w:p w:rsidRDefault="0072565E" w:rsidP="006058C4" w:rsidR="0072565E">
      <w:pPr>
        <w:ind w:left="709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6058C4" w:rsidP="006058C4" w:rsidR="006058C4">
      <w:pPr>
        <w:ind w:left="709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6058C4">
        <w:rPr>
          <w:rFonts w:hAnsi="Times New Roman" w:ascii="Times New Roman"/>
          <w:bCs/>
          <w:sz w:val="24"/>
        </w:rPr>
        <w:t>REPUBLIKA HRVATSKA - MINISTARSTVO FINANCIJA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4.) Općinskog suda u Vukovaru, Zemljišnoknjižni odjel Vinkovci,  k.o. 332046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IVANKOVO</w:t>
      </w:r>
    </w:p>
    <w:p w:rsidRDefault="0072565E" w:rsidP="0072565E" w:rsidR="0072565E" w:rsidRPr="00CB344C">
      <w:pPr>
        <w:ind w:firstLine="720"/>
        <w:rPr>
          <w:rFonts w:hAnsi="Times New Roman" w:ascii="Times New Roman"/>
          <w:bCs/>
          <w:sz w:val="24"/>
          <w:u w:val="single"/>
        </w:rPr>
      </w:pPr>
      <w:r w:rsidRPr="00CB344C">
        <w:rPr>
          <w:rFonts w:hAnsi="Times New Roman" w:ascii="Times New Roman"/>
          <w:bCs/>
          <w:sz w:val="24"/>
          <w:u w:val="single"/>
        </w:rPr>
        <w:t>zk. ul. br. 3946</w:t>
      </w:r>
    </w:p>
    <w:tbl>
      <w:tblPr>
        <w:tblW w:type="dxa" w:w="871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195"/>
        <w:gridCol w:w="5326"/>
        <w:gridCol w:w="1481"/>
      </w:tblGrid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8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 m</w:t>
            </w:r>
            <w:r w:rsidRPr="00B925E1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1147/1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GRADILIŠTE U SELU</w:t>
            </w:r>
          </w:p>
        </w:tc>
        <w:tc>
          <w:tcPr>
            <w:tcW w:type="dxa" w:w="148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561 m²</w:t>
            </w:r>
          </w:p>
        </w:tc>
      </w:tr>
      <w:tr w:rsidTr="00042CCC" w:rsidR="0072565E" w:rsidRPr="00B925E1">
        <w:tc>
          <w:tcPr>
            <w:tcW w:type="dxa" w:w="709"/>
            <w:vMerge w:val="restart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95"/>
            <w:vMerge w:val="restart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1164</w:t>
            </w:r>
          </w:p>
        </w:tc>
        <w:tc>
          <w:tcPr>
            <w:tcW w:type="dxa" w:w="5326"/>
            <w:tcBorders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1701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ULICA GORJANI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96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510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1040 m²</w:t>
            </w:r>
          </w:p>
        </w:tc>
      </w:tr>
    </w:tbl>
    <w:p w:rsidRDefault="0072565E" w:rsidP="0072565E" w:rsidR="0072565E" w:rsidRPr="0015061E">
      <w:pPr>
        <w:rPr>
          <w:rFonts w:hAnsi="Times New Roman" w:ascii="Times New Roman"/>
          <w:bCs/>
          <w:sz w:val="24"/>
          <w:u w:val="single"/>
        </w:rPr>
      </w:pPr>
      <w:r w:rsidRPr="0015061E">
        <w:rPr>
          <w:rFonts w:hAnsi="Times New Roman" w:ascii="Times New Roman"/>
          <w:bCs/>
          <w:sz w:val="24"/>
          <w:u w:val="single"/>
        </w:rPr>
        <w:lastRenderedPageBreak/>
        <w:t>Na navedenim nekretninama upisano je založno pravo za korist: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RAIFFEISENBANK AUSTRIA D.D., OIB: 53056966535, ZAGREB, PETRINJSKA 59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CEZAREJA D.O.O, OIB: 44343542645, NIJEMCI, KOLODVORSKA 2</w:t>
      </w:r>
    </w:p>
    <w:p w:rsidRDefault="0072565E" w:rsidP="0072565E" w:rsidR="0072565E" w:rsidRPr="0003700A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ab/>
      </w:r>
      <w:r w:rsidRPr="0003700A">
        <w:rPr>
          <w:rFonts w:hAnsi="Times New Roman" w:ascii="Times New Roman"/>
          <w:bCs/>
          <w:sz w:val="24"/>
          <w:u w:val="single"/>
        </w:rPr>
        <w:t>zk. ul. br. 260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833"/>
        <w:gridCol w:w="4395"/>
        <w:gridCol w:w="1559"/>
      </w:tblGrid>
      <w:tr w:rsidTr="00042CCC" w:rsidR="0072565E" w:rsidRPr="00B925E1">
        <w:tc>
          <w:tcPr>
            <w:tcW w:type="dxa" w:w="576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833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95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833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zk.č.br. 1146/1</w:t>
            </w:r>
          </w:p>
        </w:tc>
        <w:tc>
          <w:tcPr>
            <w:tcW w:type="dxa" w:w="4395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 U SELU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559 m²</w:t>
            </w:r>
          </w:p>
        </w:tc>
      </w:tr>
    </w:tbl>
    <w:p w:rsidRDefault="0072565E" w:rsidP="0015061E" w:rsidR="0072565E" w:rsidRPr="0015061E">
      <w:pPr>
        <w:rPr>
          <w:rFonts w:hAnsi="Times New Roman" w:ascii="Times New Roman"/>
          <w:bCs/>
          <w:sz w:val="24"/>
          <w:u w:val="single"/>
        </w:rPr>
      </w:pPr>
      <w:r w:rsidRPr="0015061E">
        <w:rPr>
          <w:rFonts w:hAnsi="Times New Roman" w:ascii="Times New Roman"/>
          <w:bCs/>
          <w:sz w:val="24"/>
          <w:u w:val="single"/>
        </w:rPr>
        <w:t>Na navedenoj nekretnini upisano je založno pravo za korist: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CEZAREJA </w:t>
      </w:r>
      <w:r>
        <w:rPr>
          <w:rFonts w:hAnsi="Times New Roman" w:ascii="Times New Roman"/>
          <w:bCs/>
          <w:sz w:val="24"/>
        </w:rPr>
        <w:t>d.o.o.</w:t>
      </w:r>
      <w:r w:rsidRPr="00B925E1">
        <w:rPr>
          <w:rFonts w:hAnsi="Times New Roman" w:ascii="Times New Roman"/>
          <w:bCs/>
          <w:sz w:val="24"/>
        </w:rPr>
        <w:t>, OIB: 44343542645</w:t>
      </w:r>
    </w:p>
    <w:p w:rsidRDefault="0072565E" w:rsidP="00836416" w:rsidR="0072565E" w:rsidRPr="001275C5">
      <w:pPr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Pr="001275C5">
        <w:rPr>
          <w:rFonts w:hAnsi="Times New Roman" w:ascii="Times New Roman"/>
          <w:b/>
          <w:bCs/>
          <w:sz w:val="24"/>
        </w:rPr>
        <w:t>5.) Općinskog suda u Rijeci, Zemljišnoknjižni odjel Rab,  k.o. 324388 BANJOL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  <w:u w:val="single"/>
        </w:rPr>
      </w:pPr>
      <w:r w:rsidRPr="00E5637C">
        <w:rPr>
          <w:rFonts w:hAnsi="Times New Roman" w:ascii="Times New Roman"/>
          <w:bCs/>
          <w:sz w:val="24"/>
        </w:rPr>
        <w:tab/>
        <w:t xml:space="preserve"> </w:t>
      </w:r>
      <w:r w:rsidRPr="00E5637C">
        <w:rPr>
          <w:rFonts w:hAnsi="Times New Roman" w:ascii="Times New Roman"/>
          <w:bCs/>
          <w:sz w:val="24"/>
          <w:u w:val="single"/>
        </w:rPr>
        <w:t>zk. ul. br. 2467, suvlasnički udio redni broj: 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47"/>
        <w:gridCol w:w="1559"/>
      </w:tblGrid>
      <w:tr w:rsidTr="00042CCC" w:rsidR="0072565E" w:rsidRPr="00E5637C">
        <w:tc>
          <w:tcPr>
            <w:tcW w:type="dxa" w:w="705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447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Površina m</w:t>
            </w:r>
            <w:r w:rsidRPr="00E5637C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E5637C">
        <w:tc>
          <w:tcPr>
            <w:tcW w:type="dxa" w:w="705"/>
            <w:vMerge w:val="restart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652"/>
            <w:vMerge w:val="restart"/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585/15</w:t>
            </w:r>
          </w:p>
        </w:tc>
        <w:tc>
          <w:tcPr>
            <w:tcW w:type="dxa" w:w="4447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KUĆA BR. 591 C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89 m²</w:t>
            </w:r>
          </w:p>
        </w:tc>
      </w:tr>
      <w:tr w:rsidTr="00042CCC" w:rsidR="0072565E" w:rsidRPr="00E5637C">
        <w:trPr>
          <w:trHeight w:val="66"/>
        </w:trPr>
        <w:tc>
          <w:tcPr>
            <w:tcW w:type="dxa" w:w="705"/>
            <w:vMerge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652"/>
            <w:vMerge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4447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DVORIŠTE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211 m²</w:t>
            </w:r>
          </w:p>
        </w:tc>
      </w:tr>
    </w:tbl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</w:t>
      </w:r>
      <w:r w:rsidRPr="00E5637C">
        <w:rPr>
          <w:rFonts w:hAnsi="Times New Roman" w:ascii="Times New Roman"/>
          <w:sz w:val="24"/>
        </w:rPr>
        <w:t xml:space="preserve"> Suvlasnički dio s neodređenim omjerom </w:t>
      </w:r>
      <w:r w:rsidRPr="00E5637C">
        <w:rPr>
          <w:rFonts w:hAnsi="Times New Roman" w:ascii="Times New Roman"/>
          <w:bCs/>
          <w:sz w:val="24"/>
        </w:rPr>
        <w:t>ETAŽNO VLASNIŠTVO (E-1)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 u neo</w:t>
      </w:r>
      <w:r>
        <w:rPr>
          <w:rFonts w:hAnsi="Times New Roman" w:ascii="Times New Roman"/>
          <w:bCs/>
          <w:sz w:val="24"/>
        </w:rPr>
        <w:t>p</w:t>
      </w:r>
      <w:r w:rsidRPr="00E5637C">
        <w:rPr>
          <w:rFonts w:hAnsi="Times New Roman" w:ascii="Times New Roman"/>
          <w:bCs/>
          <w:sz w:val="24"/>
        </w:rPr>
        <w:t>red</w:t>
      </w:r>
      <w:r>
        <w:rPr>
          <w:rFonts w:hAnsi="Times New Roman" w:ascii="Times New Roman"/>
          <w:bCs/>
          <w:sz w:val="24"/>
        </w:rPr>
        <w:t>i</w:t>
      </w:r>
      <w:r w:rsidRPr="00E5637C">
        <w:rPr>
          <w:rFonts w:hAnsi="Times New Roman" w:asci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hAnsi="Times New Roman" w:ascii="Times New Roman"/>
          <w:bCs/>
          <w:sz w:val="24"/>
        </w:rPr>
        <w:t>o</w:t>
      </w:r>
      <w:r w:rsidRPr="00E5637C">
        <w:rPr>
          <w:rFonts w:hAnsi="Times New Roman" w:asci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Default="0072565E" w:rsidP="00F423B6" w:rsidR="0072565E" w:rsidRPr="00F423B6">
      <w:pPr>
        <w:rPr>
          <w:rFonts w:hAnsi="Times New Roman" w:ascii="Times New Roman"/>
          <w:bCs/>
          <w:sz w:val="24"/>
          <w:u w:val="single"/>
        </w:rPr>
      </w:pPr>
      <w:r w:rsidRPr="00F423B6">
        <w:rPr>
          <w:rFonts w:hAnsi="Times New Roman" w:ascii="Times New Roman"/>
          <w:bCs/>
          <w:sz w:val="24"/>
          <w:u w:val="single"/>
        </w:rPr>
        <w:t xml:space="preserve">Na navedenoj nekretnini upisana su založna prava za korist: 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E5637C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ZAGREBAČKA BANKA </w:t>
      </w:r>
      <w:r>
        <w:rPr>
          <w:rFonts w:hAnsi="Times New Roman" w:ascii="Times New Roman"/>
          <w:bCs/>
          <w:sz w:val="24"/>
        </w:rPr>
        <w:t>d.d.,</w:t>
      </w:r>
      <w:r w:rsidRPr="00E5637C">
        <w:rPr>
          <w:rFonts w:hAnsi="Times New Roman" w:ascii="Times New Roman"/>
          <w:bCs/>
          <w:sz w:val="24"/>
        </w:rPr>
        <w:t xml:space="preserve"> OIB: 92963223473</w:t>
      </w: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6.) Općinskog suda u Rijeci, Zemljišnoknjižni odjel Rijeka,  Knjiga položenih   </w:t>
      </w: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ugovora: RIJEKA</w:t>
      </w:r>
    </w:p>
    <w:p w:rsidRDefault="0072565E" w:rsidP="0072565E" w:rsidR="0072565E" w:rsidRPr="00131956">
      <w:pPr>
        <w:ind w:firstLine="720" w:left="720"/>
        <w:rPr>
          <w:rFonts w:hAnsi="Times New Roman" w:ascii="Times New Roman"/>
          <w:bCs/>
          <w:sz w:val="24"/>
          <w:u w:val="single"/>
        </w:rPr>
      </w:pPr>
      <w:r w:rsidRPr="00131956">
        <w:rPr>
          <w:rFonts w:hAnsi="Times New Roman" w:ascii="Times New Roman"/>
          <w:bCs/>
          <w:sz w:val="24"/>
          <w:u w:val="single"/>
        </w:rPr>
        <w:t xml:space="preserve">8.1. Broj poduložak 2719/ zk. uložak 1044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>Prvi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Zgrada u Rijeci u ul. VERDIJEVA 9, sagrađena na katastarskim česticama: 738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D</w:t>
      </w:r>
      <w:r w:rsidRPr="00131956">
        <w:rPr>
          <w:rFonts w:hAnsi="Times New Roman" w:ascii="Times New Roman"/>
          <w:bCs/>
          <w:sz w:val="24"/>
        </w:rPr>
        <w:t>rugi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Trosobni stan br. 9 na trećem katu, koji se sastoji od tri sobe, kuhinje, izbe, </w:t>
      </w:r>
      <w:r>
        <w:rPr>
          <w:rFonts w:hAnsi="Times New Roman" w:ascii="Times New Roman"/>
          <w:bCs/>
          <w:sz w:val="24"/>
        </w:rPr>
        <w:t>k</w:t>
      </w:r>
      <w:r w:rsidRPr="00131956">
        <w:rPr>
          <w:rFonts w:hAnsi="Times New Roman" w:ascii="Times New Roman"/>
          <w:bCs/>
          <w:sz w:val="24"/>
        </w:rPr>
        <w:t>upaonice, nužnika, hodnika, drvarnice, ukupne površine 112,19 m²</w:t>
      </w:r>
    </w:p>
    <w:p w:rsidRDefault="0072565E" w:rsidP="00194B26" w:rsidR="0072565E" w:rsidRPr="00194B26">
      <w:pPr>
        <w:rPr>
          <w:rFonts w:hAnsi="Times New Roman" w:ascii="Times New Roman"/>
          <w:bCs/>
          <w:sz w:val="24"/>
          <w:u w:val="single"/>
        </w:rPr>
      </w:pPr>
      <w:r w:rsidRPr="00194B26">
        <w:rPr>
          <w:rFonts w:hAnsi="Times New Roman" w:ascii="Times New Roman"/>
          <w:bCs/>
          <w:sz w:val="24"/>
          <w:u w:val="single"/>
        </w:rPr>
        <w:t xml:space="preserve">Na navedenoj nekretnini upisana su založno prava za korist: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RAIFFEISENBANK AUSTRIA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53056966535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11367968312</w:t>
      </w:r>
    </w:p>
    <w:p w:rsidRDefault="00194B26" w:rsidP="0072565E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</w:rPr>
        <w:tab/>
      </w:r>
      <w:r w:rsidR="0072565E">
        <w:rPr>
          <w:rFonts w:hAnsi="Times New Roman" w:ascii="Times New Roman"/>
          <w:bCs/>
          <w:sz w:val="24"/>
        </w:rPr>
        <w:t xml:space="preserve">- </w:t>
      </w:r>
      <w:r w:rsidR="0072565E" w:rsidRPr="00131956">
        <w:rPr>
          <w:rFonts w:hAnsi="Times New Roman" w:ascii="Times New Roman"/>
          <w:bCs/>
          <w:sz w:val="24"/>
        </w:rPr>
        <w:t>GORUP DAMIR, OIB: 83200409230, TOMAŠEVAC</w:t>
      </w:r>
      <w:r w:rsidR="0072565E">
        <w:rPr>
          <w:rFonts w:hAnsi="Times New Roman" w:ascii="Times New Roman"/>
          <w:bCs/>
          <w:sz w:val="24"/>
        </w:rPr>
        <w:t xml:space="preserve"> 2</w:t>
      </w:r>
      <w:r w:rsidR="0072565E" w:rsidRPr="00131956">
        <w:rPr>
          <w:rFonts w:hAnsi="Times New Roman" w:ascii="Times New Roman"/>
          <w:bCs/>
          <w:sz w:val="24"/>
        </w:rPr>
        <w:t xml:space="preserve">, </w:t>
      </w:r>
      <w:r w:rsidR="0072565E">
        <w:rPr>
          <w:rFonts w:hAnsi="Times New Roman" w:ascii="Times New Roman"/>
          <w:bCs/>
          <w:sz w:val="24"/>
        </w:rPr>
        <w:t>Klanjec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Ročište radi utvrđenja vrijednosti navedenih nekretnina zakazano je za 06. lipnja 2018. godine u 11,30 sati.</w:t>
      </w:r>
    </w:p>
    <w:p w:rsidRDefault="00E3204B" w:rsidP="00E3204B" w:rsidR="008D4862" w:rsidRPr="008E574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8E5740">
        <w:rPr>
          <w:rFonts w:eastAsia="Times New Roman" w:hAnsi="Times New Roman" w:ascii="Times New Roman"/>
          <w:sz w:val="24"/>
          <w:szCs w:val="24"/>
        </w:rPr>
        <w:t>Na rješenje o prodaji gore navedenih nekretnina uložena je žalba vjerovnika KREDITNA BANKA ZAGREB d.d.</w:t>
      </w:r>
      <w:r w:rsidR="001D6D8B" w:rsidRPr="008E5740">
        <w:rPr>
          <w:rFonts w:eastAsia="Times New Roman" w:hAnsi="Times New Roman" w:ascii="Times New Roman"/>
          <w:sz w:val="24"/>
          <w:szCs w:val="24"/>
        </w:rPr>
        <w:t xml:space="preserve"> pa ročište radi utvrđenja vrijednosti zakazano za 06.lipnja 2018. godine nije održano.</w:t>
      </w:r>
    </w:p>
    <w:p w:rsidRDefault="00E3204B" w:rsidP="00E3204B" w:rsidR="00E3204B" w:rsidRPr="008E574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8E5740">
        <w:rPr>
          <w:rFonts w:eastAsia="Times New Roman" w:hAnsi="Times New Roman" w:ascii="Times New Roman"/>
          <w:sz w:val="24"/>
          <w:szCs w:val="24"/>
        </w:rPr>
        <w:t>Rješenjem VTS-a  odbija se žalba kao neosnovana i potvrđuje rješenje Trgovačkog suda u Zagrebu.</w:t>
      </w:r>
    </w:p>
    <w:p w:rsidRDefault="002404BC" w:rsidP="00E3204B" w:rsidR="00E3204B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lastRenderedPageBreak/>
        <w:t>N</w:t>
      </w:r>
      <w:r w:rsidR="000C0C8E">
        <w:rPr>
          <w:rFonts w:eastAsia="Times New Roman" w:hAnsi="Times New Roman" w:ascii="Times New Roman"/>
          <w:b/>
          <w:sz w:val="24"/>
          <w:szCs w:val="24"/>
        </w:rPr>
        <w:t xml:space="preserve">ovo </w:t>
      </w:r>
      <w:r w:rsidR="001D6D8B">
        <w:rPr>
          <w:rFonts w:eastAsia="Times New Roman" w:hAnsi="Times New Roman" w:ascii="Times New Roman"/>
          <w:b/>
          <w:sz w:val="24"/>
          <w:szCs w:val="24"/>
        </w:rPr>
        <w:t xml:space="preserve"> ročišta za utvrđenje vrijednosti</w:t>
      </w:r>
      <w:r>
        <w:rPr>
          <w:rFonts w:eastAsia="Times New Roman" w:hAnsi="Times New Roman" w:ascii="Times New Roman"/>
          <w:b/>
          <w:sz w:val="24"/>
          <w:szCs w:val="24"/>
        </w:rPr>
        <w:t xml:space="preserve"> održano je dana 14.studenog 2018. godine</w:t>
      </w:r>
      <w:r w:rsidR="001D6D8B">
        <w:rPr>
          <w:rFonts w:eastAsia="Times New Roman" w:hAnsi="Times New Roman" w:ascii="Times New Roman"/>
          <w:b/>
          <w:sz w:val="24"/>
          <w:szCs w:val="24"/>
        </w:rPr>
        <w:t>.</w:t>
      </w:r>
    </w:p>
    <w:p w:rsidRDefault="002404BC" w:rsidP="00E3204B" w:rsidR="002404BC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Procjene su dostavljene samo za nekretnine u Zaboku i na Rabu.</w:t>
      </w:r>
    </w:p>
    <w:p w:rsidRDefault="002404BC" w:rsidP="00E3204B" w:rsidR="002404BC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Ostale nekretnine su u postupku procjene po ovlaštenom građevinskom vještaku.  </w:t>
      </w:r>
    </w:p>
    <w:p w:rsidRDefault="00BF7E70" w:rsidP="00E3204B" w:rsidR="00BF7E7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36416" w:rsidP="003712F6" w:rsidR="003712F6" w:rsidRPr="00147487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I</w:t>
      </w:r>
      <w:r w:rsidR="009561F8" w:rsidRPr="00147487">
        <w:rPr>
          <w:rFonts w:hAnsi="Times New Roman" w:ascii="Times New Roman"/>
          <w:b/>
          <w:bCs/>
          <w:sz w:val="24"/>
          <w:szCs w:val="24"/>
        </w:rPr>
        <w:t>V.</w:t>
      </w:r>
    </w:p>
    <w:p w:rsidRDefault="00BF7E70" w:rsidP="003712F6" w:rsidR="009561F8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BF7E70" w:rsidR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6777</w:t>
      </w:r>
      <w:r>
        <w:rPr>
          <w:b/>
          <w:bCs/>
          <w:szCs w:val="24"/>
        </w:rPr>
        <w:t>, suvlasnički udio redni broj: 4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4233"/>
        <w:gridCol w:w="1116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type="dxa" w:w="423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type="dxa" w:w="111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Default="00BF7E70" w:rsidP="00BF7E70" w:rsidR="00BF7E70">
      <w:pPr>
        <w:ind w:left="2010"/>
        <w:rPr>
          <w:b/>
          <w:bCs/>
          <w:szCs w:val="24"/>
        </w:rPr>
      </w:pPr>
    </w:p>
    <w:p w:rsidRDefault="00BF7E70" w:rsidP="00BF7E70" w:rsidR="00BF7E70" w:rsidRPr="00FE287E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97,24 čm, označeno plavom bojom u nacrtu </w:t>
      </w:r>
    </w:p>
    <w:p w:rsidRDefault="00BF7E70" w:rsidP="00BF7E70" w:rsidR="00BF7E70" w:rsidRPr="00FB3A53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Default="00BF7E70" w:rsidP="00BF7E70" w:rsidR="00BF7E70">
      <w:pPr>
        <w:ind w:left="426"/>
        <w:rPr>
          <w:bCs/>
          <w:szCs w:val="24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GORUP DAMIR, OIB: 83200409230, TOMAŠEVEC, TOMAŠEVEC 2</w:t>
      </w:r>
    </w:p>
    <w:p w:rsidRDefault="00BF7E70" w:rsidP="00601E49" w:rsidR="00BF7E70">
      <w:pPr>
        <w:autoSpaceDE w:val="false"/>
        <w:autoSpaceDN w:val="false"/>
        <w:adjustRightInd w:val="false"/>
        <w:ind w:left="426"/>
        <w:rPr>
          <w:rFonts w:cs="TimesNewRomanPS-BoldMT" w:hAnsi="TimesNewRomanPS-BoldMT" w:ascii="TimesNewRomanPS-BoldMT"/>
          <w:b/>
          <w:bCs/>
          <w:sz w:val="20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CROATIA BANKA D.D., OIB</w:t>
      </w:r>
      <w:r w:rsidR="00601E49">
        <w:rPr>
          <w:rFonts w:cs="TimesNewRomanPS-BoldMT" w:hAnsi="TimesNewRomanPS-BoldMT" w:ascii="TimesNewRomanPS-BoldMT"/>
          <w:b/>
          <w:bCs/>
          <w:sz w:val="20"/>
        </w:rPr>
        <w:t xml:space="preserve">: 32247795989, ROBERTA FRANGEŠA </w:t>
      </w:r>
      <w:r w:rsidRPr="002772F1">
        <w:rPr>
          <w:rFonts w:cs="TimesNewRomanPS-BoldMT" w:hAnsi="TimesNewRomanPS-BoldMT" w:ascii="TimesNewRomanPS-BoldMT"/>
          <w:b/>
          <w:bCs/>
          <w:sz w:val="20"/>
        </w:rPr>
        <w:t>MIHANOVIĆA BR. 9, ZAGREB</w:t>
      </w:r>
    </w:p>
    <w:p w:rsidRDefault="00BF7E70" w:rsidP="00BF7E70" w:rsidR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 xml:space="preserve">U posjedu je </w:t>
      </w:r>
      <w:r>
        <w:rPr>
          <w:bCs/>
          <w:szCs w:val="24"/>
        </w:rPr>
        <w:t xml:space="preserve">Tihomira Pajtaka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>r Pajtak prijavio izlučno pravo.</w:t>
      </w:r>
    </w:p>
    <w:p w:rsidRDefault="001357E8" w:rsidP="00BF7E70" w:rsidR="00BF7E70" w:rsidRPr="002404BC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Zaprimljen je podnesak razlučnog vjerovnika Croatia banke d.d da se navedena nekretnina prodaje u stečajnom postupku.</w:t>
      </w:r>
    </w:p>
    <w:p w:rsidRDefault="001357E8" w:rsidP="00BF7E70" w:rsidR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U privitku dostavljam podnesak razlučnog vjerovnika i kopiju vlasničkog lista.</w:t>
      </w:r>
    </w:p>
    <w:p w:rsidRDefault="002404BC" w:rsidP="00BF7E70" w:rsidR="002404BC" w:rsidRPr="002404BC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Predlažem donošenje rješenja o prodaji navedene nekretnine u stečajnom postupku.</w:t>
      </w:r>
    </w:p>
    <w:p w:rsidRDefault="00A45878" w:rsidP="00A45878" w:rsidR="00A45878" w:rsidRPr="00E3204B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V.</w:t>
      </w:r>
    </w:p>
    <w:p w:rsidRDefault="00A45878" w:rsidP="00A45878" w:rsidR="00A45878">
      <w:pPr>
        <w:spacing w:after="0"/>
        <w:ind w:left="360"/>
        <w:rPr>
          <w:rFonts w:eastAsia="Times New Roman" w:hAnsi="Times New Roman" w:ascii="Times New Roman"/>
          <w:sz w:val="24"/>
          <w:szCs w:val="24"/>
        </w:rPr>
      </w:pPr>
    </w:p>
    <w:p w:rsidRDefault="00A45878" w:rsidP="00A45878" w:rsidR="00A45878" w:rsidRPr="00601E49">
      <w:pPr>
        <w:rPr>
          <w:b/>
          <w:bCs/>
          <w:szCs w:val="24"/>
        </w:rPr>
      </w:pPr>
      <w:r w:rsidRPr="00601E49">
        <w:rPr>
          <w:b/>
          <w:bCs/>
          <w:szCs w:val="24"/>
        </w:rPr>
        <w:t xml:space="preserve">Nekretnine upisane kod </w:t>
      </w:r>
    </w:p>
    <w:p w:rsidRDefault="00A45878" w:rsidP="00A45878" w:rsidR="00A45878">
      <w:pPr>
        <w:ind w:firstLine="360"/>
        <w:rPr>
          <w:b/>
          <w:bCs/>
          <w:szCs w:val="24"/>
        </w:rPr>
      </w:pPr>
      <w:r w:rsidRPr="00FE287E">
        <w:rPr>
          <w:b/>
          <w:bCs/>
          <w:szCs w:val="24"/>
        </w:rPr>
        <w:t>Općinskog suda u Požegi, Zemljišnoknjižni odjel Požega, k.o. 327760 POŽEGA</w:t>
      </w:r>
    </w:p>
    <w:p w:rsidRDefault="00A45878" w:rsidP="00A45878" w:rsidR="00A45878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6821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70"/>
        <w:gridCol w:w="2628"/>
        <w:gridCol w:w="1701"/>
      </w:tblGrid>
      <w:tr w:rsidTr="00F81F46" w:rsidR="00A45878" w:rsidRPr="00487E5E">
        <w:tc>
          <w:tcPr>
            <w:tcW w:type="dxa" w:w="705"/>
          </w:tcPr>
          <w:p w:rsidRDefault="00A45878" w:rsidP="00F81F46" w:rsidR="00A45878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A45878" w:rsidP="00F81F46" w:rsidR="00A45878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A45878" w:rsidP="00F81F46" w:rsidR="00A45878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A45878" w:rsidP="00F81F46" w:rsidR="00A45878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F81F46" w:rsidR="00A45878" w:rsidRPr="00487E5E">
        <w:tc>
          <w:tcPr>
            <w:tcW w:type="dxa" w:w="705"/>
          </w:tcPr>
          <w:p w:rsidRDefault="00A45878" w:rsidP="00F81F46" w:rsidR="00A45878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A45878" w:rsidP="00F81F46" w:rsidR="00A45878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A45878" w:rsidP="00F81F46" w:rsidR="00A45878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A45878" w:rsidP="00F81F46" w:rsidR="00A45878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Tr="00F81F46" w:rsidR="00A45878" w:rsidRPr="00487E5E">
        <w:tc>
          <w:tcPr>
            <w:tcW w:type="dxa" w:w="705"/>
          </w:tcPr>
          <w:p w:rsidRDefault="00A45878" w:rsidP="00F81F46" w:rsidR="00A45878" w:rsidRPr="00487E5E">
            <w:pPr>
              <w:rPr>
                <w:bCs/>
              </w:rPr>
            </w:pPr>
          </w:p>
        </w:tc>
        <w:tc>
          <w:tcPr>
            <w:tcW w:type="dxa" w:w="1770"/>
            <w:shd w:fill="auto" w:color="auto" w:val="clear"/>
            <w:vAlign w:val="center"/>
          </w:tcPr>
          <w:p w:rsidRDefault="00A45878" w:rsidP="00F81F46" w:rsidR="00A45878" w:rsidRPr="00487E5E">
            <w:pPr>
              <w:rPr>
                <w:bCs/>
              </w:rPr>
            </w:pPr>
          </w:p>
        </w:tc>
        <w:tc>
          <w:tcPr>
            <w:tcW w:type="dxa" w:w="2628"/>
            <w:shd w:fill="auto" w:color="auto" w:val="clear"/>
            <w:vAlign w:val="center"/>
          </w:tcPr>
          <w:p w:rsidRDefault="00A45878" w:rsidP="00F81F46" w:rsidR="00A45878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A45878" w:rsidP="00F81F46" w:rsidR="00A45878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Default="00A45878" w:rsidP="00A45878" w:rsidR="00A45878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>
        <w:rPr>
          <w:bCs/>
          <w:szCs w:val="24"/>
          <w:u w:val="single"/>
        </w:rPr>
        <w:t>slijedeći terteti</w:t>
      </w:r>
    </w:p>
    <w:p w:rsidRDefault="00A45878" w:rsidP="00A45878" w:rsidR="00A45878">
      <w:pPr>
        <w:ind w:left="284"/>
        <w:rPr>
          <w:bCs/>
          <w:szCs w:val="24"/>
          <w:u w:val="single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PODRAVSKA BANKA D.D. KOPRIVNICA, KOPRIVNICA, OPATIČKA 3</w:t>
      </w:r>
    </w:p>
    <w:p w:rsidRDefault="00A45878" w:rsidP="00A45878" w:rsidR="00A45878">
      <w:pPr>
        <w:tabs>
          <w:tab w:pos="1352" w:val="left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Default="00A45878" w:rsidP="00A45878" w:rsidR="00A45878">
      <w:pPr>
        <w:rPr>
          <w:bCs/>
          <w:szCs w:val="24"/>
        </w:rPr>
      </w:pPr>
      <w:r>
        <w:rPr>
          <w:bCs/>
          <w:szCs w:val="24"/>
        </w:rPr>
        <w:lastRenderedPageBreak/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Lenarda isti je bolestan i nisu ga mogli iseliti, te je prijetio članovima uprave</w:t>
      </w:r>
      <w:r>
        <w:rPr>
          <w:bCs/>
          <w:szCs w:val="24"/>
        </w:rPr>
        <w:t>)</w:t>
      </w:r>
    </w:p>
    <w:p w:rsidRDefault="00A45878" w:rsidP="00A45878" w:rsidR="00A45878" w:rsidRPr="000C0C8E">
      <w:pPr>
        <w:rPr>
          <w:b/>
          <w:bCs/>
          <w:szCs w:val="24"/>
          <w:u w:val="single"/>
        </w:rPr>
      </w:pPr>
      <w:r>
        <w:rPr>
          <w:b/>
          <w:bCs/>
          <w:szCs w:val="24"/>
        </w:rPr>
        <w:t>Nakon prekida postupka n</w:t>
      </w:r>
      <w:r w:rsidRPr="000C0C8E">
        <w:rPr>
          <w:b/>
          <w:bCs/>
          <w:szCs w:val="24"/>
        </w:rPr>
        <w:t xml:space="preserve">astavljena je ovrha  na </w:t>
      </w:r>
      <w:r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Default="00A45878" w:rsidP="00A45878" w:rsidR="00A45878" w:rsidRPr="00FE287E">
      <w:pPr>
        <w:ind w:hanging="1428" w:left="709"/>
        <w:rPr>
          <w:b/>
          <w:bCs/>
          <w:szCs w:val="24"/>
        </w:rPr>
      </w:pPr>
    </w:p>
    <w:p w:rsidRDefault="00BF7E70" w:rsidP="00BF7E70" w:rsidR="00BF7E70">
      <w:pPr>
        <w:ind w:left="426"/>
        <w:jc w:val="both"/>
        <w:rPr>
          <w:bCs/>
          <w:szCs w:val="24"/>
        </w:rPr>
      </w:pP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VI.</w:t>
      </w:r>
    </w:p>
    <w:p w:rsidRDefault="00B51FA3" w:rsidP="00B51FA3" w:rsidR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51FA3" w:rsidP="00B51FA3" w:rsidR="00B51FA3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 suda u Z</w:t>
      </w:r>
      <w:r>
        <w:rPr>
          <w:b/>
          <w:bCs/>
          <w:szCs w:val="24"/>
        </w:rPr>
        <w:t>lataru</w:t>
      </w:r>
      <w:r w:rsidRPr="00FE287E">
        <w:rPr>
          <w:b/>
          <w:bCs/>
          <w:szCs w:val="24"/>
        </w:rPr>
        <w:t>, Zemljišnoknjižni odjel Za</w:t>
      </w:r>
      <w:r>
        <w:rPr>
          <w:b/>
          <w:bCs/>
          <w:szCs w:val="24"/>
        </w:rPr>
        <w:t>bok</w:t>
      </w:r>
      <w:r w:rsidRPr="00FE287E">
        <w:rPr>
          <w:b/>
          <w:bCs/>
          <w:szCs w:val="24"/>
        </w:rPr>
        <w:t xml:space="preserve">, k.o. </w:t>
      </w:r>
      <w:r>
        <w:rPr>
          <w:b/>
          <w:bCs/>
          <w:szCs w:val="24"/>
        </w:rPr>
        <w:t>Zabok</w:t>
      </w:r>
    </w:p>
    <w:p w:rsidRDefault="00B51FA3" w:rsidP="00B51FA3" w:rsidR="00B51FA3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4766</w:t>
      </w:r>
    </w:p>
    <w:p w:rsidRDefault="00B51FA3" w:rsidP="00B51FA3" w:rsidR="00B51FA3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C269E5" w:rsidR="00B51FA3" w:rsidRPr="00487E5E">
        <w:tc>
          <w:tcPr>
            <w:tcW w:type="dxa" w:w="705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3065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>
              <w:rPr>
                <w:bCs/>
              </w:rPr>
              <w:t>oranica</w:t>
            </w:r>
            <w:r w:rsidRPr="00487E5E">
              <w:rPr>
                <w:bCs/>
              </w:rPr>
              <w:t xml:space="preserve">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3.737</w:t>
            </w:r>
            <w:r w:rsidRPr="00487E5E">
              <w:rPr>
                <w:bCs/>
              </w:rPr>
              <w:t>m²</w:t>
            </w:r>
          </w:p>
        </w:tc>
      </w:tr>
      <w:tr w:rsidTr="00C269E5" w:rsidR="00B51FA3" w:rsidRPr="00487E5E">
        <w:trPr>
          <w:trHeight w:val="66"/>
        </w:trPr>
        <w:tc>
          <w:tcPr>
            <w:tcW w:type="dxa" w:w="705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3.737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Default="00B51FA3" w:rsidP="00BF7E70" w:rsidR="00B51FA3">
      <w:pPr>
        <w:ind w:left="426"/>
        <w:jc w:val="both"/>
        <w:rPr>
          <w:b/>
          <w:bCs/>
          <w:szCs w:val="24"/>
        </w:rPr>
      </w:pPr>
    </w:p>
    <w:p w:rsidRDefault="00B51FA3" w:rsidP="00B51FA3" w:rsidR="00B51FA3">
      <w:pPr>
        <w:ind w:left="720"/>
        <w:rPr>
          <w:b/>
          <w:bCs/>
          <w:szCs w:val="24"/>
        </w:rPr>
      </w:pP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2567</w:t>
      </w:r>
    </w:p>
    <w:p w:rsidRDefault="00B51FA3" w:rsidP="00B51FA3" w:rsidR="00B51FA3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C269E5" w:rsidR="00B51FA3" w:rsidRPr="00487E5E">
        <w:tc>
          <w:tcPr>
            <w:tcW w:type="dxa" w:w="705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3066/1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>
              <w:rPr>
                <w:bCs/>
              </w:rPr>
              <w:t>neplodno parkiralište</w:t>
            </w:r>
            <w:r w:rsidRPr="00487E5E">
              <w:rPr>
                <w:bCs/>
              </w:rPr>
              <w:t xml:space="preserve">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759m</w:t>
            </w:r>
            <w:r w:rsidRPr="00487E5E">
              <w:rPr>
                <w:bCs/>
              </w:rPr>
              <w:t>²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>
            <w:pPr>
              <w:rPr>
                <w:bCs/>
              </w:rPr>
            </w:pP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zk.č.br. 3066/2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>
            <w:pPr>
              <w:rPr>
                <w:bCs/>
              </w:rPr>
            </w:pPr>
            <w:r>
              <w:rPr>
                <w:bCs/>
              </w:rPr>
              <w:t>livada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B51FA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755m</w:t>
            </w:r>
            <w:r>
              <w:rPr>
                <w:bCs/>
                <w:vertAlign w:val="superscript"/>
              </w:rPr>
              <w:t>2</w:t>
            </w:r>
          </w:p>
        </w:tc>
      </w:tr>
      <w:tr w:rsidTr="00C269E5" w:rsidR="00B51FA3" w:rsidRPr="00487E5E">
        <w:trPr>
          <w:trHeight w:val="66"/>
        </w:trPr>
        <w:tc>
          <w:tcPr>
            <w:tcW w:type="dxa" w:w="705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1.514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Default="00B51FA3" w:rsidP="00B51FA3" w:rsidR="00B51FA3">
      <w:pPr>
        <w:ind w:left="426"/>
        <w:jc w:val="both"/>
        <w:rPr>
          <w:b/>
          <w:bCs/>
          <w:szCs w:val="24"/>
        </w:rPr>
      </w:pPr>
    </w:p>
    <w:p w:rsidRDefault="00B51FA3" w:rsidP="00B51FA3" w:rsidR="00B51FA3" w:rsidRPr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Navedene nekretnine prodavane su u ovršnom postupku na Općinskom sudu u </w:t>
      </w:r>
      <w:r w:rsidR="00D4761A" w:rsidRPr="00D4761A">
        <w:rPr>
          <w:bCs/>
          <w:szCs w:val="24"/>
        </w:rPr>
        <w:t xml:space="preserve">Zlataru, stalna služba u Zaboku Ovr-741/14, </w:t>
      </w:r>
      <w:r w:rsidR="009B4D67">
        <w:rPr>
          <w:bCs/>
          <w:szCs w:val="24"/>
        </w:rPr>
        <w:t>po prijedlogu Croatia banke d.d. N</w:t>
      </w:r>
      <w:r w:rsidR="00D4761A" w:rsidRPr="00D4761A">
        <w:rPr>
          <w:bCs/>
          <w:szCs w:val="24"/>
        </w:rPr>
        <w:t>akon što se Općinski sud proglasio nenadležnim predmet je ustupio Trgovačkom sudu.</w:t>
      </w:r>
    </w:p>
    <w:p w:rsidRDefault="00D4761A" w:rsidP="00B51FA3" w:rsidR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Trgovački sud Zagreb je rješenjem Ovr-73/17 od 09. studenog 2017. godine obustavio ovrhu i odredio brisanje zabilježbe ovrhe. </w:t>
      </w:r>
    </w:p>
    <w:p w:rsidRDefault="00D4761A" w:rsidP="00B51FA3" w:rsidR="00D4761A">
      <w:pPr>
        <w:ind w:left="426"/>
        <w:jc w:val="both"/>
        <w:rPr>
          <w:b/>
          <w:bCs/>
          <w:szCs w:val="24"/>
        </w:rPr>
      </w:pPr>
      <w:r w:rsidRPr="00D4761A">
        <w:rPr>
          <w:b/>
          <w:bCs/>
          <w:szCs w:val="24"/>
        </w:rPr>
        <w:t>Predlažem prodaju navedenih nekretnina u stečajnom postupku.</w:t>
      </w:r>
    </w:p>
    <w:p w:rsidRDefault="00D4761A" w:rsidP="00B51FA3" w:rsidR="009B4D67">
      <w:pPr>
        <w:ind w:left="426"/>
        <w:jc w:val="both"/>
        <w:rPr>
          <w:bCs/>
          <w:szCs w:val="24"/>
        </w:rPr>
      </w:pPr>
      <w:r w:rsidRPr="009B4D67">
        <w:rPr>
          <w:bCs/>
          <w:szCs w:val="24"/>
        </w:rPr>
        <w:t>U privitku dostavljam vlasnički list iz kojeg je vidljivo da još uvijek nije brisana zabilježba</w:t>
      </w:r>
    </w:p>
    <w:p w:rsidRDefault="009B4D67" w:rsidP="00B51FA3" w:rsidR="00D4761A" w:rsidRPr="009B4D67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>Ovr-741/14 u zemljišnim knjigama.</w:t>
      </w:r>
      <w:r w:rsidR="00D4761A" w:rsidRPr="009B4D67">
        <w:rPr>
          <w:bCs/>
          <w:szCs w:val="24"/>
        </w:rPr>
        <w:t xml:space="preserve"> </w:t>
      </w:r>
    </w:p>
    <w:p w:rsidRDefault="00D4761A" w:rsidP="00B51FA3" w:rsidR="00D4761A" w:rsidRPr="00A45878">
      <w:pPr>
        <w:ind w:left="426"/>
        <w:jc w:val="both"/>
        <w:rPr>
          <w:b/>
          <w:bCs/>
          <w:szCs w:val="24"/>
        </w:rPr>
      </w:pPr>
      <w:r w:rsidRPr="00A45878">
        <w:rPr>
          <w:b/>
          <w:bCs/>
          <w:szCs w:val="24"/>
        </w:rPr>
        <w:t xml:space="preserve">Procjenu za navedene nekretnine dostavio je razlučni vjerovnik  Kreditna banka </w:t>
      </w:r>
    </w:p>
    <w:p w:rsidRDefault="009B4D67" w:rsidP="00B51FA3" w:rsidR="009B4D67" w:rsidRPr="00A45878">
      <w:pPr>
        <w:ind w:left="426"/>
        <w:jc w:val="both"/>
        <w:rPr>
          <w:b/>
          <w:bCs/>
          <w:szCs w:val="24"/>
        </w:rPr>
      </w:pPr>
    </w:p>
    <w:p w:rsidRDefault="00B51FA3" w:rsidP="00BF7E70" w:rsidR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VII.</w:t>
      </w: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1357E8" w:rsidR="00BF7E70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Default="00BF7E70" w:rsidP="00BF7E70" w:rsidR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 xml:space="preserve">Površina </w:t>
            </w:r>
            <w:r w:rsidRPr="00487E5E">
              <w:rPr>
                <w:b/>
                <w:bCs/>
              </w:rPr>
              <w:lastRenderedPageBreak/>
              <w:t>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lastRenderedPageBreak/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Default="00BF7E70" w:rsidP="00BF7E70" w:rsidR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je 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Default="00BF7E70" w:rsidP="00BF7E70" w:rsidR="00BF7E70">
      <w:pPr>
        <w:rPr>
          <w:bCs/>
          <w:szCs w:val="24"/>
          <w:u w:val="single"/>
        </w:rPr>
      </w:pPr>
    </w:p>
    <w:p w:rsidRDefault="00BF7E70" w:rsidP="00BF7E70" w:rsidR="00BF7E70" w:rsidRPr="007206FF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tbl>
      <w:tblPr>
        <w:tblW w:type="dxa" w:w="899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6113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059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type="dxa" w:w="6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type="dxa" w:w="1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type="dxa" w:w="1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Default="00A45B50" w:rsidP="00A45B50" w:rsidR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Default="00BF7E70" w:rsidP="00BF7E70" w:rsidR="00BF7E70" w:rsidRPr="002551E6">
      <w:pPr>
        <w:ind w:left="284"/>
        <w:jc w:val="both"/>
        <w:rPr>
          <w:rFonts w:hAnsi="Times New Roman" w:ascii="Times New Roman"/>
          <w:b/>
          <w:bCs/>
          <w:sz w:val="24"/>
          <w:szCs w:val="24"/>
        </w:rPr>
      </w:pPr>
      <w:r w:rsidRPr="002551E6">
        <w:rPr>
          <w:rFonts w:hAnsi="Times New Roman" w:ascii="Times New Roman"/>
          <w:b/>
          <w:bCs/>
          <w:sz w:val="24"/>
          <w:szCs w:val="24"/>
        </w:rPr>
        <w:t>Napomene:</w:t>
      </w:r>
    </w:p>
    <w:p w:rsidRDefault="00BF7E70" w:rsidP="00BF7E70" w:rsidR="00BF7E70" w:rsidRPr="002551E6">
      <w:pPr>
        <w:rPr>
          <w:rFonts w:hAnsi="Times New Roman" w:ascii="Times New Roman"/>
          <w:bCs/>
          <w:sz w:val="24"/>
          <w:szCs w:val="24"/>
        </w:rPr>
      </w:pPr>
      <w:r w:rsidRPr="002551E6">
        <w:rPr>
          <w:rFonts w:hAnsi="Times New Roman" w:ascii="Times New Roman"/>
          <w:bCs/>
          <w:sz w:val="24"/>
          <w:szCs w:val="24"/>
        </w:rPr>
        <w:t>Na navedenoj nekretnini prijavljeno je izlučno pravo Zdravka Lenarda.</w:t>
      </w:r>
    </w:p>
    <w:p w:rsidRDefault="00BF7E70" w:rsidP="00BF7E70" w:rsidR="00BF7E70" w:rsidRPr="002551E6">
      <w:pPr>
        <w:jc w:val="both"/>
        <w:rPr>
          <w:rFonts w:hAnsi="Times New Roman" w:ascii="Times New Roman"/>
          <w:bCs/>
          <w:sz w:val="24"/>
          <w:szCs w:val="24"/>
        </w:rPr>
      </w:pPr>
      <w:r w:rsidRPr="002551E6">
        <w:rPr>
          <w:rFonts w:hAnsi="Times New Roman" w:ascii="Times New Roman"/>
          <w:bCs/>
          <w:sz w:val="24"/>
          <w:szCs w:val="24"/>
        </w:rPr>
        <w:t>Nekretnina nije slobodna od osoba i stvari i u posjedu je Zdravka Lenarda.</w:t>
      </w:r>
    </w:p>
    <w:p w:rsidRDefault="002F0AB5" w:rsidP="001357E8" w:rsidR="002F0AB5" w:rsidRPr="002551E6">
      <w:pPr>
        <w:rPr>
          <w:rFonts w:hAnsi="Times New Roman" w:ascii="Times New Roman"/>
          <w:b/>
          <w:bCs/>
          <w:sz w:val="24"/>
          <w:szCs w:val="24"/>
        </w:rPr>
      </w:pPr>
    </w:p>
    <w:p w:rsidRDefault="009B4D67" w:rsidP="001357E8" w:rsidR="001357E8" w:rsidRPr="002551E6">
      <w:pPr>
        <w:rPr>
          <w:rFonts w:hAnsi="Times New Roman" w:ascii="Times New Roman"/>
          <w:b/>
          <w:bCs/>
          <w:sz w:val="24"/>
          <w:szCs w:val="24"/>
        </w:rPr>
      </w:pPr>
      <w:r w:rsidRPr="002551E6">
        <w:rPr>
          <w:rFonts w:hAnsi="Times New Roman" w:ascii="Times New Roman"/>
          <w:b/>
          <w:bCs/>
          <w:sz w:val="24"/>
          <w:szCs w:val="24"/>
        </w:rPr>
        <w:t>Prilog:</w:t>
      </w:r>
      <w:r w:rsidR="00A45878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2F0AB5" w:rsidRPr="002551E6">
        <w:rPr>
          <w:rFonts w:hAnsi="Times New Roman" w:ascii="Times New Roman"/>
          <w:b/>
          <w:bCs/>
          <w:sz w:val="24"/>
          <w:szCs w:val="24"/>
        </w:rPr>
        <w:t xml:space="preserve">Kopije vlasničkih listova </w:t>
      </w:r>
    </w:p>
    <w:p w:rsidRDefault="00DA14A3" w:rsidP="000B66CC" w:rsidR="00DA14A3">
      <w:pPr>
        <w:spacing w:after="0"/>
        <w:rPr>
          <w:rFonts w:hAnsi="Times New Roman" w:ascii="Times New Roman"/>
          <w:bCs/>
        </w:rPr>
      </w:pPr>
    </w:p>
    <w:p w:rsidRDefault="001B52DF" w:rsidP="000B66CC" w:rsidR="001B52DF">
      <w:pPr>
        <w:spacing w:after="0"/>
        <w:rPr>
          <w:rFonts w:hAnsi="Times New Roman" w:ascii="Times New Roman"/>
          <w:b/>
          <w:bCs/>
        </w:rPr>
      </w:pPr>
      <w:r w:rsidRPr="001275C5">
        <w:rPr>
          <w:rFonts w:hAnsi="Times New Roman" w:ascii="Times New Roman"/>
          <w:b/>
          <w:bCs/>
        </w:rPr>
        <w:t>POTRAŽIVANJA</w:t>
      </w:r>
    </w:p>
    <w:p w:rsidRDefault="00F26DD3" w:rsidP="000B66CC" w:rsidR="00F26DD3" w:rsidRPr="00EF201D">
      <w:pPr>
        <w:spacing w:after="0"/>
        <w:rPr>
          <w:rFonts w:hAnsi="Times New Roman" w:ascii="Times New Roman"/>
          <w:bCs/>
        </w:rPr>
      </w:pPr>
    </w:p>
    <w:p w:rsidRDefault="001B52DF" w:rsidP="000B66CC" w:rsidR="00640276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>U periodu od otvaranja stečajnog postupka</w:t>
      </w:r>
      <w:r w:rsidR="00CA5025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 xml:space="preserve"> naplaćena su potraživanja od </w:t>
      </w:r>
      <w:r w:rsidR="00CA5025" w:rsidRPr="00EF201D">
        <w:rPr>
          <w:rFonts w:hAnsi="Times New Roman" w:ascii="Times New Roman"/>
          <w:bCs/>
        </w:rPr>
        <w:t xml:space="preserve">dužnika prije otvaranja stečajnog postupka </w:t>
      </w:r>
      <w:r w:rsidRPr="00EF201D">
        <w:rPr>
          <w:rFonts w:hAnsi="Times New Roman" w:ascii="Times New Roman"/>
          <w:bCs/>
        </w:rPr>
        <w:t xml:space="preserve"> u iznosu od</w:t>
      </w:r>
      <w:r w:rsidR="00CA5025" w:rsidRPr="00EF201D">
        <w:rPr>
          <w:rFonts w:hAnsi="Times New Roman" w:ascii="Times New Roman"/>
          <w:bCs/>
        </w:rPr>
        <w:t xml:space="preserve"> </w:t>
      </w:r>
      <w:r w:rsidR="00A46519">
        <w:rPr>
          <w:rFonts w:hAnsi="Times New Roman" w:ascii="Times New Roman"/>
          <w:bCs/>
        </w:rPr>
        <w:t xml:space="preserve"> </w:t>
      </w:r>
      <w:r w:rsidR="00252AC7" w:rsidRPr="00252AC7">
        <w:rPr>
          <w:rFonts w:hAnsi="Times New Roman" w:ascii="Times New Roman"/>
          <w:bCs/>
        </w:rPr>
        <w:t>2.807.203,92</w:t>
      </w:r>
      <w:r w:rsidR="00CA5025" w:rsidRPr="00EF201D">
        <w:rPr>
          <w:rFonts w:hAnsi="Times New Roman" w:ascii="Times New Roman"/>
          <w:bCs/>
        </w:rPr>
        <w:t xml:space="preserve"> kun</w:t>
      </w:r>
      <w:r w:rsidR="00F26DD3" w:rsidRPr="00EF201D">
        <w:rPr>
          <w:rFonts w:hAnsi="Times New Roman" w:ascii="Times New Roman"/>
          <w:bCs/>
        </w:rPr>
        <w:t>a</w:t>
      </w:r>
      <w:r w:rsidR="004044E7" w:rsidRPr="00EF201D">
        <w:rPr>
          <w:rFonts w:hAnsi="Times New Roman" w:ascii="Times New Roman"/>
          <w:bCs/>
        </w:rPr>
        <w:t>.</w:t>
      </w:r>
      <w:r w:rsidR="00640276" w:rsidRPr="00EF201D">
        <w:rPr>
          <w:rFonts w:hAnsi="Times New Roman" w:ascii="Times New Roman"/>
          <w:bCs/>
        </w:rPr>
        <w:t xml:space="preserve"> </w:t>
      </w:r>
    </w:p>
    <w:p w:rsidRDefault="00A53EB3" w:rsidP="00A53EB3" w:rsidR="00A53EB3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Obzirom da su svim dužnicima  poslane opomene, pa opomene pred tužbu, te su izvršena usklađenja s dužnicima, n</w:t>
      </w:r>
      <w:r w:rsidR="00A45878">
        <w:rPr>
          <w:rFonts w:hAnsi="Times New Roman" w:ascii="Times New Roman"/>
          <w:bCs/>
        </w:rPr>
        <w:t>akon pregleda sve dokumentacije, zbog nemogućnosti naplate,</w:t>
      </w:r>
      <w:r>
        <w:rPr>
          <w:rFonts w:hAnsi="Times New Roman" w:ascii="Times New Roman"/>
          <w:bCs/>
        </w:rPr>
        <w:t xml:space="preserve"> predlažem </w:t>
      </w:r>
      <w:r w:rsidRPr="00A45878">
        <w:rPr>
          <w:rFonts w:hAnsi="Times New Roman" w:ascii="Times New Roman"/>
          <w:b/>
          <w:bCs/>
        </w:rPr>
        <w:t>OTPIS</w:t>
      </w:r>
      <w:r>
        <w:rPr>
          <w:rFonts w:hAnsi="Times New Roman" w:ascii="Times New Roman"/>
          <w:bCs/>
        </w:rPr>
        <w:t xml:space="preserve"> </w:t>
      </w:r>
      <w:r w:rsidRPr="00A45878">
        <w:rPr>
          <w:rFonts w:hAnsi="Times New Roman" w:ascii="Times New Roman"/>
          <w:b/>
          <w:bCs/>
        </w:rPr>
        <w:t>slijedećih  potraživanja:</w:t>
      </w:r>
    </w:p>
    <w:p w:rsidRDefault="00A53EB3" w:rsidP="00A53EB3" w:rsidR="00A53EB3" w:rsidRPr="00A53EB3">
      <w:pPr>
        <w:pStyle w:val="Odlomakpopisa"/>
        <w:numPr>
          <w:ilvl w:val="0"/>
          <w:numId w:val="13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 w:rsidRPr="00A53EB3">
        <w:rPr>
          <w:rFonts w:hAnsi="Times New Roman" w:ascii="Times New Roman"/>
        </w:rPr>
        <w:t>zbo</w:t>
      </w:r>
      <w:r w:rsidRPr="00A53EB3">
        <w:rPr>
          <w:rFonts w:hAnsi="Times New Roman" w:ascii="Times New Roman"/>
          <w:sz w:val="24"/>
          <w:szCs w:val="24"/>
        </w:rPr>
        <w:t xml:space="preserve">g nemogućnosti naplate od kupca TSH LIKRA, OIB 51560553696, Tomaševec , Tomaševec 2 nad kojim je otvoren i istovremeno zaključen stečajni postupak rješenjem Trgovačkog suda u Zagrebu br. St-5168/2015 od 14.05.2018. godine i koji je brisan iz sudskog registra 2018. godine, otpisuje se potraživanje u ukupnom iznosu od 3.170.302,91 kn. </w:t>
      </w:r>
    </w:p>
    <w:p w:rsidRDefault="00A53EB3" w:rsidP="00A53EB3" w:rsidR="00A53EB3" w:rsidRPr="00A53EB3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53EB3" w:rsidP="00A53EB3" w:rsidR="00A53EB3" w:rsidRPr="00A53EB3">
      <w:pPr>
        <w:pStyle w:val="Odlomakpopisa"/>
        <w:numPr>
          <w:ilvl w:val="0"/>
          <w:numId w:val="13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 w:rsidRPr="00A53EB3">
        <w:rPr>
          <w:rFonts w:hAnsi="Times New Roman" w:ascii="Times New Roman"/>
          <w:sz w:val="24"/>
          <w:szCs w:val="24"/>
        </w:rPr>
        <w:t xml:space="preserve">zbog nemogućnosti naplate od </w:t>
      </w:r>
      <w:r w:rsidR="00A45878">
        <w:rPr>
          <w:rFonts w:hAnsi="Times New Roman" w:ascii="Times New Roman"/>
          <w:sz w:val="24"/>
          <w:szCs w:val="24"/>
        </w:rPr>
        <w:t>PZ NAŠE SELO i STRIBOR d.o.o.</w:t>
      </w:r>
      <w:r w:rsidRPr="00A53EB3">
        <w:rPr>
          <w:rFonts w:hAnsi="Times New Roman" w:ascii="Times New Roman"/>
          <w:sz w:val="24"/>
          <w:szCs w:val="24"/>
        </w:rPr>
        <w:t xml:space="preserve"> otpisuje se potraživanje u ukupnom u iznosu od  1.504.906,72 kuna, a iz razloga što su</w:t>
      </w:r>
      <w:r w:rsidR="00A45878">
        <w:rPr>
          <w:rFonts w:hAnsi="Times New Roman" w:ascii="Times New Roman"/>
          <w:sz w:val="24"/>
          <w:szCs w:val="24"/>
        </w:rPr>
        <w:t xml:space="preserve"> nad istima </w:t>
      </w:r>
      <w:r w:rsidRPr="00A53EB3">
        <w:rPr>
          <w:rFonts w:hAnsi="Times New Roman" w:ascii="Times New Roman"/>
          <w:sz w:val="24"/>
          <w:szCs w:val="24"/>
        </w:rPr>
        <w:t xml:space="preserve"> zaključeni stečajni postupci</w:t>
      </w:r>
      <w:r w:rsidR="00A45878">
        <w:rPr>
          <w:rFonts w:hAnsi="Times New Roman" w:ascii="Times New Roman"/>
          <w:sz w:val="24"/>
          <w:szCs w:val="24"/>
        </w:rPr>
        <w:t>:</w:t>
      </w:r>
    </w:p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380"/>
        <w:gridCol w:w="1360"/>
        <w:gridCol w:w="2670"/>
        <w:gridCol w:w="1559"/>
        <w:gridCol w:w="3371"/>
      </w:tblGrid>
      <w:tr w:rsidTr="00506CBF" w:rsidR="00A53EB3" w:rsidRPr="00A53EB3">
        <w:trPr>
          <w:trHeight w:val="841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Tražbinae</w:t>
            </w:r>
          </w:p>
        </w:tc>
        <w:tc>
          <w:tcPr>
            <w:tcW w:type="dxa" w:w="3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506CBF" w:rsidR="00A53EB3" w:rsidRPr="00A53EB3">
        <w:trPr>
          <w:trHeight w:val="762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79868402035</w:t>
            </w:r>
          </w:p>
        </w:tc>
        <w:tc>
          <w:tcPr>
            <w:tcW w:type="dxa" w:w="2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PZ NAŠE SELO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53EB3" w:rsidP="00506CBF" w:rsidR="00A53EB3" w:rsidRPr="00A53E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5.035.376,24</w:t>
            </w:r>
          </w:p>
        </w:tc>
        <w:tc>
          <w:tcPr>
            <w:tcW w:type="dxa" w:w="3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St-20/15 01.04.2015. g., priznata tražbina u iznosu od 5.035.376,24 kuna</w:t>
            </w:r>
          </w:p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16.03.2018. g. Rješenje TS Osijek-zaključuje se stečajni postupak,</w:t>
            </w:r>
          </w:p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podmireni vjerovnici 1. višeg isplatnog </w:t>
            </w: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reda 28,50% i djelomično razlučni vjerovnici</w:t>
            </w:r>
          </w:p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Priznata tražbina ostala nepodmirena</w:t>
            </w:r>
          </w:p>
          <w:p w:rsidRDefault="00A53EB3" w:rsidP="00506CBF" w:rsid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Brisan iz Sudskog registra 2018. g.</w:t>
            </w:r>
          </w:p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506CBF" w:rsidR="00A53EB3" w:rsidRPr="00A53EB3">
        <w:trPr>
          <w:trHeight w:val="857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53EB3" w:rsidP="00506CBF" w:rsidR="00A53EB3" w:rsidRPr="00A53EB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54768008930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STRIBOR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53EB3" w:rsidP="00506CBF" w:rsidR="00A53EB3" w:rsidRPr="00A53E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6.469.530,48</w:t>
            </w:r>
          </w:p>
        </w:tc>
        <w:tc>
          <w:tcPr>
            <w:tcW w:type="dxa" w:w="3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St-709/16 dana 22.05.2017. prijavljena tražbina u iznosu od 6.469.530,48 kuna, ispitno i izvještajno ročište 06.09.2017. g., priznata tražbina u cijelosti</w:t>
            </w:r>
          </w:p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05.11.2018. g. Rješenje TS Osijek-zaključuje se stečajni postupak, podmireni vjerovnici 1. višeg isplatnog reda 25%</w:t>
            </w:r>
          </w:p>
          <w:p w:rsidRDefault="00A53EB3" w:rsidP="00506CBF" w:rsid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Priznata tražbina ostala nepodmirena.</w:t>
            </w:r>
          </w:p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A53EB3" w:rsidR="00A53EB3" w:rsidRPr="00A53EB3">
        <w:trPr>
          <w:trHeight w:val="474"/>
        </w:trPr>
        <w:tc>
          <w:tcPr>
            <w:tcW w:type="dxa" w:w="4410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53EB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53EB3" w:rsidP="00506CBF" w:rsidR="00A53EB3" w:rsidRPr="00A53E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11.504.906,72</w:t>
            </w:r>
          </w:p>
        </w:tc>
        <w:tc>
          <w:tcPr>
            <w:tcW w:type="dxa" w:w="3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53EB3" w:rsidP="00506CBF" w:rsidR="00A53EB3" w:rsidRPr="00A53EB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A53EB3" w:rsidP="000B66CC" w:rsidR="00A53EB3">
      <w:pPr>
        <w:spacing w:after="0"/>
        <w:rPr>
          <w:rFonts w:hAnsi="Times New Roman" w:ascii="Times New Roman"/>
          <w:bCs/>
        </w:rPr>
      </w:pPr>
    </w:p>
    <w:p w:rsidRDefault="00DA14A3" w:rsidP="000B66CC" w:rsidR="00DA14A3" w:rsidRPr="00EF201D">
      <w:pPr>
        <w:spacing w:after="0"/>
        <w:rPr>
          <w:rFonts w:hAnsi="Times New Roman" w:ascii="Times New Roman"/>
          <w:bCs/>
        </w:rPr>
      </w:pPr>
    </w:p>
    <w:p w:rsidRDefault="00332F61" w:rsidP="000B66CC" w:rsidR="001C77A5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>P</w:t>
      </w:r>
      <w:r w:rsidR="00755B58" w:rsidRPr="00EF201D">
        <w:rPr>
          <w:rFonts w:hAnsi="Times New Roman" w:ascii="Times New Roman"/>
          <w:b/>
          <w:sz w:val="24"/>
          <w:szCs w:val="24"/>
        </w:rPr>
        <w:t>regled parnica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i ovrha </w:t>
      </w:r>
      <w:r w:rsidR="004044E7" w:rsidRPr="00EF201D">
        <w:rPr>
          <w:rFonts w:hAnsi="Times New Roman" w:ascii="Times New Roman"/>
          <w:b/>
          <w:sz w:val="24"/>
          <w:szCs w:val="24"/>
        </w:rPr>
        <w:t xml:space="preserve"> za naplatu potraživanja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</w:t>
      </w:r>
      <w:r w:rsidR="00755B58" w:rsidRPr="00EF201D">
        <w:rPr>
          <w:rFonts w:hAnsi="Times New Roman" w:ascii="Times New Roman"/>
          <w:b/>
          <w:sz w:val="24"/>
          <w:szCs w:val="24"/>
        </w:rPr>
        <w:t>koje su u tijeku</w:t>
      </w:r>
      <w:r w:rsidR="00585C87" w:rsidRPr="00EF201D">
        <w:rPr>
          <w:rFonts w:hAnsi="Times New Roman" w:ascii="Times New Roman"/>
          <w:b/>
          <w:sz w:val="24"/>
          <w:szCs w:val="24"/>
        </w:rPr>
        <w:t>:</w:t>
      </w:r>
    </w:p>
    <w:tbl>
      <w:tblPr>
        <w:tblpPr w:tblpY="1531" w:tblpXSpec="center" w:horzAnchor="margin" w:vertAnchor="page" w:rightFromText="180" w:leftFromText="180"/>
        <w:tblW w:type="dxa" w:w="111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6"/>
        <w:gridCol w:w="2539"/>
        <w:gridCol w:w="2126"/>
        <w:gridCol w:w="5954"/>
      </w:tblGrid>
      <w:tr w:rsidTr="00186482" w:rsidR="002758CA" w:rsidRPr="00186482">
        <w:tc>
          <w:tcPr>
            <w:tcW w:type="dxa" w:w="546"/>
            <w:shd w:fill="auto" w:color="auto" w:val="clear"/>
          </w:tcPr>
          <w:p w:rsidRDefault="002758CA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BREZEC TRANSPORT vl. Marica Brezec, Slatina, M. Gupca 231a</w:t>
            </w:r>
          </w:p>
        </w:tc>
        <w:tc>
          <w:tcPr>
            <w:tcW w:type="dxa" w:w="2126"/>
            <w:shd w:fill="auto" w:color="auto" w:val="clear"/>
          </w:tcPr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(Ovr-290/2013-ranije)</w:t>
            </w: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Općinski sud u Slatini</w:t>
            </w: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Ovr-787/17-novi broj</w:t>
            </w: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OS u Virovitici</w:t>
            </w:r>
          </w:p>
          <w:p w:rsidRDefault="00475215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Stalna služba u  Slatini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 32.419,13 kuna (ranije: 33.989,14 kn)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</w:t>
            </w:r>
            <w:r w:rsidR="00475215" w:rsidRPr="00186482">
              <w:rPr>
                <w:rFonts w:hAnsi="Times New Roman" w:ascii="Times New Roman"/>
                <w:b/>
                <w:sz w:val="20"/>
                <w:szCs w:val="20"/>
              </w:rPr>
              <w:t>u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Ovr-765/15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(novi broj)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Gž Ovr-473/15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(po žalbi)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Županijski sud u Bjelovaru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06.05.2013. pokrenuta je ovrha na temelju ovršne isprave-Bjanko Zadužnice broj Ov-1682/12 pred Općinskim sudom u Slatini. Predmet ovrhe je plaća i pokretnine ovršenika.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07.05.2013. god. Općinski sud u Slatini je donio Rješenje o ovrsi, poslovni broj Ovr-290/2013.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Dopisima i provjerama, utvrđeno je da u katastarskoj evidenciji Brezec Transporti nije evidentiran kao korisnik (posjednik, odnosno vlasnik nekretnina) u katastru zemljišta na području Grada Zagreba. Uvidom u evidenciju MUP-a, Marica Brezec evidentirana je kao vlasnik više vozila, koja su odjavljena i za koja nije evidentirana zabrana otuđenja. U matičnim evidencijama osiguranika HZMO Brezec Marica prijavljena je na mirovisnko osiguranje kao osoba-osiguranik u radnom odnosu VB TURIST. Pregledom evidencije posjednika koja se odnosi na područje RH nisu pronađeni podaci o posjedovanju nekretnina za Brezec Transporti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Dana25.09.2013. god. održano je uredovanje radi zapljene pokretnina, a kako ovršenik nije zatečen na adresi, to je isto ostalo bezuspješno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Dana 28.10.2013. god. Trgovački sud Bjelovar donio je Rješenje broj St-141/2013, prema kojem se otvara i zaključuje stečajni postupak nad dužnikom Maricom Brezec vl. obrta Brezec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Transporti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, te će se nakon pravomoćnosti Rješenje dostaviti registru obrtnika radi brisanja dužnika iz obrtnog registra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11.06.2014. god. podnesen prijedlog radi davanja prokaznog popisa imovine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24.09.2014. god. održano ročište pred OS Slatina radi davanja prokaznog popisa imovine, na koji nije pristupio ovršenik, iako je dostava poziva bila uredno iskazana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07.11.2014. god. Sud je donio Rješenje kojim se ovršeniku izriče novčana kazna u iznosu od 2.000,00 kuna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16.12.2014. god. održano je ročište radi davanja prokaznog popisa imovine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23.02.2015. god. Sud je donio Rješenje kojim se obustavlja postupak i ukidaju sve provedene ovršne radnje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23.02.2015. godine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12.03.2015. godine sud je donio rješenje kojim dopunjuje Rješenje od dana 23.02.2015. god. na način da je obustavljena ovrha na pokretninama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12.03.2015. godine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je dobio novi poslovni broj Pu Ovr-765/15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20.04.2015 god. otpremljen je je na Županijski sud u Bjelovaru, dodijeljen u rad sutkinji Davorki Hudoletnjak i vodi se pod poslovnim brojem Gž Ovr-473/15</w:t>
            </w:r>
          </w:p>
          <w:p w:rsidRDefault="002758CA" w:rsidP="00FA2013" w:rsidR="002758CA" w:rsidRPr="00743060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>Dana 26.05.2017. god. Županijski sud u Bjelovaru donio je Rješenje posl. broj Gž Ovr-473/15-uvažava se žalba ovrhovoditelja i ukida rješenje OS u Slatini broj Ovr-290/13-20 od 23.02.2015. god. i Ovr-290/13-23 od 12.03.2015. g. i predmet vraćen na daljnji postupak</w:t>
            </w:r>
          </w:p>
          <w:p w:rsidRDefault="002758CA" w:rsidP="00FA2013" w:rsidR="002758CA" w:rsidRPr="00743060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>10.07.2017. god. Odvjetniku G. Božiću poslane 3x punomoći</w:t>
            </w:r>
          </w:p>
          <w:p w:rsidRDefault="002758CA" w:rsidP="00FA2013" w:rsidR="002758CA" w:rsidRPr="00743060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>Dana 07.09.2017. g.- dopis OS u Virovitici-SS u Slatini, novom poslodavcu INICIAR j.d.o.o. ovršenika  dostavljeno rješenje o ovrsi OS u Slatini Ovr-</w:t>
            </w:r>
            <w:r w:rsidR="00475215" w:rsidRPr="00743060">
              <w:rPr>
                <w:rFonts w:hAnsi="Times New Roman" w:ascii="Times New Roman"/>
                <w:sz w:val="20"/>
                <w:szCs w:val="20"/>
              </w:rPr>
              <w:t>787/17</w:t>
            </w:r>
          </w:p>
          <w:p w:rsidRDefault="00743060" w:rsidP="00FA2013" w:rsidR="00AC5961" w:rsidRPr="00743060">
            <w:pPr>
              <w:pStyle w:val="Odlomakpopisa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316B01" w:rsidRPr="00743060">
              <w:rPr>
                <w:rFonts w:hAnsi="Times New Roman" w:ascii="Times New Roman"/>
                <w:sz w:val="20"/>
                <w:szCs w:val="20"/>
              </w:rPr>
              <w:t>Dana 24.08.2018. g. –</w:t>
            </w:r>
            <w:r w:rsidR="007041D5" w:rsidRPr="0074306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316B01" w:rsidRPr="00743060">
              <w:rPr>
                <w:rFonts w:hAnsi="Times New Roman" w:ascii="Times New Roman"/>
                <w:sz w:val="20"/>
                <w:szCs w:val="20"/>
              </w:rPr>
              <w:t>ovrhovoditelj podneskom predložio Sudu pozvati poslodavca da se izjasni o razlozima ne postupanja  po Dopisu od 07.09.2017. g.</w:t>
            </w:r>
          </w:p>
          <w:p w:rsidRDefault="003B0FD0" w:rsidP="00FA2013" w:rsidR="003B0FD0" w:rsidRPr="00186482">
            <w:pPr>
              <w:pStyle w:val="Odlomakpopisa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743060" w:rsidRPr="0074306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743060">
              <w:rPr>
                <w:rFonts w:hAnsi="Times New Roman" w:ascii="Times New Roman"/>
                <w:sz w:val="20"/>
                <w:szCs w:val="20"/>
              </w:rPr>
              <w:t>Dana 20.09.2018. g.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Rješenje OS Virovitici-SS u Slatini-utvrđuje se prekid ovršnog postupka budući je 28.10.2013. god. Trgovački sud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Bjelovar donio je Rješenje broj St-141/2013, prema kojem se otvara i zaključuje stečajni postupak nad dužnikom Maricom Brezec vl. obrta Brezec Transporti, ovršenik je brisan iz Obrtnog registra</w:t>
            </w:r>
          </w:p>
          <w:p w:rsidRDefault="00743060" w:rsidP="00FA2013" w:rsidR="009A4E2E" w:rsidRPr="00186482">
            <w:pPr>
              <w:pStyle w:val="Odlomakpopisa"/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 </w:t>
            </w:r>
            <w:r w:rsidR="009A4E2E" w:rsidRPr="00743060">
              <w:rPr>
                <w:rFonts w:hAnsi="Times New Roman" w:ascii="Times New Roman"/>
                <w:sz w:val="20"/>
                <w:szCs w:val="20"/>
              </w:rPr>
              <w:t>Dana 28.09.2018. g. Ovrhovoditelj</w:t>
            </w:r>
            <w:r w:rsidR="009A4E2E" w:rsidRPr="00186482">
              <w:rPr>
                <w:rFonts w:hAnsi="Times New Roman" w:ascii="Times New Roman"/>
                <w:sz w:val="20"/>
                <w:szCs w:val="20"/>
              </w:rPr>
              <w:t xml:space="preserve"> uložio žalbu, podredno prijedlog za nastavak postupka u odnosu na Rješenje od 20.09.2018.g.</w:t>
            </w:r>
          </w:p>
          <w:p w:rsidRDefault="00310626" w:rsidP="00FA2013" w:rsidR="00310626" w:rsidRPr="00186482">
            <w:pPr>
              <w:pStyle w:val="Odlomakpopisa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5E435D" w:rsidRPr="00186482">
        <w:tc>
          <w:tcPr>
            <w:tcW w:type="dxa" w:w="546"/>
            <w:shd w:fill="auto" w:color="auto" w:val="clear"/>
          </w:tcPr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A2013" w:rsidP="00544B61" w:rsidR="00FA2013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2. a.</w:t>
            </w: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57F88" w:rsidP="00544B61" w:rsidR="00357F8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186482" w:rsidP="00544B61" w:rsid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2. b.</w:t>
            </w:r>
          </w:p>
        </w:tc>
        <w:tc>
          <w:tcPr>
            <w:tcW w:type="dxa" w:w="2539"/>
            <w:shd w:fill="auto" w:color="auto" w:val="clear"/>
          </w:tcPr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A2013" w:rsidP="00F64977" w:rsidR="00FA2013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d.o.o., Klanjec, Tomaševec 2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1C6986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hr-HR"/>
              </w:rPr>
              <w:pict>
                <v:shapetype id="_x0000_t88" coordsize="21600,21600" path="m,qx10800@0l10800@2qy21600@11,10800@3l10800@1qy,21600e" adj="1800,10800" o:spt="88.0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o:connectlocs="0,0;21600,@11;0,21600" o:connecttype="custom" arrowok="t" textboxrect="0,@4,7637,@5"/>
                  <v:handles>
                    <v:h yrange="0,@8" position="center,#0"/>
                    <v:h yrange="@9,@10" position="bottomRight,#1"/>
                  </v:handles>
                </v:shapetype>
                <v:shape strokeweight="1pt" strokecolor="windowText" adj="330" o:spid="_x0000_s1026" id="Desna vitičasta zagrada 1" style="position:absolute;margin-left:95pt;margin-top:13.45pt;width:8.2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">
                  <v:stroke joinstyle="miter"/>
                </v:shape>
              </w:pict>
            </w:r>
          </w:p>
          <w:p w:rsidRDefault="005E435D" w:rsidP="00B615B6" w:rsidR="005E435D" w:rsidRPr="00186482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Dražen Jakšinić   </w:t>
            </w:r>
          </w:p>
          <w:p w:rsidRDefault="005E435D" w:rsidP="00F64977" w:rsidR="005E435D" w:rsidRPr="00186482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</w:p>
          <w:p w:rsidRDefault="005E435D" w:rsidP="00B615B6" w:rsidR="005E435D" w:rsidRPr="00186482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Božica Jakšinić  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 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JAMCI - PLATCI za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ANTONIO TRANS d.o.o.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                   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357F88" w:rsidP="00F64977" w:rsidR="00357F8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186482" w:rsidP="00F64977" w:rsid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627D01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Tužitelj:</w:t>
            </w:r>
            <w:r w:rsidR="005E435D"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1C6986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hr-HR"/>
              </w:rPr>
              <w:pict>
                <v:shape strokeweight="1pt" strokecolor="windowText" adj="330" o:spid="_x0000_s1027" id="Desna vitičasta zagrada 2" style="position:absolute;margin-left:94.25pt;margin-top:9.7pt;width:8.2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">
                  <v:stroke joinstyle="miter"/>
                </v:shape>
              </w:pict>
            </w:r>
          </w:p>
          <w:p w:rsidRDefault="005E435D" w:rsidP="00F64977" w:rsidR="005E435D" w:rsidRPr="00186482">
            <w:pPr>
              <w:pStyle w:val="Odlomakpopisa"/>
              <w:ind w:left="214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1.Dražen Jakšinić  </w:t>
            </w:r>
          </w:p>
          <w:p w:rsidRDefault="005E435D" w:rsidP="00F64977" w:rsidR="005E435D" w:rsidRPr="00186482">
            <w:pPr>
              <w:pStyle w:val="Odlomakpopisa"/>
              <w:ind w:left="214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</w:p>
          <w:p w:rsidRDefault="005E435D" w:rsidP="00F64977" w:rsidR="005E435D" w:rsidRPr="00186482">
            <w:pPr>
              <w:ind w:left="72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2.Božica Jakšinić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 xml:space="preserve">                      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JAMCI - PLATCI za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ANTONIO TRANS d.o.o</w:t>
            </w:r>
          </w:p>
          <w:p w:rsidRDefault="00627D01" w:rsidP="00F64977" w:rsidR="00627D01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</w:p>
          <w:p w:rsidRDefault="00627D01" w:rsidP="00F64977" w:rsidR="00627D01" w:rsidRPr="00186482">
            <w:pPr>
              <w:pStyle w:val="Odlomakpopisa"/>
              <w:ind w:left="21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Tuženik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A2013" w:rsidP="00F64977" w:rsidR="00FA2013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Ovr-567/15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Općinski sud u Bjelovaru, SS Križevci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 1.128.849,41 kuna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57F88" w:rsidP="00F64977" w:rsidR="00357F88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186482" w:rsidP="00F64977" w:rsidR="00186482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P-1254/2016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Općinski sud u Bjelovaru </w:t>
            </w:r>
            <w:r w:rsidR="009139CA">
              <w:rPr>
                <w:rFonts w:hAnsi="Times New Roman" w:ascii="Times New Roman"/>
              </w:rPr>
              <w:t xml:space="preserve"> SS u Križevcima</w:t>
            </w:r>
            <w:r w:rsidR="009139CA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(tužba ovršenika radi proglašenja ovrhe nedopuštenom)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Dana 25.10.2013. ovrha pokrenuta na temelju ovršne isprave  Zadužnice broj: Ov-6077/12; pred Općinskim sudom u Križevcima;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Ovrha na nekretninama I-ovršenika (zk.ul. 1907, zk.ul. 2835, sve k.o. Čvrstec) i na nekretninama II-ovršenika (zk.ul. 893,zk.ul. 1686, zk.ul. 2123, zk.ul. 2757, zk.ul. 2840, zk.ul. 2841, k.o. N. Glog);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Našim dopisima i provjerama,  utvrđeno je da  u katastarskoj evidenciji Dražen Jakšinić i Božica Jakšinić nisu evidentirani kao korisnici (posjednik, odnosno vlasnik nekretnina) u katastru zemljišta na području Grada Zagreba. Uvidom u evidenciju MUP-a, Dražen Jakšinić nije evidentiran kao vlasnik vozila, a Božica Jakšinić evidentirana je kao vlasnik vozila BMW 320D, g.pr. 2003., za koje nije evidentirana zabrana otuđenja. U matičnim evidencijama osiguranika HZMO Dražen Jakšinić prijavljen je na mirovinsko osiguranje kao osoba - osiguranik u radnom odnosu JAKŚINIĆ d.o.o., a Božica Jakšinić kao poljoprivrednik. Pregledom evidencije posjednika koja se odnosi na područje Republike Hrvatske pronađeni su podaci o posjedovanju više nekretnina, na kojima je pokrenuta ovrha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20.12.2013. Općinski sud u Križevcima je donio Rješenje o ovrsi broj: Ovr-2069/13 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16.01.2014. ovršenici su uložili žalbu na Rješenje o ovrsi;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20.02.2014. ovrhovoditelj je pripremnim podneskom dao odgovor na žalbu ovršenika, između ostalog navodeći da se predmetni postupak vodi na temelju ovršne isprave, a kako zakon predviđa da i ovršenik i sve druge osobe strogo formalnim ispravama moraju dokazati svoje tvrdnje o prestanku obveze ili tražbine ili podmirenje duga, što ovršenik nije učinio, to je zaključno predloženo Sudu nastaviti ovršni postupak na način kako je navedeno u pobijanom rješenju o ovrsi;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10.02.2016.g. Sud je donio Rješenje kojim se upućuje ovršenike u parnicu radi proglašenja  ovrhe nedopuštenom;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02.03.2016.g. ovršenici su uložili žalbu protiv Rješenja od dana 10.02.2016.g.;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9. veljače 2017. OS u Bjelovaru donosi Zaključak kojim određuje procjenjivanje i identifikaciju nekretnina, ročište za dan 24. veljače 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Zapisnik sa ročišta od 24. veljače 2017.g.-rješenje, mjernom vještaku određuje se rok od 8 dana za dostavu nacrta i izvoda koji će se predati gosp. vještaku 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14.09.2017. g.  Zaključak OS u Bjelovaru, SS u Križevcima,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poziv na plaćanje predujma 2.159,04 kn za troškove procjene nekretnina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</w:t>
            </w:r>
            <w:r w:rsidR="007041D5" w:rsidRPr="00186482">
              <w:rPr>
                <w:rFonts w:hAnsi="Times New Roman" w:ascii="Times New Roman"/>
                <w:sz w:val="20"/>
                <w:szCs w:val="20"/>
              </w:rPr>
              <w:t>.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09.2017. g. plaćen predujam 2.159,04 kn, potvrda poslana odvjetniku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17.01.2018.g. Odvjetnik poslao Nalaz i mišljenje sud.</w:t>
            </w:r>
            <w:r w:rsidR="007041D5"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vješ. Zvonimira Krulića od 13.09.2017. g. –sveukupna vrijednost nekretnina iznosi 229.244,00 kn </w:t>
            </w:r>
          </w:p>
          <w:p w:rsidRDefault="00095AD9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05.07.2018. g. –Poziv na ročište radi utvrđivanja vrijednosti nekretnine  za 27.09.2018. g.</w:t>
            </w:r>
          </w:p>
          <w:p w:rsidRDefault="00A30010" w:rsidP="00990A95" w:rsidR="00627D01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27.09.2018. g. Održano ročište radi utvrđivanja vrijednosti nekretnina na kojem je Sud raspravnim rješenjem utvrdio da će se Zaključkom o vrijednosti nekretnina i prvo dražbeno ročište biti dostavljeno u pisanom obliku strankama</w:t>
            </w:r>
          </w:p>
          <w:p w:rsidRDefault="00990A95" w:rsidP="00990A95" w:rsidR="00990A95" w:rsidRPr="00990A95">
            <w:pPr>
              <w:pStyle w:val="Odlomakpopisa"/>
              <w:widowControl w:val="false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990A95" w:rsidP="00FA2013" w:rsidR="00990A95">
            <w:pPr>
              <w:pStyle w:val="Odlomakpopisa"/>
              <w:widowControl w:val="false"/>
              <w:tabs>
                <w:tab w:pos="562" w:val="left"/>
              </w:tabs>
              <w:spacing w:after="0"/>
              <w:ind w:hanging="142" w:left="1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FA2013" w:rsidR="002758CA" w:rsidRPr="00186482">
            <w:pPr>
              <w:pStyle w:val="Odlomakpopisa"/>
              <w:widowControl w:val="false"/>
              <w:tabs>
                <w:tab w:pos="562" w:val="left"/>
              </w:tabs>
              <w:spacing w:after="0"/>
              <w:ind w:hanging="142" w:left="1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PARNICA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11.11.2016.g. zaprimljena je tužba Dražena Jakšinić i Božice Jakšinić, a radi proglašenja ovrhe nedopuštenom.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1. prosinca 2016. godine Općinski sud u Bjelovaru dostavlja tužbu na odgovor.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22. prosinca 2016. godine, poslan dopis odvjetniku Goranu Božić, uz punomoć koja mu se daje za zastupanje stečajnog dužnika u predmetu P-1256/2016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Općinski sud u Bjelovaru, SS u Križevcima,  dana 10.01.2017. poslao poziv za pripremno ročište u predmetu P-1256/16 za dan 2.3.2017.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Plaćeno po zaključku od 13.01.2017. godine, iznos od 4.500,00 kuna za procjenu nekretnine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Zapisnik sa ročišta od 2. ožujka 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Podnesak tužitelja od 06.03.2017.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Zapisnik sa ročišta od 11.04.2017. godine, ročište za glavnu raspravu zakazano za 20.06.2017.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Zapisnik sa ročišta od 20. lipnja 2017.g.-Rješenje, od Policijske postaje Klanjec zatražit će se da terenskom provjerom utvrde adresu Božidara Gorupa </w:t>
            </w:r>
          </w:p>
          <w:p w:rsidRDefault="002758CA" w:rsidP="00FA2013" w:rsidR="005E435D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28.09.2017. g. Ročište-nije pristupio svjedok Igor Kruhek, Punom. tužitelja određuje se rok od 20 dana da obavijesti sud o dolasku na raspravu svjedoka I. Kruheka</w:t>
            </w:r>
          </w:p>
          <w:p w:rsidRDefault="0079352A" w:rsidP="00FA2013" w:rsidR="0079352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12.03.2018.g. Poziv za glavnu raspravu zakazanu za dan19.04.2018. g.-odgođeno ročište jer nema struje</w:t>
            </w:r>
          </w:p>
          <w:p w:rsidRDefault="0079352A" w:rsidP="00FA2013" w:rsidR="0079352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23.04.2018.g. Poziv za glavnu raspravu zakazanu za dan 12.06.2018. g.</w:t>
            </w:r>
          </w:p>
          <w:p w:rsidRDefault="009017E2" w:rsidP="00FA2013" w:rsidR="009017E2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08.06.2018. g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.-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podnesak odvjetnika sudu za odgodom ročišta, jer je za isti dan ranije zakazano još četiri ročišta</w:t>
            </w:r>
          </w:p>
          <w:p w:rsidRDefault="009017E2" w:rsidP="00FA2013" w:rsidR="009017E2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13.06.2018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.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g. poziv za glavnu raspravu zakazanu za </w:t>
            </w:r>
            <w:r w:rsidRPr="005E248D">
              <w:rPr>
                <w:rFonts w:hAnsi="Times New Roman" w:ascii="Times New Roman"/>
                <w:sz w:val="20"/>
                <w:szCs w:val="20"/>
              </w:rPr>
              <w:t>02.10.2018. g.</w:t>
            </w:r>
          </w:p>
          <w:p w:rsidRDefault="00F310CF" w:rsidP="00986E62" w:rsidR="00F310CF" w:rsidRPr="00F310CF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310CF">
              <w:rPr>
                <w:rFonts w:hAnsi="Times New Roman" w:ascii="Times New Roman"/>
                <w:sz w:val="20"/>
                <w:szCs w:val="20"/>
              </w:rPr>
              <w:t>-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ab/>
              <w:t>02.10.2018. g. Podnesak tužitelja, odgoda ročišta zbog bolesti tužitelja</w:t>
            </w:r>
          </w:p>
          <w:p w:rsidRDefault="00F310CF" w:rsidP="00986E62" w:rsidR="00F310CF" w:rsidRPr="00F310CF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ab/>
            </w:r>
            <w:r w:rsidRPr="00F310CF">
              <w:rPr>
                <w:rFonts w:hAnsi="Times New Roman" w:ascii="Times New Roman"/>
                <w:sz w:val="20"/>
                <w:szCs w:val="20"/>
              </w:rPr>
              <w:t xml:space="preserve">03.10.2018. g. Poziv za glavnu raspravu zakazanu za 20.11.2018. g. </w:t>
            </w:r>
          </w:p>
          <w:p w:rsidRDefault="00F310CF" w:rsidP="00986E62" w:rsidR="00F310CF" w:rsidRPr="00F310CF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310CF">
              <w:rPr>
                <w:rFonts w:hAnsi="Times New Roman" w:ascii="Times New Roman"/>
                <w:sz w:val="20"/>
                <w:szCs w:val="20"/>
              </w:rPr>
              <w:t>-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ab/>
              <w:t>19.11.2018. g. Odg</w:t>
            </w:r>
            <w:r>
              <w:rPr>
                <w:rFonts w:hAnsi="Times New Roman" w:ascii="Times New Roman"/>
                <w:sz w:val="20"/>
                <w:szCs w:val="20"/>
              </w:rPr>
              <w:t>oda ročišta zakazanog  za 20.11.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>2018. g., na zahtjev tužitelja budući da dostava za svjedoka I. Kruheka nije uredno iskazana</w:t>
            </w:r>
          </w:p>
          <w:p w:rsidRDefault="00F310CF" w:rsidP="00986E62" w:rsidR="00BE5232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310CF">
              <w:rPr>
                <w:rFonts w:hAnsi="Times New Roman" w:ascii="Times New Roman"/>
                <w:sz w:val="20"/>
                <w:szCs w:val="20"/>
              </w:rPr>
              <w:t>-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ab/>
              <w:t>21.11.2018. g. Poziv za glavnu raspravu zakazanu za 12.02.2019. g.</w:t>
            </w:r>
          </w:p>
          <w:p w:rsidRDefault="00F310CF" w:rsidP="00F310CF" w:rsidR="00F310CF" w:rsidRPr="00186482">
            <w:pPr>
              <w:pStyle w:val="Odlomakpopisa"/>
              <w:widowControl w:val="false"/>
              <w:tabs>
                <w:tab w:pos="562" w:val="left"/>
              </w:tabs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2758CA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Milka Belčić (nasljednica iza pok. Ivana Belčića), Martinska Ves, Martinska Ves Lijeva 49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Ovrv-387/2015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Javni bilježnik Gordana Pličanić, 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Ovrha na temelju vjerodostojne isprave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</w:t>
            </w:r>
            <w:r w:rsidR="004159EA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68.248,68 kuna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18.06.2015. god. ovrhovoditelj  podnio je Prijedlog za ovrhu na temelju vjerodostojne isprave Javnom bilježniku Gordana Pličanić.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14.08.2015. god. Javni bilježnik donio je Rješenje o ovrsi na temelju vjerodostojne isprave pod poslovnim brojem Ovrv-387/2015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30.08.2015. god. ovrhovoditelj je uputio Financijskoj agenciji pravomoćno Rješenje o ovrsi na temelju vjerodostojne isprave sa zahtjevom za izravnu naplatu tražbine koja je određena Rješenjem o ovrsi na temelju vjerodostojne isprave.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Izvidima na FINA-u utvrđeno je da je naplaćen iznos od 1.580,76 kuna za troškove te da je društvo GORUP d.o.o. u stečaju prvo u redoslijedu naplate</w:t>
            </w:r>
          </w:p>
          <w:p w:rsidRDefault="002758CA" w:rsidP="00A80DAB" w:rsidR="00A80DAB" w:rsidRPr="0042339B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i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Ovrha na mirovini nasljednice iza pok. I. Belčića, mjesečna isplata na račun ovrhovoditelja cca 545,75 kuna.</w:t>
            </w:r>
          </w:p>
        </w:tc>
      </w:tr>
      <w:tr w:rsidTr="00186482" w:rsidR="005E435D" w:rsidRPr="00186482">
        <w:tc>
          <w:tcPr>
            <w:tcW w:type="dxa" w:w="546"/>
            <w:shd w:fill="auto" w:color="auto" w:val="clear"/>
          </w:tcPr>
          <w:p w:rsidRDefault="005E435D" w:rsidP="00544B61" w:rsidR="005E435D" w:rsidRPr="00544B61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544B61">
              <w:rPr>
                <w:rFonts w:hAnsi="Times New Roman" w:ascii="Times New Roman"/>
                <w:b/>
                <w:sz w:val="20"/>
                <w:szCs w:val="20"/>
              </w:rPr>
              <w:t>4.</w:t>
            </w:r>
          </w:p>
        </w:tc>
        <w:tc>
          <w:tcPr>
            <w:tcW w:type="dxa" w:w="2539"/>
            <w:shd w:fill="auto" w:color="auto" w:val="clear"/>
          </w:tcPr>
          <w:p w:rsidRDefault="005E435D" w:rsidP="008239F4" w:rsidR="005E435D" w:rsidRPr="00186482">
            <w:pPr>
              <w:spacing w:afterAutospacing="true" w:after="10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: GORUP d.o.o. u stečaju, Klanjec, Tomaševec 2</w:t>
            </w:r>
          </w:p>
          <w:p w:rsidRDefault="005E435D" w:rsidP="008239F4" w:rsidR="005E435D" w:rsidRPr="00186482">
            <w:pPr>
              <w:spacing w:afterAutospacing="true" w:after="100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8239F4" w:rsidR="005E435D" w:rsidRPr="00186482">
            <w:pPr>
              <w:spacing w:afterAutospacing="true" w:after="10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BIOPLIN MAKS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d.o.o. (prije BIOPLIN ROVIŠĆE d.o.o.), Zagreb, Trg žrtava fašizma 6</w:t>
            </w:r>
          </w:p>
          <w:p w:rsidRDefault="005E435D" w:rsidP="008239F4" w:rsidR="005E435D" w:rsidRPr="00186482">
            <w:pPr>
              <w:spacing w:afterAutospacing="true" w:after="10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07383A" w:rsidP="008239F4" w:rsidR="0007383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P-1987/2017 TS Zagreb</w:t>
            </w:r>
          </w:p>
          <w:p w:rsidRDefault="005E435D" w:rsidP="008239F4" w:rsidR="005E435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</w:t>
            </w:r>
          </w:p>
          <w:p w:rsidRDefault="005E435D" w:rsidP="008239F4" w:rsidR="005E435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-dug po pozajmici 40.833,10 kn</w:t>
            </w:r>
          </w:p>
          <w:p w:rsidRDefault="005E435D" w:rsidP="008239F4" w:rsidR="005E435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-kte po pozajmici 1.198,14 kn</w:t>
            </w:r>
          </w:p>
        </w:tc>
        <w:tc>
          <w:tcPr>
            <w:tcW w:type="dxa" w:w="5954"/>
            <w:shd w:fill="auto" w:color="auto" w:val="clear"/>
          </w:tcPr>
          <w:p w:rsidRDefault="002758CA" w:rsidP="00743060" w:rsidR="002758CA" w:rsidRPr="00186482">
            <w:pPr>
              <w:pStyle w:val="Odlomakpopisa"/>
              <w:numPr>
                <w:ilvl w:val="0"/>
                <w:numId w:val="9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24.05.2017. godine preuzeo odvjetnik:</w:t>
            </w:r>
          </w:p>
          <w:p w:rsidRDefault="002758CA" w:rsidP="00743060" w:rsidR="002758CA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</w:t>
            </w:r>
            <w:r w:rsidR="000426D8"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74306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Ugovor o kratkoročnoj pozajmici od 23.09.2014. g, dug 40.833,10 kn, kartica prometa po kratkoročnoj pozajmici</w:t>
            </w:r>
          </w:p>
          <w:p w:rsidRDefault="002758CA" w:rsidP="00743060" w:rsidR="002758CA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</w:t>
            </w:r>
            <w:r w:rsidR="000426D8"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74306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Otvorene stavke 20.09.2016. g. i orginalni računi za kamate po pozajmici 1.198,14 kn do 31.08.2015. g. </w:t>
            </w:r>
          </w:p>
          <w:p w:rsidRDefault="00743060" w:rsidP="00743060" w:rsidR="002758CA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- 25.09.2017.g, Tužba (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uvid u e-predmet)</w:t>
            </w:r>
          </w:p>
          <w:p w:rsidRDefault="00743060" w:rsidP="00743060" w:rsidR="002758CA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 xml:space="preserve">09.11.2017. g. –dopis odvjetnika Bioplin Maks-nudi nagodbu, platio 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bi dug bez zat. kte i troškova postupka</w:t>
            </w:r>
          </w:p>
          <w:p w:rsidRDefault="00743060" w:rsidP="00743060" w:rsidR="002758CA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09.11.2017. g. Odgovor odvjetniku-nemamo odobrenje za oprost zat. kte i troškova post.</w:t>
            </w:r>
          </w:p>
          <w:p w:rsidRDefault="00743060" w:rsidP="00743060" w:rsidR="00722978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24.11</w:t>
            </w:r>
            <w:r w:rsidR="00ED19A6" w:rsidRPr="00186482">
              <w:rPr>
                <w:rFonts w:hAnsi="Times New Roman" w:ascii="Times New Roman"/>
                <w:sz w:val="20"/>
                <w:szCs w:val="20"/>
              </w:rPr>
              <w:t>.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 xml:space="preserve">2017.g. Tuženik podnio Odgovor na tužbu </w:t>
            </w:r>
          </w:p>
          <w:p w:rsidRDefault="00743060" w:rsidP="00743060" w:rsidR="00ED19A6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ED19A6" w:rsidRPr="00186482">
              <w:rPr>
                <w:rFonts w:hAnsi="Times New Roman" w:ascii="Times New Roman"/>
                <w:sz w:val="20"/>
                <w:szCs w:val="20"/>
              </w:rPr>
              <w:t>06.03.2018. g.</w:t>
            </w:r>
            <w:r w:rsidR="00ED19A6"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–</w:t>
            </w:r>
            <w:r w:rsidR="00ED19A6" w:rsidRPr="00186482">
              <w:rPr>
                <w:rFonts w:hAnsi="Times New Roman" w:ascii="Times New Roman"/>
                <w:sz w:val="20"/>
                <w:szCs w:val="20"/>
              </w:rPr>
              <w:t>Izvidom utvrđeno da se spis nalazi kod sudskog savjetnika Domagoja Klinžića</w:t>
            </w:r>
          </w:p>
          <w:p w:rsidRDefault="00743060" w:rsidP="00743060" w:rsidR="00BE523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BE5232" w:rsidRPr="00186482">
              <w:rPr>
                <w:rFonts w:hAnsi="Times New Roman" w:ascii="Times New Roman"/>
                <w:sz w:val="20"/>
                <w:szCs w:val="20"/>
              </w:rPr>
              <w:t xml:space="preserve">24.07.2018. g. –Rješenjem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zakazano pripremno ročište za </w:t>
            </w:r>
            <w:r w:rsidR="00BE5232" w:rsidRPr="00743060">
              <w:rPr>
                <w:rFonts w:hAnsi="Times New Roman" w:ascii="Times New Roman"/>
                <w:sz w:val="20"/>
                <w:szCs w:val="20"/>
              </w:rPr>
              <w:t>16.10.2018. g.</w:t>
            </w:r>
          </w:p>
          <w:p w:rsidRDefault="00DE2772" w:rsidP="00DE2772" w:rsidR="00DE2772" w:rsidRPr="00DE277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DE2772">
              <w:rPr>
                <w:rFonts w:hAnsi="Times New Roman" w:ascii="Times New Roman"/>
                <w:sz w:val="20"/>
                <w:szCs w:val="20"/>
              </w:rPr>
              <w:t>16.10.2018. g. Na pripremnom ročištu sklopljena Sudska nagodba. Tuženik se obvezuje izvršiti plaćanje duga u roku 15 dana od sklapanja sudske nagodbe.</w:t>
            </w:r>
          </w:p>
          <w:p w:rsidRDefault="00DE2772" w:rsidP="00DE2772" w:rsidR="00DE277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</w:t>
            </w:r>
            <w:r w:rsidRPr="00DE2772">
              <w:rPr>
                <w:rFonts w:hAnsi="Times New Roman" w:ascii="Times New Roman"/>
                <w:sz w:val="20"/>
                <w:szCs w:val="20"/>
              </w:rPr>
              <w:t>30.10.2018. g. Tuženik uplatio dug  po sudskoj nagodbi</w:t>
            </w:r>
          </w:p>
          <w:p w:rsidRDefault="00743060" w:rsidP="00743060" w:rsidR="00743060" w:rsidRPr="00186482">
            <w:p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2758CA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2539"/>
            <w:shd w:fill="auto" w:color="auto" w:val="clear"/>
          </w:tcPr>
          <w:p w:rsidRDefault="002758CA" w:rsidP="00C22C30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C22C30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C22C30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ECO BOS  d.o.o. (prije EKO STOČARSTVO KUSIĆ d.o.o.), Split, Makarska ulica 20</w:t>
            </w:r>
          </w:p>
        </w:tc>
        <w:tc>
          <w:tcPr>
            <w:tcW w:type="dxa" w:w="2126"/>
            <w:shd w:fill="auto" w:color="auto" w:val="clear"/>
          </w:tcPr>
          <w:p w:rsidRDefault="002758CA" w:rsidP="00C22C30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Teo Karabotić-Milovac-Split</w:t>
            </w:r>
          </w:p>
          <w:p w:rsidRDefault="003C2C1D" w:rsidP="00C22C30" w:rsidR="002758CA" w:rsidRPr="003C2C1D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2758CA" w:rsidRPr="003C2C1D">
              <w:rPr>
                <w:rFonts w:hAnsi="Times New Roman" w:ascii="Times New Roman"/>
                <w:sz w:val="20"/>
                <w:szCs w:val="20"/>
              </w:rPr>
              <w:t>Ovrv-1064/17 od 06.07.2017. g</w:t>
            </w:r>
            <w:r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812DE9" w:rsidP="00812DE9" w:rsidR="00812DE9" w:rsidRPr="00812DE9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812DE9">
              <w:rPr>
                <w:rFonts w:hAnsi="Times New Roman" w:ascii="Times New Roman"/>
                <w:b/>
                <w:sz w:val="20"/>
                <w:szCs w:val="20"/>
              </w:rPr>
              <w:t>Povrv-804/17 TS Split</w:t>
            </w:r>
          </w:p>
          <w:p w:rsidRDefault="00812DE9" w:rsidP="00812DE9" w:rsidR="00812DE9" w:rsidRPr="00812DE9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12DE9" w:rsidP="00812DE9" w:rsidR="002758CA" w:rsidRPr="00812DE9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812DE9">
              <w:rPr>
                <w:rFonts w:hAnsi="Times New Roman" w:ascii="Times New Roman"/>
                <w:b/>
                <w:sz w:val="20"/>
                <w:szCs w:val="20"/>
              </w:rPr>
              <w:t>Pž-6999/18 VTS RH</w:t>
            </w:r>
          </w:p>
          <w:p w:rsidRDefault="002758CA" w:rsidP="00C22C30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3C2C1D" w:rsidP="00812DE9" w:rsidR="003C2C1D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106.977,00 kn </w:t>
            </w:r>
          </w:p>
          <w:p w:rsidRDefault="003C2C1D" w:rsidP="00812DE9" w:rsidR="00812DE9" w:rsidRPr="00812DE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ačuni za 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knjigovodstvo 99.2</w:t>
            </w:r>
            <w:r w:rsidR="00C22C30" w:rsidRPr="00186482">
              <w:rPr>
                <w:rFonts w:hAnsi="Times New Roman" w:ascii="Times New Roman"/>
                <w:sz w:val="20"/>
                <w:szCs w:val="20"/>
              </w:rPr>
              <w:t>85,00 kn i za robu 7.692,00 kn)</w:t>
            </w:r>
          </w:p>
          <w:p w:rsidRDefault="00812DE9" w:rsidP="00812DE9" w:rsidR="00812DE9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 preuzeo odvjetnik :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Ugovori o vođenju knjigovodstva. 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</w:t>
            </w:r>
            <w:r w:rsidR="00812DE9">
              <w:rPr>
                <w:rFonts w:hAnsi="Times New Roman" w:ascii="Times New Roman"/>
                <w:sz w:val="20"/>
                <w:szCs w:val="20"/>
              </w:rPr>
              <w:t>9.2016. g. i orginalni računi (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računi za knjigovodstvo 99.285,00 kn i za robu 7.692,00 kn)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Sporazum o raskidu ugovora od 31.10.2015.  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13.07.2017. g. plaćeni troškovi ovršnog postupka 1.812,21 kn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27.07.2017. g. prigovor ovršenika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30.01.2018. g. Rješenje TS u Splitu-rješenje o ovrsi J.bilj. stavlja se izvan snage</w:t>
            </w:r>
          </w:p>
          <w:p w:rsidRDefault="006C4200" w:rsidP="00E85877" w:rsidR="006C420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22.03.2018. g. Poziv za pripremno ročište za 04.05.2018. g.</w:t>
            </w:r>
          </w:p>
          <w:p w:rsidRDefault="006C4200" w:rsidP="00E85877" w:rsidR="006C420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04.05.2018. g. Zapisnik-od Porezne uprave zatražiti podatak da li je tuženik temeljem računa koji su predmet postupka koristio pravo na odbitak predporeza,  po potrebi  vještačen</w:t>
            </w:r>
            <w:r w:rsidR="00812DE9">
              <w:rPr>
                <w:rFonts w:hAnsi="Times New Roman" w:ascii="Times New Roman"/>
                <w:sz w:val="20"/>
                <w:szCs w:val="20"/>
              </w:rPr>
              <w:t>j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e</w:t>
            </w:r>
          </w:p>
          <w:p w:rsidRDefault="006C4200" w:rsidP="00E85877" w:rsidR="006C420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04.05.2018. g. Rješenje-odgoda pripremnog  ročišta radi očitovanja tuženika na zaprimljenu dokumentaciju, novo ročište zakazuje se za 20.06.2018. g</w:t>
            </w:r>
          </w:p>
          <w:p w:rsidRDefault="001B083C" w:rsidP="00E85877" w:rsidR="001B083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20.06.2018. g. Rješenje-prihvaća se prijedlog pun. tužitelja radi očitovanja na zaprimljenu dokumentaciju od strane tuženika, novo ročište zakazuje se za </w:t>
            </w:r>
            <w:r w:rsidRPr="00291FAD">
              <w:rPr>
                <w:rFonts w:hAnsi="Times New Roman" w:ascii="Times New Roman"/>
                <w:color w:val="000000"/>
                <w:sz w:val="20"/>
                <w:szCs w:val="20"/>
              </w:rPr>
              <w:t>21.09.2018. g.</w:t>
            </w:r>
          </w:p>
          <w:p w:rsidRDefault="001B083C" w:rsidP="00E85877" w:rsidR="001B083C" w:rsidRPr="00291FAD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291FAD">
              <w:rPr>
                <w:rFonts w:hAnsi="Times New Roman" w:ascii="Times New Roman"/>
                <w:color w:val="000000"/>
                <w:sz w:val="20"/>
                <w:szCs w:val="20"/>
              </w:rPr>
              <w:t>29.06.2018. g.</w:t>
            </w:r>
            <w:r w:rsidRPr="00186482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tužitelj uputio Prijedlog kojim predlaže određivanje prethodne mjere zabranom isplate novčanih sredstava u iznosu od 106.977,00 kn sa svih računa tuženika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21.09.2018. g. Rješenje-prihvaća se prijedlog tužitelja  od 29.06.2018. g. zaprimljenog 03.07.2018. g., ročište za objavu i uručenje Presude zakazuje se za 25.10.2018. god.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25.10.2018. g. Presuda i rješenje –održava se u cijelosti na snazi platni nalog sadržan u rješenju o ovrsi  br. Ovrv-1064/17 od 06.07.2017. g. kojim je naloženo ovršeniku sada tuženiku da u roku 8 dana isplati ovrhovoditelju sada tužitelju iznos od 106.977,00 kn zajedno s zakonskim zateznim kamatama.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Nalaže se tuženiku da u roku 8 dana naknadi tužitelju trošak parničnog postupka u iznosu od 12.972,50 kn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31.10.2018. g. Žalba tuženika na presudu od 25.10.2018. g. i protiv rješenja o određivanju prethodne mjere</w:t>
            </w:r>
          </w:p>
          <w:p w:rsidRDefault="00E85877" w:rsidP="004871DB" w:rsidR="004871DB" w:rsidRPr="004636B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22.11.2018. g. Predmet poslan na VTS RH  br. Pž-6999/18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6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TATJANA DOVRANIĆ(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IVICA DOVRANIĆ-umro)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Sisak, Lijeva Luka 134</w:t>
            </w:r>
          </w:p>
        </w:tc>
        <w:tc>
          <w:tcPr>
            <w:tcW w:type="dxa" w:w="2126"/>
            <w:shd w:fill="auto" w:color="auto" w:val="clear"/>
          </w:tcPr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Ivan Marković-Sisak</w:t>
            </w: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Ovrv-1535/17 od 05.10.2017.g.</w:t>
            </w: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28.255,09 kn</w:t>
            </w: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 preuzeo odvjetnik :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Otvorene stavke 20.09.2016. g. i orginalni računi za 28.255,09 kn 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05.10.2017.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g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. Prijedlog za ovrhu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20.10.2017. g. plaćeni troškovi ovršnog postupka 828,19 kn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12.01.2018. g. plaćena potvrda ovršnosti 37,50 kn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22.01.2018. g. Rješenje o ovrsi dostavljeno FINI na naplatu</w:t>
            </w:r>
          </w:p>
          <w:p w:rsidRDefault="009B1E55" w:rsidP="004636B9" w:rsidR="009B1E55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9B1E55" w:rsidP="004636B9" w:rsidR="009B1E55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Ovrv-1535/17 upisana je u Očevidniku za plaćanje na 1. mjestu</w:t>
            </w:r>
          </w:p>
          <w:p w:rsidRDefault="009B1E55" w:rsidP="004636B9" w:rsidR="004636B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Naplaćuje se mjesečno oko 563,00 kn</w:t>
            </w:r>
          </w:p>
          <w:p w:rsidRDefault="004636B9" w:rsidP="004636B9" w:rsidR="004636B9" w:rsidRPr="004636B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4636B9">
              <w:rPr>
                <w:rFonts w:hAnsi="Times New Roman" w:ascii="Times New Roman"/>
                <w:sz w:val="20"/>
                <w:szCs w:val="20"/>
              </w:rPr>
              <w:t>Do 30.11.2018. g. naplaćeno ukupno 5.286,83 kn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7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OPG MARICA KUPSJAK, Vagovina,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Vagovina 110</w:t>
            </w:r>
          </w:p>
        </w:tc>
        <w:tc>
          <w:tcPr>
            <w:tcW w:type="dxa" w:w="2126"/>
            <w:shd w:fill="auto" w:color="auto" w:val="clear"/>
          </w:tcPr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Ljerko Torbašinović-Čazma</w:t>
            </w: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Ovrv-208/17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od 12.06.2017. g.</w:t>
            </w:r>
          </w:p>
          <w:p w:rsidRDefault="00DA2990" w:rsidP="00DA2990" w:rsidR="00DA299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pravomoćno i ovršno 29.06.2017. g.</w:t>
            </w: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25.430,83 kn</w:t>
            </w: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 preuzeo odvjetnik :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20.09.2016. g. i or</w:t>
            </w:r>
            <w:r w:rsidR="00201E4A">
              <w:rPr>
                <w:rFonts w:hAnsi="Times New Roman" w:ascii="Times New Roman"/>
                <w:sz w:val="20"/>
                <w:szCs w:val="20"/>
              </w:rPr>
              <w:t>i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ginalni računi za 25.430,83 kn 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12.06.2017. g. Prijedlog za ovrhu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26.06.2017.g. plaćeni troškovi ovršnog postupka 792,89 kn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13.07.2017. g. plaćeni troškovi ovjere preslika Rješenja 160,00 kn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14.07.2017.g. FINI predan zahtjev za naplatu po Rješenju Ovrv-208/17 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DA2990" w:rsidP="00E82006" w:rsidR="00DA299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DA2990" w:rsidP="00E82006" w:rsidR="00DA299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Ovrv-208/17 upisana je u Očevidniku za plaćanje na 20. mjestu, obveze u redoslijedu prije ove ovrhe iznose 901.567,56 kn</w:t>
            </w:r>
          </w:p>
          <w:p w:rsidRDefault="0038767C" w:rsidP="005B7C3C" w:rsidR="005B7C3C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03.07.2018. g. izvidom u FINA-i utvrđeno da se osnova za plaćanje nalazi u redoslijedu, ništa još nije naplaćeno</w:t>
            </w:r>
          </w:p>
          <w:p w:rsidRDefault="005B7C3C" w:rsidP="005B7C3C" w:rsidR="005B7C3C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5B7C3C">
              <w:rPr>
                <w:rFonts w:hAnsi="Times New Roman" w:ascii="Times New Roman"/>
                <w:sz w:val="20"/>
                <w:szCs w:val="20"/>
              </w:rPr>
              <w:t>28.11.2018. g. izvidom u FINA-i utvrđeno da se osnova za plaćanje nalazi u redoslijedu, ništa još nije naplaćeno</w:t>
            </w:r>
          </w:p>
          <w:p w:rsidRDefault="00C21BD4" w:rsidP="00C21BD4" w:rsidR="00C21BD4" w:rsidRPr="005B7C3C">
            <w:pPr>
              <w:pStyle w:val="Odlomakpopisa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8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PETKOVIĆ ZLATKO, Martinska Ves, Lijevo Trbatjevo 2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Ivan Marković-Sisak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Ovrv-897/17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od 12.06.2017. g.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-pravomoćno i ovršno 27.07.2017. g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165.570,14 kn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preuzeto: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-Otvorene stavke 20.09.2016. g. i orginalni računi za 165.570,14 kn 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12.06.2017. g. Prijedlog za ovrhu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03.07.2017.g. plaćeni troškovi ovršnog postupka 2.544,63 kn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g. plaćena potvrda ovršnosti 37,50 kn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plaćena. ovjera preslike  211,00 kn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04.08.2017.g. FINI predan zahtjev za naplatu po Rješenju Ovrv-897/17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0426D8" w:rsidP="00BB0179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0426D8" w:rsidP="00BB0179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Ovrv-897/17 upisana je u Očevidniku za plaćanje na 31. mjestu, obveze u redoslijedu prije ove ovrhe iznose 642.601,62 kn</w:t>
            </w:r>
          </w:p>
          <w:p w:rsidRDefault="0038767C" w:rsidP="007211D6" w:rsidR="007211D6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03.07.2018. g. izvidom u FINA-i utvrđeno da se osnova z</w:t>
            </w:r>
            <w:r w:rsidR="00BB0179">
              <w:rPr>
                <w:rFonts w:hAnsi="Times New Roman" w:ascii="Times New Roman"/>
                <w:sz w:val="20"/>
                <w:szCs w:val="20"/>
              </w:rPr>
              <w:t>a plaćanje nalazi u redoslijedu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, ništa još nije naplaćeno</w:t>
            </w:r>
          </w:p>
          <w:p w:rsidRDefault="007211D6" w:rsidP="007211D6" w:rsidR="007211D6" w:rsidRPr="007211D6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211D6">
              <w:rPr>
                <w:rFonts w:hAnsi="Times New Roman" w:ascii="Times New Roman"/>
                <w:sz w:val="20"/>
                <w:szCs w:val="20"/>
              </w:rPr>
              <w:t>28.11.2018. g. izvidom u FINA-i utvrđeno da se osnova za plaćanje nalazi u redoslijedu, ništa još nije naplaćeno</w:t>
            </w:r>
          </w:p>
          <w:p w:rsidRDefault="0038767C" w:rsidP="00BB0179" w:rsidR="0038767C" w:rsidRPr="00186482">
            <w:pPr>
              <w:pStyle w:val="Odlomakpopisa"/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9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STJEPAN MILATOVIĆ, Martinska Ves, Lijeva Luka 20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Ivan Marković-Sisak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Ovrv-900/17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od 12.06.2017. g.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pravomoćno i ovršno 13.07.2017. g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17.903,82 kn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preuzeto: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20.09.2016. g. i or</w:t>
            </w:r>
            <w:r w:rsidR="003744DC">
              <w:rPr>
                <w:rFonts w:hAnsi="Times New Roman" w:ascii="Times New Roman"/>
                <w:sz w:val="20"/>
                <w:szCs w:val="20"/>
              </w:rPr>
              <w:t>i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ginalni računi za 17.903,82 kn 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12.06.2017. g. Prijedlog za ovrhu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03.07.2017.g. plaćeni troškovi ovršnog postupka 698,80 kn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g. plaćena potvrda ovršnosti 37,50 kn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plaćena. ovjera preslike  211,00 kn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04.08.2017.g. FINI predan zahtjev za naplatu po Rješenju Ovrv-900/17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0426D8" w:rsidP="003744DC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0426D8" w:rsidP="003744DC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Ovrv-900/17 upisana je u Očevidniku za plaćanje na 6. mjestu, obveze u redoslijedu prije ove ovrhe iznose 26.361,07 kn</w:t>
            </w:r>
          </w:p>
          <w:p w:rsidRDefault="0038767C" w:rsidP="00A6716A" w:rsidR="00A6716A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03.07.2018. g. izvidom u FINA-i utvrđeno da se osnova za plaćanje nalazi u redoslijedu , ništa još nije naplaćeno</w:t>
            </w:r>
          </w:p>
          <w:p w:rsidRDefault="00A6716A" w:rsidP="00A6716A" w:rsidR="00A6716A" w:rsidRPr="00A6716A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A6716A">
              <w:rPr>
                <w:rFonts w:hAnsi="Times New Roman" w:ascii="Times New Roman"/>
                <w:sz w:val="20"/>
                <w:szCs w:val="20"/>
              </w:rPr>
              <w:t>28.11.2018. g. izvidom u FINA-i utvrđeno da se osnova za plaćanje nalazi u redoslijedu, ništa još nije naplaćeno</w:t>
            </w:r>
          </w:p>
          <w:p w:rsidRDefault="0038767C" w:rsidP="003744DC" w:rsidR="0038767C">
            <w:pPr>
              <w:pStyle w:val="Odlomakpopisa"/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A6716A" w:rsidP="003744DC" w:rsidR="00A6716A" w:rsidRPr="00186482">
            <w:pPr>
              <w:pStyle w:val="Odlomakpopisa"/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A7A55" w:rsidR="008B6F64" w:rsidRPr="00186482">
        <w:tc>
          <w:tcPr>
            <w:tcW w:type="dxa" w:w="546"/>
            <w:shd w:fill="auto" w:color="auto" w:val="clear"/>
          </w:tcPr>
          <w:p w:rsidRDefault="008B6F64" w:rsidP="003E4DDF" w:rsidR="008B6F6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E91325" w:rsidRPr="00186482">
              <w:rPr>
                <w:rFonts w:hAnsi="Times New Roman" w:ascii="Times New Roman"/>
                <w:b/>
                <w:sz w:val="20"/>
                <w:szCs w:val="20"/>
              </w:rPr>
              <w:t>0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E4DDF" w:rsidP="003E4DDF" w:rsidR="003E4DDF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A31C8B" w:rsidP="003E4DDF" w:rsidR="00A31C8B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10. a</w:t>
            </w:r>
          </w:p>
        </w:tc>
        <w:tc>
          <w:tcPr>
            <w:tcW w:type="dxa" w:w="2539"/>
            <w:shd w:fill="auto" w:color="auto" w:val="clear"/>
          </w:tcPr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2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Mladen Jakopec (umro)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nasljednici: Bernardica Jakopec, Petra-Maja Jakopec i Davorin Jakopec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B6F64" w:rsidP="003E4DDF" w:rsidR="008B6F6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E4DDF" w:rsidP="003E4DDF" w:rsidR="003E4DDF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A31C8B" w:rsidP="003E4DDF" w:rsidR="00A31C8B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8A7A55">
              <w:rPr>
                <w:rFonts w:hAnsi="Times New Roman" w:ascii="Times New Roman"/>
                <w:b/>
                <w:sz w:val="20"/>
                <w:szCs w:val="20"/>
              </w:rPr>
              <w:t xml:space="preserve">Tužitelji: </w:t>
            </w:r>
          </w:p>
          <w:p w:rsidRDefault="008A7A55" w:rsidP="003E4DDF" w:rsidR="008A7A55" w:rsidRP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Bernardica Jakopec, Petra-Maja Jakopec i Davorin Jakopec</w:t>
            </w:r>
          </w:p>
          <w:p w:rsidRDefault="008A7A55" w:rsidP="003E4DDF" w:rsidR="008A7A55" w:rsidRP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8A7A55">
              <w:rPr>
                <w:rFonts w:hAnsi="Times New Roman" w:ascii="Times New Roman"/>
                <w:b/>
                <w:sz w:val="20"/>
                <w:szCs w:val="20"/>
              </w:rPr>
              <w:t xml:space="preserve">Tuženik: 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>Gorup d.o.o. u stečaju</w:t>
            </w:r>
          </w:p>
        </w:tc>
        <w:tc>
          <w:tcPr>
            <w:tcW w:type="dxa" w:w="2126"/>
            <w:shd w:fill="auto" w:color="auto" w:val="clear"/>
          </w:tcPr>
          <w:p w:rsidRDefault="001573E1" w:rsidP="003E4DDF" w:rsidR="00882F92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8B6F64" w:rsidRPr="00186482">
              <w:rPr>
                <w:rFonts w:hAnsi="Times New Roman" w:ascii="Times New Roman"/>
                <w:sz w:val="20"/>
                <w:szCs w:val="20"/>
              </w:rPr>
              <w:t>OS Zlatar</w:t>
            </w:r>
          </w:p>
          <w:p w:rsidRDefault="008B6F64" w:rsidP="003E4DDF" w:rsidR="001573E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573E1">
              <w:rPr>
                <w:rFonts w:hAnsi="Times New Roman" w:ascii="Times New Roman"/>
                <w:sz w:val="20"/>
                <w:szCs w:val="20"/>
              </w:rPr>
              <w:t>Ovr-2195/2005</w:t>
            </w:r>
            <w:r w:rsidR="001573E1" w:rsidRPr="001573E1"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1573E1" w:rsidP="003E4DDF" w:rsidR="001573E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1573E1" w:rsidP="003E4DDF" w:rsidR="001573E1" w:rsidRPr="001573E1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573E1">
              <w:rPr>
                <w:rFonts w:hAnsi="Times New Roman" w:ascii="Times New Roman"/>
                <w:b/>
                <w:sz w:val="20"/>
                <w:szCs w:val="20"/>
              </w:rPr>
              <w:t>OS Zlatar</w:t>
            </w:r>
          </w:p>
          <w:p w:rsidRDefault="001573E1" w:rsidP="003E4DDF" w:rsidR="001573E1" w:rsidRPr="001573E1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573E1">
              <w:rPr>
                <w:rFonts w:hAnsi="Times New Roman" w:ascii="Times New Roman"/>
                <w:b/>
                <w:sz w:val="20"/>
                <w:szCs w:val="20"/>
              </w:rPr>
              <w:t>Ovr-2647/17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882F92" w:rsidP="003E4DDF" w:rsidR="00882F92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570.172,98 kn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3E4DDF" w:rsidR="008B6F6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Gž Ovr-587/2017</w:t>
            </w:r>
          </w:p>
          <w:p w:rsidRDefault="000122B0" w:rsidP="003E4DDF" w:rsidR="000122B0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0122B0" w:rsidP="003E4DDF" w:rsidR="000122B0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0122B0">
              <w:rPr>
                <w:rFonts w:hAnsi="Times New Roman" w:ascii="Times New Roman"/>
                <w:b/>
                <w:sz w:val="20"/>
                <w:szCs w:val="20"/>
              </w:rPr>
              <w:t>Gž Ovr-265/2018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Nekretnine: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OS ZLATAR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-k.o. Lovrečan, zk.ul. 2048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-k.o. Veleškovec, zk.ul. 1433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-k.o. Lovrečan, zk. ul. 1885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ODJEL ZA KATASTAR NEKRETNINA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KRAPINA</w:t>
            </w:r>
          </w:p>
          <w:p w:rsidRDefault="00603798" w:rsidP="003E4DDF" w:rsidR="005B727D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k.o. Lovrečan, Posjedovni list</w:t>
            </w:r>
            <w:r w:rsidR="005B727D" w:rsidRPr="00186482">
              <w:rPr>
                <w:rFonts w:hAnsi="Times New Roman" w:ascii="Times New Roman"/>
                <w:sz w:val="20"/>
                <w:szCs w:val="20"/>
              </w:rPr>
              <w:t>: 2091</w:t>
            </w: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A31C8B" w:rsidP="003E4DDF" w:rsidR="00A31C8B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3E4DDF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3E4DDF">
              <w:rPr>
                <w:rFonts w:hAnsi="Times New Roman" w:ascii="Times New Roman"/>
                <w:b/>
                <w:sz w:val="20"/>
                <w:szCs w:val="20"/>
              </w:rPr>
              <w:t>P-269/2018 OS Zlatar, SS u Krapini</w:t>
            </w:r>
          </w:p>
        </w:tc>
        <w:tc>
          <w:tcPr>
            <w:tcW w:type="dxa" w:w="5954"/>
            <w:shd w:fill="auto" w:color="auto" w:val="clear"/>
          </w:tcPr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10.01.2006. g. Rješenje o ovrsi na mirovini, ovrha se provodila na mirovini do smrti ovršenika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Rješenjem je prekinut postupak zbog smrti ovršenika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22.08.2017. g. Rješenje- nastavlja se postupak na nasljednike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Bernardicu Jakopec, Petru-Maju Jakopec i Davorina Jakopeca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07.09.2017. dopis odvjetnika –stanje duga po zahtjevu odvjetnika ovršenika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13.09.2017. g. odv. Božić –poslao dokumentaciju vezanu za ovrhu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08.09.2017. g.-Žalba ovršenika 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25.09.2017. g.  Ukupan obračun duga na e-mail odv. Božiću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28.11.2017. g.  Predmet poslan na viši sud (uvid u e-predmet)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07.12.2017. g. Rješenje ŽS u Velikoj Gorici Gž Ovr-587/17-odbija se žalba nasljednika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29.12.2017. g. Zaključak OS u Zlataru-poziv ovrhovoditelju da dostavi prijedlog za ovrhu u odnosu na nasljednike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06.02.2018. g. Rješenje o ovrsi OS Zlatar radi naplate novčane tražbine ovrhom na nekretninama i motornom vozilu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06.02.2018. g. Rješenje OS Zlatar-Zemljišnoknjižni odjel Zlatar br. Z-1517/2018. Pol-36/18-dopušta se upis zabilježbe ovrhe na nekretninama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16.02.2018. g. Prijedlog za ispravak rješenja o ovrsi</w:t>
            </w:r>
          </w:p>
          <w:p w:rsidRDefault="004E11E1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21.02.2018. g.</w:t>
            </w:r>
            <w:r w:rsidR="008B6F64" w:rsidRPr="00186482">
              <w:rPr>
                <w:rFonts w:hAnsi="Times New Roman" w:ascii="Times New Roman"/>
                <w:sz w:val="20"/>
                <w:szCs w:val="20"/>
              </w:rPr>
              <w:t>Rješenje OS Zlatar-ispr</w:t>
            </w:r>
            <w:r>
              <w:rPr>
                <w:rFonts w:hAnsi="Times New Roman" w:ascii="Times New Roman"/>
                <w:sz w:val="20"/>
                <w:szCs w:val="20"/>
              </w:rPr>
              <w:t>avak rješenja od 06.02.2018. g.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19.02.2018. g. Žalba ovršenika 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26.02.2018. g. Podnesak kojim se predlaže oduzimanje motornog vozila u vlasništvu II-ovršenika</w:t>
            </w:r>
          </w:p>
          <w:p w:rsidRDefault="000426D8" w:rsidP="003E4DDF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23.03.2018. g. Podnesak ovrhovoditelja-osporava navode žalbe i predlaže da se žalba odbije kao neosnovana</w:t>
            </w:r>
          </w:p>
          <w:p w:rsidRDefault="000426D8" w:rsidP="003E4DDF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03.04.2018. g. Rješenje-Ovršenici se upućuju da u roku 15 dana pokrenu parnicu radi proglašenja ovrhe nedopuštenom</w:t>
            </w:r>
          </w:p>
          <w:p w:rsidRDefault="000426D8" w:rsidP="003E4DDF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13.04.2018. g. Žalba ovršenika na Rješenje od 03.04.2018. g.</w:t>
            </w:r>
          </w:p>
          <w:p w:rsidRDefault="000426D8" w:rsidP="003E4DDF" w:rsidR="000426D8" w:rsidRPr="004E11E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25.04.2018. g. Zaključak OS Zlatar-radi utvrđenja vrijednosti nekretnina zakazuje se ročište za </w:t>
            </w:r>
            <w:r w:rsidRPr="004E11E1">
              <w:rPr>
                <w:rFonts w:hAnsi="Times New Roman" w:ascii="Times New Roman"/>
                <w:sz w:val="20"/>
                <w:szCs w:val="20"/>
              </w:rPr>
              <w:t>30.05.2018. g.</w:t>
            </w:r>
          </w:p>
          <w:p w:rsidRDefault="0038767C" w:rsidP="003E4DDF" w:rsidR="0038767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30.05.2018. g. Zaključak OS Zlatar-vrijednost nekretnine utvrdit će vještak Adriano Vuksan-određuje se očevid na nekretninama za 05.07.2018. g.</w:t>
            </w:r>
          </w:p>
          <w:p w:rsidRDefault="0038767C" w:rsidP="003E4DDF" w:rsidR="0038767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05.07.2018. g. Zapisnik-na očevid pristupio sudski vještak-utvrdio da se radi o oranici, zapuštenom zemljištu i dvorištu, na različitim lokacijama</w:t>
            </w:r>
          </w:p>
          <w:p w:rsidRDefault="0038767C" w:rsidP="003E4DDF" w:rsidR="0038767C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05.07.2018. g. –Zaključak-poziva se vještak da utvrdi vrijednost nekretnina i nalaz dostavi sudu u roku 30 dana</w:t>
            </w:r>
          </w:p>
          <w:p w:rsidRDefault="00C4566D" w:rsidP="003E4DDF" w:rsidR="00C4566D" w:rsidRPr="00C4566D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C4566D">
              <w:rPr>
                <w:rFonts w:hAnsi="Times New Roman" w:ascii="Times New Roman"/>
                <w:sz w:val="20"/>
                <w:szCs w:val="20"/>
              </w:rPr>
              <w:t>08.08.2018. g. Rješenje ŽS u Dubrovniku br. 3 Gž Ovr-265/2018-2-žalba se djelomično uvaž</w:t>
            </w:r>
            <w:r>
              <w:rPr>
                <w:rFonts w:hAnsi="Times New Roman" w:ascii="Times New Roman"/>
                <w:sz w:val="20"/>
                <w:szCs w:val="20"/>
              </w:rPr>
              <w:t>ava</w:t>
            </w:r>
            <w:r w:rsidRPr="00C4566D">
              <w:rPr>
                <w:rFonts w:hAnsi="Times New Roman" w:ascii="Times New Roman"/>
                <w:sz w:val="20"/>
                <w:szCs w:val="20"/>
              </w:rPr>
              <w:t>, a u pretežitom dijelu odbija kao neosnovana</w:t>
            </w:r>
          </w:p>
          <w:p w:rsidRDefault="00C4566D" w:rsidP="003E4DDF" w:rsidR="00C4566D" w:rsidRPr="00C4566D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C4566D">
              <w:rPr>
                <w:rFonts w:hAnsi="Times New Roman" w:ascii="Times New Roman"/>
                <w:sz w:val="20"/>
                <w:szCs w:val="20"/>
              </w:rPr>
              <w:t>28.08.2018. g. Dopunsko rješenje OS u Zlataru-ovršenici se upućuju da u roku 15 dana pokrenu parnicu protiv ovrhovoditelja radi proglašenja ovrhe nedopuštenom</w:t>
            </w:r>
          </w:p>
          <w:p w:rsidRDefault="00C4566D" w:rsidP="003E4DDF" w:rsidR="00C4566D" w:rsidRPr="00C4566D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C4566D">
              <w:rPr>
                <w:rFonts w:hAnsi="Times New Roman" w:ascii="Times New Roman"/>
                <w:sz w:val="20"/>
                <w:szCs w:val="20"/>
              </w:rPr>
              <w:t>17.09.2018. g. –odvjetnik poslao Nalaz i mišljenje sudskog  vještaka za graditeljstvo A. Vuksana od 13.07.2018. g., nekretnine procijenjene na 370.560,62 kn, na navedeni Nalaz  i mišljenje nema primjedbi</w:t>
            </w:r>
          </w:p>
          <w:p w:rsidRDefault="003E4DDF" w:rsidP="003E4DDF" w:rsidR="003E4DDF">
            <w:pPr>
              <w:pStyle w:val="Odlomakpopisa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  <w:p w:rsidRDefault="00A31C8B" w:rsidP="003E4DDF" w:rsidR="00A31C8B" w:rsidRPr="00186482">
            <w:pPr>
              <w:pStyle w:val="Odlomakpopisa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 w:rsidRPr="008A7A55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-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ab/>
              <w:t>05.09.2018. g. Tužitelji podnijeli tužbu  radi proglašenja ovrhe nedopuštenom P-269/2018</w:t>
            </w:r>
          </w:p>
          <w:p w:rsidRDefault="008A7A55" w:rsidP="003E4DDF" w:rsidR="008A7A55" w:rsidRPr="008A7A55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-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ab/>
              <w:t>27.09.2018. g. Poziv tuženiku-podnijeti pisani odgovor na tužbu u roku od 30 dana i poziv na pripremno ročište  zakazano za 19.12.2018. g</w:t>
            </w:r>
          </w:p>
          <w:p w:rsidRDefault="008A7A55" w:rsidP="003E4DDF" w:rsidR="0038767C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-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ab/>
              <w:t>13.11.2018. g. pripremni podnesak Sudu kojim se daje odgovor na tužbu</w:t>
            </w:r>
          </w:p>
          <w:p w:rsidRDefault="008A7A55" w:rsidP="003E4DDF" w:rsidR="008A7A55" w:rsidRPr="00186482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8B6F64" w:rsidRPr="00186482">
        <w:tc>
          <w:tcPr>
            <w:tcW w:type="dxa" w:w="546"/>
            <w:shd w:fill="auto" w:color="auto" w:val="clear"/>
          </w:tcPr>
          <w:p w:rsidRDefault="008B6F64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FB7B58"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Nada Mujezinović i Velimir Mujezinović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OS Bjelovar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Ovr-1214/2017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(Ovr-2533/2014 )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427.860,60 kn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Gž-806/2015 ŽS Bjelovar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18.08.2014. g. podnesak ovrhovoditelja kojim predlaže donošenje rješenja o ovrsi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18.12.2014. g. Rješenje o ovrsi na temelju ovršne isprave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24.11.2016. g. Obavijest suda Fini da mogu započeti sa prijenosom dospjelog potraživanja u korist ovrhovoditelja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Zaključak OS Bjelovar kojim nalaže ovrhovoditelju da uplati 234,40 kn radi dostave rješenja Županijskog suda  Bjelovar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23.12.2016. g. Rješenje OS u Bjelovaru o prekidu postupka radi otvaranja stečajnog postupka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03.03.2017. g. Dopis OS u Bjelovaru-prijedlog za nastavak postupka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29.05.2017.g. plaćen predujam 234,40 kn radi dostavljanja rješenja ŽS u Bjelovaru ovršenicima po sudskom dostavljaču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09.06.2017. g. podnesak ovrhovoditelja Sudu da se novčani iznos za koji je određena ovrha prenosi na žiro račun Gorupa d.o.o. u stečaju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DF1DCF" w:rsidP="00EA7CDE" w:rsidR="00DF1DCF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100,00 kn FINI za potvrdu o redoslijedu osnova za plaćanje</w:t>
            </w:r>
          </w:p>
          <w:p w:rsidRDefault="00DF1DCF" w:rsidP="00EA7CDE" w:rsidR="00DF1DCF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Ovrv-2533/2014, ovršenik Nada Mujazinović upisana je u Očevidniku za plaćanje na 9. mjestu, obveze u redoslijedu prije ove ovrhe iznose 23.302,32 kn</w:t>
            </w:r>
          </w:p>
          <w:p w:rsidRDefault="00DF1DCF" w:rsidP="00EA7CDE" w:rsidR="00DF1DCF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Ovrv-2533/2014, ovršenik Velimir Mujazinović upisana je u Očevidniku za plaćanje na 31. mjestu, obveze u redoslijedu prije ove ovrhe iznose 432.922,40 kn</w:t>
            </w:r>
          </w:p>
          <w:p w:rsidRDefault="00EA7CDE" w:rsidP="00EA7CDE" w:rsidR="00EA7CDE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8B6F64" w:rsidRPr="00186482">
        <w:tc>
          <w:tcPr>
            <w:tcW w:type="dxa" w:w="546"/>
            <w:shd w:fill="auto" w:color="auto" w:val="clear"/>
          </w:tcPr>
          <w:p w:rsidRDefault="008B6F64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FB7B58" w:rsidRPr="00186482"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2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Željko Mohač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TS Zagreb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Ovrv-5662/2003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28.424,90 kn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21.06.2004. g. Rješenje o ovrsi na pokretninama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28.06.2007. g. Rješenje o ovrsi na plaći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06.11.2017. g. podnesak ovrhovoditelja-nastavak ovrhe na plaći ovršenika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17.11.2017. g. Podnesak-dostavljeni podaci o radnom odnosu ovršenika i prijedlog za nastavak ovrhe na plaći 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06.12.2017. g. Zaključak-nalaže se ovršenkovom poslodavcu Autoprijevoznički obrt Smoky provedba pravomoćnog rješenja o ovrsi</w:t>
            </w:r>
          </w:p>
          <w:p w:rsidRDefault="009F1CDC" w:rsidP="007A1DE8" w:rsidR="009F1CD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06.03.2018. g. Izvidom  je utvrđeno da je ovršenikov poslodavac 07.12.2017. g. zaprimio zaključak od 06.12.2017. g.</w:t>
            </w:r>
          </w:p>
          <w:p w:rsidRDefault="005B727D" w:rsidP="007A1DE8" w:rsidR="005B727D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24.08.2018. g. ovrhovoditelj podneskom predložio Sudu pozvati poslodavca ovršenika da se izjasni o razlozima ne postupanja po Zaključku od 06.12.2017. g.</w:t>
            </w:r>
          </w:p>
          <w:p w:rsidRDefault="00E824F1" w:rsidP="00E824F1" w:rsidR="00E824F1" w:rsidRPr="00E824F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17.09.2018. g. Zaključak TS Zagreb-nalaže se ovršenikovom poslodavcu-Autoprijevozničkom obrt Smoky u roku 8 dana obavijestiti sud da li je provedeno pravomoćno rješenje od 28.06.2007.g. odnosno u istom roku obavijestiti sud o razlozima neprovođenja Rješenja</w:t>
            </w:r>
          </w:p>
          <w:p w:rsidRDefault="00E824F1" w:rsidP="00E824F1" w:rsidR="00E824F1" w:rsidRPr="00E824F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10.10.2018. g. Rješenje-utvrđuje se prekid ovršnog postupka radi otvorenog stečajnog postupka</w:t>
            </w:r>
          </w:p>
          <w:p w:rsidRDefault="00E824F1" w:rsidP="00E824F1" w:rsidR="00E824F1" w:rsidRPr="00E824F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22.10.2018. g.-Podnesak kojim je ovrhovoditelj predložio nastavak ovršnog postupka</w:t>
            </w:r>
          </w:p>
          <w:p w:rsidRDefault="00E824F1" w:rsidP="00E824F1" w:rsidR="007A1DE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13.11.2018. g. Rješenje TS Zg-nastavlja se ovrha, nalaže se poslodavcu obrtu Smoky vl. Damir Smotalić provedba pravomoćnog rješenja Ovrv-5662/03 od 28.06.2007. g.</w:t>
            </w:r>
          </w:p>
          <w:p w:rsidRDefault="00D55BAD" w:rsidP="00D55BAD" w:rsidR="00D55BAD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8B6F64" w:rsidRPr="00186482">
        <w:tc>
          <w:tcPr>
            <w:tcW w:type="dxa" w:w="546"/>
            <w:shd w:fill="auto" w:color="auto" w:val="clear"/>
          </w:tcPr>
          <w:p w:rsidRDefault="008B6F64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FB7B58" w:rsidRPr="00186482"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2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Darijo Sinković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(Jav. bilj. Duško Sudar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Ovrv-87/06 od 22.05.2006.)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(TS Zagreb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 xml:space="preserve">Ovr-294/2007) 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D62F61">
              <w:rPr>
                <w:rFonts w:hAnsi="Times New Roman" w:ascii="Times New Roman"/>
                <w:b/>
                <w:sz w:val="20"/>
                <w:szCs w:val="20"/>
              </w:rPr>
              <w:t>Ovr-401/2018</w:t>
            </w:r>
          </w:p>
          <w:p w:rsidRDefault="00D62F61" w:rsidP="00D62F61" w:rsidR="008B6F6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OS Zlatar-SS u Zaboku</w:t>
            </w:r>
          </w:p>
          <w:p w:rsidRDefault="00D62F61" w:rsidP="00D62F61" w:rsidR="00D62F61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D62F61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</w:p>
          <w:p w:rsidRDefault="008B6F64" w:rsidP="00D62F61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54.454,70 kn</w:t>
            </w:r>
          </w:p>
          <w:p w:rsidRDefault="007819AD" w:rsidP="00D62F61" w:rsidR="007819A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819AD" w:rsidP="00D62F61" w:rsidR="007819AD" w:rsidRPr="00240D7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40D7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Gž- Ovr-96/18 ŽS Vukovar</w:t>
            </w:r>
          </w:p>
          <w:p w:rsidRDefault="008B6F64" w:rsidP="00D62F61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06.03.2007. g. Rješenje o ovrsi na pokretninama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23.01.2009. g. Rješenjem obustavljena ovrha Ovr-294/07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07.11.2017. g. dopis odvjetniku da nastavi ovrhu na plaću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20.11.2017. g. podnesak ovrhovoditelja-nastavak ovrhe na plaći ovršenika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07.02.2018. g. plaćeno 160,00 kn- ovjera preslike Prijedloga za ovrhu br. Ovrv-87/06 od 22.05.2006. s klauzulom pravomoćnosti i ovršnosti od 14.07.2006.g. 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07.02.2018. g. Prijedlog za ovrhu na plaći ovršenika kod poslodavca EKOMES-VUKIĆ d.o.o.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12.02.2018. g. Zaključak –dostaviti dokaz da se ovršeniku ne isplaćuje plaća na račun banke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16.02.2018. g. Podnesak-očitovanje na Zaključak od 12.02.2018. g.</w:t>
            </w:r>
          </w:p>
          <w:p w:rsidRDefault="00543E11" w:rsidP="00F973AD" w:rsidR="00543E11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26.02.2018. g. Rješenje OS Zlatar-SS Zabok-odbija se prijedlog z</w:t>
            </w:r>
            <w:r w:rsidR="00E63C7F">
              <w:rPr>
                <w:rFonts w:hAnsi="Times New Roman" w:ascii="Times New Roman"/>
                <w:sz w:val="20"/>
                <w:szCs w:val="20"/>
              </w:rPr>
              <w:t>a ovrhu na plaći budući da nije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dostavljen dokaz da se ovršeniku ne isplaćuje plaća na račun banke</w:t>
            </w:r>
          </w:p>
          <w:p w:rsidRDefault="00543E11" w:rsidP="00F973AD" w:rsidR="00543E11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01.03.2018. g. Dopis odvjetnika-uložit će žalbu na Rješenje od 26.02.2018. g.</w:t>
            </w:r>
          </w:p>
          <w:p w:rsidRDefault="00543E11" w:rsidP="00F973AD" w:rsidR="00543E1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19.03.2018. g. Rješenje ŽS u Vukovaru Gž Ovr-96/18 -žalba ovrhovoditelja se odbija, te se potvrđuje prvostupanjsko rješenje</w:t>
            </w:r>
          </w:p>
          <w:p w:rsidRDefault="00883941" w:rsidP="00883941" w:rsidR="00883941" w:rsidRPr="00883941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83941">
              <w:rPr>
                <w:rFonts w:hAnsi="Times New Roman" w:ascii="Times New Roman"/>
                <w:sz w:val="20"/>
                <w:szCs w:val="20"/>
              </w:rPr>
              <w:t>Dana 03.07.2018.g. izvršen izvid pri FINA-i, osnova za plaćanje nalazi se u redoslijedu, ništa nije naplaćeno.</w:t>
            </w:r>
          </w:p>
          <w:p w:rsidRDefault="00883941" w:rsidP="00883941" w:rsidR="00883941" w:rsidRPr="00883941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83941">
              <w:rPr>
                <w:rFonts w:hAnsi="Times New Roman" w:ascii="Times New Roman"/>
                <w:sz w:val="20"/>
                <w:szCs w:val="20"/>
              </w:rPr>
              <w:t>Dana 28.11.2018.g. Izvršen izvid pri FINA-i kojim je utvrđeno da su osnove za plaćanje pod poslovnim brojevima Ovrv-87/06 i Ovrv-89/06 ne nalaze u redoslijedu osnova za plaćanje;</w:t>
            </w:r>
          </w:p>
          <w:p w:rsidRDefault="00883941" w:rsidP="00883941" w:rsidR="00E63C7F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83941">
              <w:rPr>
                <w:rFonts w:hAnsi="Times New Roman" w:ascii="Times New Roman"/>
                <w:sz w:val="20"/>
                <w:szCs w:val="20"/>
              </w:rPr>
              <w:t>Dana 30.11.2018.g. odvjetnički ured uputio je dopis FINA-i kojim poziva FINA-u da dostavi podatak zašto i od kada se osnove za plaćanje pod poslovnim brojevima Ovrv-87/06 i Ovrv-89/06 više ne nalaze u redoslijedu plaćanja</w:t>
            </w:r>
          </w:p>
          <w:p w:rsidRDefault="00883941" w:rsidP="00883941" w:rsidR="00883941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8B6F64" w:rsidRPr="00186482">
        <w:trPr>
          <w:trHeight w:val="3248"/>
        </w:trPr>
        <w:tc>
          <w:tcPr>
            <w:tcW w:type="dxa" w:w="546"/>
            <w:shd w:fill="auto" w:color="auto" w:val="clear"/>
          </w:tcPr>
          <w:p w:rsidRDefault="00E91325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BA6B35">
              <w:rPr>
                <w:rFonts w:hAnsi="Times New Roman" w:ascii="Times New Roman"/>
                <w:b/>
                <w:sz w:val="20"/>
                <w:szCs w:val="20"/>
              </w:rPr>
              <w:t>4</w:t>
            </w:r>
            <w:r w:rsidR="008B6F64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Tužitelj: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BAYER, Zagreb, Radnička cesta 80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Tuženik: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RH, Ministarstvo financija, Samostalni sektor za drugostupanjski upravni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postupak, Zagreb, Savska  cesta 28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Zainteresirana osoba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: Gorup d.o.o.</w:t>
            </w:r>
          </w:p>
        </w:tc>
        <w:tc>
          <w:tcPr>
            <w:tcW w:type="dxa" w:w="2126"/>
            <w:shd w:fill="auto" w:color="auto" w:val="clear"/>
          </w:tcPr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Upravni sud u Zagrebu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Usl-2858/15 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poništavanja rješenja od 11.06.2015.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Klasa: UP/II-423-01/15-01/352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Ur.broj: 513-04/15-2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-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predstečajne nagodbe</w:t>
            </w:r>
          </w:p>
        </w:tc>
        <w:tc>
          <w:tcPr>
            <w:tcW w:type="dxa" w:w="5954"/>
            <w:shd w:fill="auto" w:color="auto" w:val="clear"/>
          </w:tcPr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11.06.2015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.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Rješenje Ministarstva financija-žalba vjerovnika Bayer d.o.o. se odbija (prvostupanjskim rješenjem utvrđena je tražbina tužitelja prema Gorupu od 27.773.150,5 kn, propušteno je utvrditi postojanje protupražbine Gorupa prema tužitelju od 4.725.085,58 kn</w:t>
            </w:r>
          </w:p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15.07.2015. g. Tužba radi poništavanja rješenja od 11.06.2015. g.</w:t>
            </w:r>
          </w:p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17.02.2016. g. Odgovor na tužbu Min. financija-tužba neosnovana</w:t>
            </w:r>
          </w:p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15.02.2018. g.  Rasprava, prijedlog odvj. Gorupa d.o.o. da se tužba odbaci obzirom da je otvoren steč. postupak, rješenjem zakazana nova rasprava za 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19.03.2018. g.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19.03.2018. g. Zapisnik-Opun. tužitelja predlaže usvojiti tužbene navode i poništiti osporeno i prvostupanjsko rješenje</w:t>
            </w:r>
          </w:p>
          <w:p w:rsidRDefault="00B853C3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Opun. Gorupa d.o.o.</w:t>
            </w:r>
            <w:r w:rsidR="007E193A" w:rsidRPr="00186482">
              <w:rPr>
                <w:rFonts w:hAnsi="Times New Roman" w:ascii="Times New Roman"/>
                <w:sz w:val="20"/>
                <w:szCs w:val="20"/>
              </w:rPr>
              <w:t xml:space="preserve"> predlaže odbaciti, odbiti tužbeni zahtjev, rješenjem zakazano ročište za objavu presude za 27.03.2018. g.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27.03.2018.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g. Presuda-odbija se tužbeni zahtjev za poništavanje rješenja Mins. financija od 11.06.2015. g.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odbija se zahtjev Bayer d.o.o. za naknadu troškova spora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nalaže se Bayer d.o.o. isplatiti Gorupu d.o.o. u stečaju 6.250,00 kn na ime troškova spora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20.04.2018. g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. Tužitelj uložio žalbu na Presudu od 27.03.2018. g.</w:t>
            </w:r>
          </w:p>
          <w:p w:rsidRDefault="00B853C3" w:rsidP="00BA6B35" w:rsidR="007E193A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 </w:t>
            </w:r>
            <w:r w:rsidR="007317D0" w:rsidRPr="00186482">
              <w:rPr>
                <w:rFonts w:hAnsi="Times New Roman" w:ascii="Times New Roman"/>
                <w:sz w:val="20"/>
                <w:szCs w:val="20"/>
              </w:rPr>
              <w:t>23.04.2018. g. Rješenje US-dostavljena žalba na odgovor-pozivaju se tuženik i zainteresirana osoba da u roku 15 dana dostave odgovor na žalbu</w:t>
            </w:r>
          </w:p>
          <w:p w:rsidRDefault="00534837" w:rsidP="00BA6B35" w:rsidR="00534837" w:rsidRPr="00186482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7E193A" w:rsidRPr="00186482">
        <w:trPr>
          <w:trHeight w:val="2542"/>
        </w:trPr>
        <w:tc>
          <w:tcPr>
            <w:tcW w:type="dxa" w:w="546"/>
            <w:shd w:fill="auto" w:color="auto" w:val="clear"/>
          </w:tcPr>
          <w:p w:rsidRDefault="007E193A" w:rsidP="00544B61" w:rsidR="007E193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1D5CD5">
              <w:rPr>
                <w:rFonts w:hAnsi="Times New Roman" w:ascii="Times New Roman"/>
                <w:b/>
                <w:sz w:val="20"/>
                <w:szCs w:val="20"/>
              </w:rPr>
              <w:t>5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7E193A" w:rsidP="007E193A" w:rsidR="007E193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7E193A" w:rsidP="007E193A" w:rsidR="007E193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E193A" w:rsidP="007E193A" w:rsidR="007E193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FARMA VRPOLJE d.o.o, Bana Jelačića  31, Vrpolje</w:t>
            </w:r>
          </w:p>
        </w:tc>
        <w:tc>
          <w:tcPr>
            <w:tcW w:type="dxa" w:w="2126"/>
            <w:shd w:fill="auto" w:color="auto" w:val="clear"/>
          </w:tcPr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 b. Ruža Medunić, Slavonski Brod</w:t>
            </w:r>
          </w:p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Ovrv-246/2018</w:t>
            </w:r>
          </w:p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 189.687,50 kn</w:t>
            </w:r>
          </w:p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1.687,50 kn-otvorene stavke</w:t>
            </w:r>
          </w:p>
          <w:p w:rsidRDefault="007E193A" w:rsidP="007E193A" w:rsidR="007E193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188.000,00 kn-pozajmica</w:t>
            </w:r>
          </w:p>
        </w:tc>
        <w:tc>
          <w:tcPr>
            <w:tcW w:type="dxa" w:w="5954"/>
            <w:shd w:fill="auto" w:color="auto" w:val="clear"/>
          </w:tcPr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Ugovor o kratkoročnoj pozajmici  od 17.07.2012. g. i Anekse ugovora 04 17.07.2013.g. i 17.07.2017. g. poslali odvjetniku u 2017. g.</w:t>
            </w:r>
          </w:p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22.03.2018. godine poslano odvjetniku:</w:t>
            </w:r>
          </w:p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20.09.2016. g. na iznos 1.687,50 kn za knjigovodstvene usluge i na iznos od 188.000,00 kn po kratkoročnoj pozajmici</w:t>
            </w:r>
          </w:p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Ugovor br. 16/2013 od 01.08.2013. g.</w:t>
            </w:r>
          </w:p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30.03.2018. g. Prijedlog za ovrhu</w:t>
            </w:r>
          </w:p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23.04.2018. g. Rješenje o ovrsi</w:t>
            </w:r>
          </w:p>
          <w:p w:rsidRDefault="007E193A" w:rsidP="00534837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23.05.218. g. FINI dostavljeno pravomoćno i ovršno Rješenje Ovrv-246/18 radi naplate</w:t>
            </w:r>
          </w:p>
          <w:p w:rsidRDefault="007317D0" w:rsidP="00534837" w:rsidR="007E193A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04.07.2018. g. Potvrda FINE-Ovrha Ovrv-246/18 upisana je u Očevidniku za plaćanje na 2. mjestu, obveze u redoslijedu prije ove ovrhe iznose 5.175,00 kn</w:t>
            </w:r>
          </w:p>
          <w:p w:rsidRDefault="00534837" w:rsidP="00534837" w:rsidR="00534837" w:rsidRPr="0053483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534837">
              <w:rPr>
                <w:rFonts w:hAnsi="Times New Roman" w:ascii="Times New Roman"/>
                <w:sz w:val="20"/>
                <w:szCs w:val="20"/>
              </w:rPr>
              <w:lastRenderedPageBreak/>
              <w:t>20.09.2018. g. FINA-SLAVONSKI BROD predala Zahtjev za provedbu skraćenog stečajnog postupka TS Osijek, SS Slavonski Brod</w:t>
            </w:r>
          </w:p>
          <w:p w:rsidRDefault="00534837" w:rsidP="00534837" w:rsidR="00534837" w:rsidRPr="0053483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534837">
              <w:rPr>
                <w:rFonts w:hAnsi="Times New Roman" w:ascii="Times New Roman"/>
                <w:sz w:val="20"/>
                <w:szCs w:val="20"/>
              </w:rPr>
              <w:t xml:space="preserve">01.10.2018.g. na oglasnoj ploči Trgovačkog suda u Osijeku, Stalne službe u Slavonskom Brodu objavljen Oglas od dana 01.10.2018.g. kojim se vjerovnici društva FARMA VRPOLJE d.o.o. pozivaju predložiti otvaranje stečajnog postupka i uplatiti predujam za pokriće troškova istog, i Zahtjev za provedbu skraćenog stečajnog postupka, poslovni broj St-1173/18  </w:t>
            </w:r>
          </w:p>
          <w:p w:rsidRDefault="00534837" w:rsidP="00534837" w:rsidR="0053483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534837">
              <w:rPr>
                <w:rFonts w:hAnsi="Times New Roman" w:ascii="Times New Roman"/>
                <w:sz w:val="20"/>
                <w:szCs w:val="20"/>
              </w:rPr>
              <w:t>28.11.2018.g. izvidom pri FINA-i utvrđeno da se osnova za plaćanje nalazi u redoslijedu, ništa još nije naplaćeno</w:t>
            </w:r>
          </w:p>
          <w:p w:rsidRDefault="00534837" w:rsidP="00534837" w:rsidR="00534837" w:rsidRPr="00186482">
            <w:pPr>
              <w:pStyle w:val="Odlomakpopisa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345880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345880" w:rsidP="00544B61" w:rsidR="00345880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1D5CD5">
              <w:rPr>
                <w:rFonts w:hAnsi="Times New Roman" w:ascii="Times New Roman"/>
                <w:b/>
                <w:sz w:val="20"/>
                <w:szCs w:val="20"/>
              </w:rPr>
              <w:t>6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KAIROS AGRO d.o.o, Braće Radić 26, Lijevi Dubrovčak</w:t>
            </w:r>
          </w:p>
        </w:tc>
        <w:tc>
          <w:tcPr>
            <w:tcW w:type="dxa" w:w="2126"/>
            <w:shd w:fill="auto" w:color="auto" w:val="clear"/>
          </w:tcPr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 b. Marijan  Mišković, Ivanić-Grad</w:t>
            </w: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 130.462,50  kn</w:t>
            </w:r>
          </w:p>
        </w:tc>
        <w:tc>
          <w:tcPr>
            <w:tcW w:type="dxa" w:w="5954"/>
            <w:shd w:fill="auto" w:color="auto" w:val="clear"/>
          </w:tcPr>
          <w:p w:rsidRDefault="007317D0" w:rsidP="001D5CD5" w:rsidR="0034588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25.05.2018. g. Podnesen Prijedlog za ovrhu na temelju vjerodostojne isprave Javnom bilježniku Marijanu Miškoviću</w:t>
            </w:r>
          </w:p>
          <w:p w:rsidRDefault="007317D0" w:rsidP="001D5CD5" w:rsidR="008459B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19.06.2018. g. Rješenje o ovrsi br. Ovrv-203/18</w:t>
            </w:r>
          </w:p>
          <w:p w:rsidRDefault="008459B3" w:rsidP="001D5CD5" w:rsidR="008459B3" w:rsidRPr="008459B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459B3">
              <w:rPr>
                <w:rFonts w:hAnsi="Times New Roman" w:ascii="Times New Roman"/>
                <w:sz w:val="20"/>
                <w:szCs w:val="20"/>
              </w:rPr>
              <w:t>Ovršenik uplatio do 28.11.2018. g. ukupno 115.000,00 kn</w:t>
            </w:r>
          </w:p>
          <w:p w:rsidRDefault="007317D0" w:rsidP="001D5CD5" w:rsidR="007317D0" w:rsidRPr="00186482">
            <w:pPr>
              <w:pStyle w:val="Odlomakpopisa"/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4E4728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4E4728" w:rsidP="00544B61" w:rsidR="004E472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1D5CD5">
              <w:rPr>
                <w:rFonts w:hAnsi="Times New Roman" w:ascii="Times New Roman"/>
                <w:b/>
                <w:sz w:val="20"/>
                <w:szCs w:val="20"/>
              </w:rPr>
              <w:t>7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4E4728" w:rsidP="004E4728" w:rsidR="004E4728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STOČARSTVO GALIJA d.o.o.,Gorjani 175, Ivankovo</w:t>
            </w:r>
          </w:p>
        </w:tc>
        <w:tc>
          <w:tcPr>
            <w:tcW w:type="dxa" w:w="2126"/>
            <w:shd w:fill="auto" w:color="auto" w:val="clear"/>
          </w:tcPr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 b. Nikola Vulić, Vinkovci</w:t>
            </w:r>
          </w:p>
          <w:p w:rsidRDefault="004E4728" w:rsidP="004E4728" w:rsidR="004E472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Ovrv-3740/2018</w:t>
            </w:r>
          </w:p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4E4728" w:rsidP="004E4728" w:rsidR="004E4728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 357.412,78 kn</w:t>
            </w:r>
          </w:p>
        </w:tc>
        <w:tc>
          <w:tcPr>
            <w:tcW w:type="dxa" w:w="5954"/>
            <w:shd w:fill="auto" w:color="auto" w:val="clear"/>
          </w:tcPr>
          <w:p w:rsidRDefault="004E4728" w:rsidP="002615FE" w:rsidR="004E472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04.06.2018. g. Predmet poslan odvjetniku</w:t>
            </w:r>
          </w:p>
          <w:p w:rsidRDefault="004E4728" w:rsidP="002615FE" w:rsidR="004E472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02.07.2018. g. Podnesen Prijedlog za ovrhu na temelju vjerodostojne isprave Javnom bilježniku Nikoli Vuliću. </w:t>
            </w:r>
          </w:p>
          <w:p w:rsidRDefault="004E4728" w:rsidP="002615FE" w:rsidR="004E472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04.07.2018. g. Rješenje o ovrsi br. Ovrv-3740/2018</w:t>
            </w:r>
          </w:p>
          <w:p w:rsidRDefault="004E4728" w:rsidP="002615FE" w:rsidR="004E472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09.08.2018. g. izvidom utvrđeno da rješenje o ovrsi nije pravomoćno</w:t>
            </w:r>
          </w:p>
          <w:p w:rsidRDefault="003D4A18" w:rsidP="003D4A18" w:rsidR="003D4A18" w:rsidRPr="003D4A1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26.10.2018.g. javni bilježnik Nikola Vulić izvijestio da je Rješenje o ovrsi, poslovni broj Ovrv-3740/18 postalo pravomoćno;</w:t>
            </w:r>
          </w:p>
          <w:p w:rsidRDefault="003D4A18" w:rsidP="003D4A18" w:rsidR="003D4A18" w:rsidRPr="003D4A1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08.11.2018.g. FINA Zagreb podnesen zahtjev za izravnu naplatu temeljem pravomoćnog i ovršnog Rješenja o ovrsi, poslovni broj Ovrv-3740/18;</w:t>
            </w:r>
          </w:p>
          <w:p w:rsidRDefault="003D4A18" w:rsidP="003D4A18" w:rsidR="003D4A18" w:rsidRPr="003D4A1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12.11.2018.g. zaprimljena Obavijest FINA-e o vraćanju osnove za plaćanje zbog toga što je utvrđena nemogućnost izvršenja osnove za plaćanje, jer je račun ovršenika ugašen</w:t>
            </w:r>
          </w:p>
          <w:p w:rsidRDefault="003D4A18" w:rsidP="003D4A18" w:rsidR="00395DCD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30.11.2018.g. podnesen FINA-i zahtjev za vraćanje uplaćenog predujma</w:t>
            </w:r>
          </w:p>
          <w:p w:rsidRDefault="00235AF0" w:rsidP="00235AF0" w:rsidR="00235AF0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1674F6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1674F6" w:rsidP="00544B61" w:rsidR="001674F6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7E1534">
              <w:rPr>
                <w:rFonts w:hAnsi="Times New Roman" w:ascii="Times New Roman"/>
                <w:b/>
                <w:sz w:val="20"/>
                <w:szCs w:val="20"/>
              </w:rPr>
              <w:t>8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AGER BONUS d.o.o., Varaždinska 26, Sudovčina, Donji Martijanec</w:t>
            </w: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odvjetnik: Sanja Artuković</w:t>
            </w:r>
          </w:p>
        </w:tc>
        <w:tc>
          <w:tcPr>
            <w:tcW w:type="dxa" w:w="2126"/>
            <w:shd w:fill="auto" w:color="auto" w:val="clear"/>
          </w:tcPr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593736">
              <w:rPr>
                <w:rFonts w:hAnsi="Times New Roman" w:ascii="Times New Roman"/>
                <w:sz w:val="20"/>
                <w:szCs w:val="20"/>
              </w:rPr>
              <w:t>(J. b. Zvjezdana Rauš-Klier, Varaždin</w:t>
            </w: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593736">
              <w:rPr>
                <w:rFonts w:hAnsi="Times New Roman" w:ascii="Times New Roman"/>
                <w:sz w:val="20"/>
                <w:szCs w:val="20"/>
              </w:rPr>
              <w:t>Ovrv-5429/2018)</w:t>
            </w: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593736">
              <w:rPr>
                <w:rFonts w:hAnsi="Times New Roman" w:ascii="Times New Roman"/>
                <w:b/>
                <w:sz w:val="20"/>
                <w:szCs w:val="20"/>
              </w:rPr>
              <w:t>Povrv-329/2018 TS Varaždin</w:t>
            </w: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9373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593736">
              <w:rPr>
                <w:rFonts w:hAnsi="Times New Roman" w:ascii="Times New Roman"/>
                <w:b/>
                <w:sz w:val="20"/>
                <w:szCs w:val="20"/>
              </w:rPr>
              <w:t>Radi: 30.909,86 k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n</w:t>
            </w:r>
          </w:p>
        </w:tc>
        <w:tc>
          <w:tcPr>
            <w:tcW w:type="dxa" w:w="5954"/>
            <w:shd w:fill="auto" w:color="auto" w:val="clear"/>
          </w:tcPr>
          <w:p w:rsidRDefault="001674F6" w:rsidP="00914CF9" w:rsidR="001674F6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24.08.2018. g. Predmet poslan odvjetniku</w:t>
            </w:r>
          </w:p>
          <w:p w:rsidRDefault="001674F6" w:rsidP="00914CF9" w:rsidR="001674F6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27.08.2018. g. Podnesen Prijedlog za ovrhu na temelju vjerodostojne isprave Javnom bilježniku Z. Rauš-Klier. br. </w:t>
            </w:r>
          </w:p>
          <w:p w:rsidRDefault="001674F6" w:rsidP="00914CF9" w:rsidR="001674F6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28.08.2018. g. Rješenje o ovrsi br. Ovrv-5429/2018</w:t>
            </w:r>
          </w:p>
          <w:p w:rsidRDefault="00914CF9" w:rsidP="00914CF9" w:rsidR="00914CF9" w:rsidRPr="00914CF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914CF9">
              <w:rPr>
                <w:rFonts w:hAnsi="Times New Roman" w:ascii="Times New Roman"/>
                <w:sz w:val="20"/>
                <w:szCs w:val="20"/>
              </w:rPr>
              <w:t>14.09.2018. g. Ovršenik podnio prigovor protiv Rješenja o ovrsi od 28.08.2018. g.</w:t>
            </w:r>
          </w:p>
          <w:p w:rsidRDefault="00914CF9" w:rsidP="00914CF9" w:rsidR="00914CF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914CF9">
              <w:rPr>
                <w:rFonts w:hAnsi="Times New Roman" w:ascii="Times New Roman"/>
                <w:sz w:val="20"/>
                <w:szCs w:val="20"/>
              </w:rPr>
              <w:t>20.11.2018. g. Rješenje TS Varaždin-stavlja se izvan snage Rješenje o ovrsi u dijelu kojim je određena ovrha i ukidaju se provedene radnje, postupak će se nastaviti kao u povodu prigovora protiv platnog naloga</w:t>
            </w:r>
          </w:p>
          <w:p w:rsidRDefault="007E1534" w:rsidP="007E1534" w:rsidR="007E1534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E57F7" w:rsidR="00047693" w:rsidRPr="00186482">
        <w:trPr>
          <w:trHeight w:val="699"/>
        </w:trPr>
        <w:tc>
          <w:tcPr>
            <w:tcW w:type="dxa" w:w="546"/>
            <w:shd w:fill="auto" w:color="auto" w:val="clear"/>
          </w:tcPr>
          <w:p w:rsidRDefault="00047693" w:rsidP="00544B61" w:rsidR="00047693" w:rsidRPr="00047693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>19.</w:t>
            </w:r>
          </w:p>
        </w:tc>
        <w:tc>
          <w:tcPr>
            <w:tcW w:type="dxa" w:w="2539"/>
            <w:shd w:fill="auto" w:color="auto" w:val="clear"/>
          </w:tcPr>
          <w:p w:rsidRDefault="00047693" w:rsidP="00047693" w:rsidR="00047693" w:rsidRPr="00047693">
            <w:pPr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>Vjerovnik:</w:t>
            </w:r>
            <w:r w:rsidRPr="00047693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047693" w:rsidP="00047693" w:rsidR="00047693" w:rsidRPr="00047693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047693" w:rsidP="00047693" w:rsidR="00047693" w:rsidRPr="00047693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 xml:space="preserve">Dužnik: </w:t>
            </w:r>
            <w:r w:rsidRPr="0004769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VI-FO obrt u poljoprivredi</w:t>
            </w:r>
          </w:p>
          <w:p w:rsidRDefault="00047693" w:rsidP="00047693" w:rsidR="00047693" w:rsidRPr="00047693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4769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Omladinska 5, Viškovci</w:t>
            </w:r>
          </w:p>
        </w:tc>
        <w:tc>
          <w:tcPr>
            <w:tcW w:type="dxa" w:w="2126"/>
            <w:shd w:fill="auto" w:color="auto" w:val="clear"/>
          </w:tcPr>
          <w:p w:rsidRDefault="00047693" w:rsidP="00047693" w:rsidR="00047693" w:rsidRPr="00047693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047693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3.761.858,12</w:t>
            </w: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dxa" w:w="5954"/>
            <w:shd w:fill="auto" w:color="auto" w:val="clear"/>
          </w:tcPr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Blokiran od 13.01.2011. g.</w:t>
            </w:r>
          </w:p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Na temelju Sporazuma o zasnivanju založnog prava na nekretnini od 10.02.2010. g. uknjiženo je ovršno pravo zaloga  na Farme Fond d.o.o.</w:t>
            </w:r>
          </w:p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13.12. 2016. godine TS u Osijeku donio je rješenje o dosudi pod poslovnim brojem St-1052/2013. Nekretnine na kojima GORUP d.o.o. u stečaju ima upisano razlučno pravo, prodane su kupcu za kupoprodajnu cijenu od 310.900,00 kuna.</w:t>
            </w:r>
          </w:p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23.04.2017.g. Dopis TS Osijek o broju žiro računa</w:t>
            </w:r>
          </w:p>
          <w:p w:rsidRDefault="00047693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Po Rješenju o diobi TS Osijek St-1052/13 od 13.04.2017. g. iz kupovnine dobivene prodajom nekretnine Farme Fond d.o.o. u stečaju  dozna</w:t>
            </w:r>
            <w:r w:rsidR="005E57F7">
              <w:rPr>
                <w:rFonts w:hAnsi="Times New Roman" w:ascii="Times New Roman"/>
                <w:sz w:val="20"/>
                <w:szCs w:val="20"/>
              </w:rPr>
              <w:t>čen je iznos od 149.794,63 kn.</w:t>
            </w:r>
          </w:p>
          <w:p w:rsidRDefault="005E57F7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predmet predan odvjetniku 17.10.2018. g. radi naplate ostatka duga</w:t>
            </w:r>
          </w:p>
          <w:p w:rsidRDefault="005E57F7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vlasnik obrta Ivica Družinec preminuo 21.11.2011. g.</w:t>
            </w:r>
          </w:p>
          <w:p w:rsidRDefault="005E57F7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ostavinski postupak vodi se pred javnim bilježnikom Nikola Brač iz Đakova</w:t>
            </w:r>
          </w:p>
          <w:p w:rsidRDefault="005E57F7" w:rsidP="00047693" w:rsid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čeka se povratna informacija javnog bilježnika o nasljednicima</w:t>
            </w:r>
            <w:r w:rsidR="00047693" w:rsidRPr="00047693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5E57F7" w:rsidP="005E57F7" w:rsidR="005E57F7" w:rsidRPr="005E57F7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7D2825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7D2825" w:rsidP="00544B61" w:rsidR="007D2825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20.</w:t>
            </w:r>
          </w:p>
        </w:tc>
        <w:tc>
          <w:tcPr>
            <w:tcW w:type="dxa" w:w="2539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7D2825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NEMET - PROMET, obrt za trgovinu i prijevoz, vl. Davor Nemet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Slatina, Kolodvorska 4</w:t>
            </w:r>
          </w:p>
        </w:tc>
        <w:tc>
          <w:tcPr>
            <w:tcW w:type="dxa" w:w="2126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 xml:space="preserve">Bjanko zadužnica br. 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OV-4019/15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Radi: 285.683,72 kn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12.12.2016. g. poslana opomena pred tužbu</w:t>
            </w:r>
          </w:p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19.12.2016. g. odgovor-dopis trenutno ne može platit</w:t>
            </w:r>
          </w:p>
          <w:p w:rsidRDefault="007D2825" w:rsidP="007D2825" w:rsidR="007D2825" w:rsidRPr="007D2825">
            <w:pPr>
              <w:pStyle w:val="Odlomakpopisa"/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color w:val="00000A"/>
                <w:sz w:val="20"/>
                <w:szCs w:val="20"/>
              </w:rPr>
              <w:t>30.11.2018. ovrha pokrenuta na temelju ovršne isprave - Bjanko Zadužnice broj OV -4019/15 pred FINA-om</w:t>
            </w:r>
          </w:p>
        </w:tc>
      </w:tr>
      <w:tr w:rsidTr="00544B61" w:rsidR="007D2825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544B61" w:rsidP="00544B61" w:rsidR="007D2825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21.</w:t>
            </w:r>
          </w:p>
        </w:tc>
        <w:tc>
          <w:tcPr>
            <w:tcW w:type="dxa" w:w="2539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7D2825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OPG BARICA BOIĆ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Bebrina, Banovci 15</w:t>
            </w:r>
          </w:p>
        </w:tc>
        <w:tc>
          <w:tcPr>
            <w:tcW w:type="dxa" w:w="2126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 xml:space="preserve">Bjanko zadužnica br. 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OV-7289/12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7D2825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449.430,91</w:t>
            </w: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kn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12.12.2016. g. poslana opomena pred tužbu</w:t>
            </w:r>
          </w:p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color w:val="00000A"/>
                <w:sz w:val="20"/>
                <w:szCs w:val="20"/>
              </w:rPr>
              <w:t>30.11.2018. ovrha pokrenuta na temelju ovršne isprave - Bjanko Zadužnice broj OV-7289/12 pred FINA-om</w:t>
            </w: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</w:tbl>
    <w:p w:rsidRDefault="00DC1A08" w:rsidP="002F6848" w:rsidR="00DC1A08">
      <w:pPr>
        <w:spacing w:after="0"/>
        <w:rPr>
          <w:rFonts w:hAnsi="Times New Roman" w:ascii="Times New Roman"/>
          <w:sz w:val="24"/>
          <w:szCs w:val="24"/>
        </w:rPr>
      </w:pPr>
    </w:p>
    <w:p w:rsidRDefault="009F4F94" w:rsidP="002F6848" w:rsidR="009F4F94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 xml:space="preserve">Popis potraživanja </w:t>
      </w:r>
      <w:r w:rsidR="00F64977" w:rsidRPr="00EF201D">
        <w:rPr>
          <w:rFonts w:hAnsi="Times New Roman" w:ascii="Times New Roman"/>
          <w:b/>
          <w:sz w:val="24"/>
          <w:szCs w:val="24"/>
        </w:rPr>
        <w:t>prijavljenih u stečajnim postupcima</w:t>
      </w:r>
      <w:r w:rsidRPr="00EF201D">
        <w:rPr>
          <w:rFonts w:hAnsi="Times New Roman" w:ascii="Times New Roman"/>
          <w:b/>
          <w:sz w:val="24"/>
          <w:szCs w:val="24"/>
        </w:rPr>
        <w:t xml:space="preserve"> :</w:t>
      </w:r>
    </w:p>
    <w:p w:rsidRDefault="004D038C" w:rsidP="002F6848" w:rsidR="004D038C" w:rsidRPr="00EF201D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3084"/>
        <w:gridCol w:w="1420"/>
        <w:gridCol w:w="3703"/>
      </w:tblGrid>
      <w:tr w:rsidTr="002F6848" w:rsidR="009F4F94" w:rsidRPr="00EF201D">
        <w:trPr>
          <w:trHeight w:val="54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9F4F94" w:rsidP="004D038C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2F6848" w:rsidR="001B29B1" w:rsidRPr="00EF201D">
        <w:trPr>
          <w:trHeight w:val="1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104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302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  <w:r w:rsidR="001B29B1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  <w:r w:rsidR="001B29B1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28444640528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AUTOTRANS FIZIR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6.259,63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St-4228/16 od 01.12.2017. g., prijavljena tražbina u iznosu od 6.259,63 kn. Ispitno i izvještajno ročište 14.03.2018. g, tražbina u iznosu od 6.259,63 kn priznata u cijelosti.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  <w:r w:rsidR="001B29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St-74/18 od 26.03.2018. g., prijavljena tražbina u iznosu od 743.659,15 kn. Ispitno i izvještajno ročište 12.06.2018. g, tražbina u iznosu 743.659,15 kn priznata u cijelosti</w:t>
            </w:r>
          </w:p>
          <w:p w:rsidRDefault="008D6137" w:rsidP="001B29B1" w:rsidR="008D613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6E7539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6E753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  <w:r w:rsidR="006E753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6E7539" w:rsidR="006E753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6E7539" w:rsidR="006E753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6E7539" w:rsidR="006E753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291.246,19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6E7539" w:rsidR="006E753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Bjelovar St-344/18 od 20.09.2018. g., prijavljena tražbina u iznosu od 291.246,19 kn. Ispitno i izvještajno ročište zakazano za 22.12.2018. g, </w:t>
            </w:r>
          </w:p>
          <w:p w:rsidRDefault="008D6137" w:rsidR="008D613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ED6E5A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ED6E5A" w:rsidP="00FF2E2C" w:rsidR="00ED6E5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84"/>
            <w:shd w:fill="auto" w:color="auto" w:val="clear"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75611" w:rsidP="002D3F05" w:rsidR="00ED6E5A" w:rsidRPr="00ED6E5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2.308.456,38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ED6E5A" w:rsidP="00ED6E5A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6E6F9D" w:rsidP="006E6F9D" w:rsidR="006E6F9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>Popis potraživanja prijavljenih u predstečajnim nagodbama :</w:t>
      </w:r>
    </w:p>
    <w:p w:rsidRDefault="005A591A" w:rsidP="006E6F9D" w:rsidR="005A591A">
      <w:pPr>
        <w:rPr>
          <w:rFonts w:hAnsi="Times New Roman" w:ascii="Times New Roman"/>
          <w:b/>
          <w:sz w:val="24"/>
          <w:szCs w:val="24"/>
        </w:rPr>
      </w:pPr>
    </w:p>
    <w:tbl>
      <w:tblPr>
        <w:tblW w:type="dxa" w:w="951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51"/>
        <w:gridCol w:w="1206"/>
        <w:gridCol w:w="1435"/>
        <w:gridCol w:w="1418"/>
        <w:gridCol w:w="2551"/>
        <w:gridCol w:w="1134"/>
        <w:gridCol w:w="1418"/>
      </w:tblGrid>
      <w:tr w:rsidTr="005D2880" w:rsidR="005A591A" w:rsidRPr="005A591A">
        <w:trPr>
          <w:trHeight w:val="630"/>
        </w:trPr>
        <w:tc>
          <w:tcPr>
            <w:tcW w:type="dxa" w:w="351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35"/>
            <w:shd w:fill="FFFFFF" w:color="000000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type="dxa" w:w="2551"/>
            <w:shd w:fill="auto" w:color="auto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Ispravak potraž.-otpis, napomena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  <w:r w:rsid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59027A" w:rsidRP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do 28.11.2018.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30.</w:t>
            </w:r>
            <w:r w:rsidR="00F81F46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11</w:t>
            </w: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.2018.</w:t>
            </w:r>
          </w:p>
        </w:tc>
      </w:tr>
      <w:tr w:rsidTr="005D2880" w:rsidR="005A591A" w:rsidRPr="001722E8">
        <w:trPr>
          <w:trHeight w:val="541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5D2880" w:rsidR="0059027A" w:rsidRPr="001722E8">
        <w:trPr>
          <w:trHeight w:val="546"/>
        </w:trPr>
        <w:tc>
          <w:tcPr>
            <w:tcW w:type="dxa" w:w="351"/>
            <w:shd w:fill="auto" w:color="auto" w:val="clear"/>
            <w:noWrap/>
            <w:hideMark/>
          </w:tcPr>
          <w:p w:rsidRDefault="0059027A" w:rsidP="00DA14A3" w:rsidR="0059027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9027A" w:rsidP="00DA14A3" w:rsidR="0059027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9027A" w:rsidP="00DA14A3" w:rsidR="0059027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9027A" w:rsidP="00DA14A3" w:rsidR="0059027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9027A" w:rsidP="00DA14A3" w:rsidR="0059027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Default="0059027A" w:rsidP="00DA14A3" w:rsidR="0059027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9027A" w:rsidP="00DA14A3" w:rsidR="0059027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9027A" w:rsidP="00B9348D" w:rsidR="0059027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17.168,92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9027A" w:rsidP="00B9348D" w:rsidR="0059027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315.365,02</w:t>
            </w:r>
          </w:p>
        </w:tc>
      </w:tr>
      <w:tr w:rsidTr="005D2880" w:rsidR="005A591A" w:rsidRPr="00FE3F08">
        <w:trPr>
          <w:trHeight w:val="693"/>
        </w:trPr>
        <w:tc>
          <w:tcPr>
            <w:tcW w:type="dxa" w:w="351"/>
            <w:shd w:fill="auto" w:color="auto" w:val="clear"/>
            <w:noWrap/>
            <w:hideMark/>
          </w:tcPr>
          <w:p w:rsidRDefault="005D2880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  <w:r w:rsidR="005A591A"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predsteč. nagodba.</w:t>
            </w:r>
          </w:p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preds. nagodbe 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Vjerovnik ROL-BO d.o.o. pokrenuo upravni spor protiv rješenja Mi</w:t>
            </w:r>
            <w:r w:rsidR="00D808B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ns. financija od 05.03.2018. g.</w:t>
            </w:r>
          </w:p>
          <w:p w:rsidRDefault="008D6137" w:rsidP="00DA14A3" w:rsidR="008D6137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Tr="005D2880" w:rsidR="005D2880" w:rsidRPr="001722E8">
        <w:trPr>
          <w:trHeight w:val="1400"/>
        </w:trPr>
        <w:tc>
          <w:tcPr>
            <w:tcW w:type="dxa" w:w="351"/>
            <w:shd w:fill="auto" w:color="auto" w:val="clear"/>
            <w:noWrap/>
            <w:hideMark/>
          </w:tcPr>
          <w:p w:rsidRDefault="00862652" w:rsidP="00DA14A3" w:rsidR="005D2880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  <w:r w:rsidR="005D2880"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D2880" w:rsidP="00DA14A3" w:rsidR="005D2880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D2880" w:rsidP="00DA14A3" w:rsidR="005D2880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Default="005D2880" w:rsidP="00DA14A3" w:rsidR="005D2880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D2880" w:rsidP="00DA14A3" w:rsidR="005D2880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D2880" w:rsidP="00DA14A3" w:rsidR="005D2880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24.681,4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D2880" w:rsidP="00DA14A3" w:rsidR="005D288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Default="005D2880" w:rsidP="00DA14A3" w:rsidR="005D288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5D2880" w:rsidP="00DA14A3" w:rsidR="005D2880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St-1430/17 od 27.03.2018. g.-pravomoćno 08.05.2018. g. Otplata 1. mjeseč. rate u roku 30 dana,</w:t>
            </w:r>
          </w:p>
          <w:p w:rsidRDefault="005D2880" w:rsidP="00DA14A3" w:rsidR="005D2880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slijedeća mjeseč, rata dospijeva 30 dana nakon prethodne, rok otplate 4 godine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D2880" w:rsidP="00B9348D" w:rsidR="005D2880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8.104,41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D2880" w:rsidP="00B9348D" w:rsidR="005D2880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9.143,41</w:t>
            </w:r>
          </w:p>
        </w:tc>
      </w:tr>
      <w:tr w:rsidTr="005D2880" w:rsidR="00862652" w:rsidRPr="001722E8">
        <w:trPr>
          <w:trHeight w:val="422"/>
        </w:trPr>
        <w:tc>
          <w:tcPr>
            <w:tcW w:type="dxa" w:w="351"/>
            <w:shd w:fill="auto" w:color="auto" w:val="clear"/>
            <w:noWrap/>
            <w:hideMark/>
          </w:tcPr>
          <w:p w:rsidRDefault="002338F4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  <w:r w:rsidR="00862652"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862652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862652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862652" w:rsidP="00DA14A3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862652" w:rsidP="00DA14A3" w:rsidR="0086265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Default="00862652" w:rsidP="00DA14A3" w:rsidR="0086265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862652" w:rsidP="00DA14A3" w:rsidR="00862652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862652" w:rsidP="00B9348D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3.591,64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862652" w:rsidP="00B9348D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32.324,76</w:t>
            </w:r>
          </w:p>
        </w:tc>
      </w:tr>
      <w:tr w:rsidTr="005D2880" w:rsidR="005A591A" w:rsidRPr="001722E8">
        <w:trPr>
          <w:trHeight w:val="422"/>
        </w:trPr>
        <w:tc>
          <w:tcPr>
            <w:tcW w:type="dxa" w:w="351"/>
            <w:shd w:fill="auto" w:color="auto" w:val="clear"/>
            <w:noWrap/>
          </w:tcPr>
          <w:p w:rsidRDefault="00474955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  <w:r w:rsid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type="dxa" w:w="1206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type="dxa" w:w="1435"/>
            <w:shd w:fill="FFFFFF" w:color="000000" w:val="clear"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type="dxa" w:w="2551"/>
            <w:shd w:fill="auto" w:color="auto" w:val="clear"/>
            <w:noWrap/>
          </w:tcPr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predstečajna nagodba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Zagreb St-6980/16 od 21.04.2017. g.-prekida se postupak predč, nagodbe do okončanja spora br. US I-3802/16 pred Upravnim sudom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Tr="00B9348D" w:rsidR="005A591A" w:rsidRPr="001722E8">
        <w:trPr>
          <w:trHeight w:val="352"/>
        </w:trPr>
        <w:tc>
          <w:tcPr>
            <w:tcW w:type="dxa" w:w="351"/>
            <w:shd w:fill="FFFFFF" w:color="000000" w:val="clear"/>
            <w:noWrap/>
            <w:vAlign w:val="bottom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FFFFFF" w:color="000000" w:val="clear"/>
            <w:noWrap/>
            <w:vAlign w:val="bottom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35"/>
            <w:shd w:fill="FFFFFF" w:color="000000" w:val="clear"/>
            <w:vAlign w:val="bottom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2108C0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126.692.053,43</w:t>
            </w:r>
          </w:p>
        </w:tc>
        <w:tc>
          <w:tcPr>
            <w:tcW w:type="dxa" w:w="2551"/>
            <w:shd w:fill="FFFFFF" w:color="000000" w:val="clear"/>
            <w:noWrap/>
            <w:vAlign w:val="center"/>
            <w:hideMark/>
          </w:tcPr>
          <w:p w:rsidRDefault="002108C0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</w:p>
        </w:tc>
        <w:tc>
          <w:tcPr>
            <w:tcW w:type="dxa" w:w="1134"/>
            <w:shd w:fill="FFFFFF" w:color="000000" w:val="clear"/>
            <w:noWrap/>
            <w:vAlign w:val="center"/>
            <w:hideMark/>
          </w:tcPr>
          <w:p w:rsidRDefault="002108C0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31.096,50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2108C0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126.296.680,36</w:t>
            </w:r>
          </w:p>
        </w:tc>
      </w:tr>
    </w:tbl>
    <w:p w:rsidRDefault="00CE1A7C" w:rsidP="009F4F94" w:rsidR="00CE1A7C"/>
    <w:p w:rsidRDefault="00DA13BC" w:rsidP="009F4F94" w:rsidR="00DA13BC"/>
    <w:p w:rsidRDefault="00DA13BC" w:rsidP="009F4F94" w:rsidR="00DA13BC"/>
    <w:p w:rsidRDefault="00DA13BC" w:rsidP="009F4F94" w:rsidR="00DA13BC"/>
    <w:p w:rsidRDefault="00F81F46" w:rsidP="009F4F94" w:rsidR="00F81F46"/>
    <w:p w:rsidRDefault="00F81F46" w:rsidP="009F4F94" w:rsidR="00F81F46"/>
    <w:p w:rsidRDefault="00DA13BC" w:rsidP="009F4F94" w:rsidR="00DA13BC"/>
    <w:p w:rsidRDefault="00566DC2" w:rsidP="009F4F94" w:rsidR="00CA2AEF">
      <w:pPr>
        <w:ind w:left="-993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ab/>
      </w: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  <w:t>Popis dužnika koji su u blokadi:</w:t>
      </w:r>
    </w:p>
    <w:p w:rsidRDefault="008D6137" w:rsidP="009F4F94" w:rsidR="008D6137" w:rsidRPr="00EF201D">
      <w:pPr>
        <w:ind w:left="-993"/>
        <w:rPr>
          <w:rFonts w:hAnsi="Times New Roman" w:ascii="Times New Roman"/>
          <w:b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60"/>
        <w:gridCol w:w="2230"/>
        <w:gridCol w:w="1266"/>
        <w:gridCol w:w="1314"/>
        <w:gridCol w:w="3402"/>
      </w:tblGrid>
      <w:tr w:rsidTr="00A77037" w:rsidR="005B712C" w:rsidRPr="00FB3DF5">
        <w:trPr>
          <w:trHeight w:val="930"/>
        </w:trPr>
        <w:tc>
          <w:tcPr>
            <w:tcW w:type="dxa" w:w="366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6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266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314"/>
            <w:shd w:fill="FFFFFF" w:color="000000" w:val="clear"/>
            <w:vAlign w:val="center"/>
            <w:hideMark/>
          </w:tcPr>
          <w:p w:rsidRDefault="005B712C" w:rsidP="00DA14A3" w:rsidR="005B712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Default="00EB403E" w:rsidP="00EB403E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28.11</w:t>
            </w:r>
            <w:r w:rsidR="005B712C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.2018.</w:t>
            </w:r>
          </w:p>
        </w:tc>
        <w:tc>
          <w:tcPr>
            <w:tcW w:type="dxa" w:w="3402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81F46" w:rsidR="005B712C" w:rsidRPr="00FB3DF5">
        <w:trPr>
          <w:trHeight w:val="274"/>
        </w:trPr>
        <w:tc>
          <w:tcPr>
            <w:tcW w:type="dxa" w:w="3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 w:rsidR="005B712C"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type="dxa" w:w="1266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type="dxa" w:w="1314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type="dxa" w:w="3402"/>
            <w:shd w:fill="FFFFFF" w:color="000000" w:val="clear"/>
            <w:vAlign w:val="center"/>
          </w:tcPr>
          <w:p w:rsidRDefault="00F81F46" w:rsidP="00D808BE" w:rsidR="00D808BE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F81F46" w:rsidR="005B712C" w:rsidRPr="00FB3DF5">
        <w:trPr>
          <w:trHeight w:val="1785"/>
        </w:trPr>
        <w:tc>
          <w:tcPr>
            <w:tcW w:type="dxa" w:w="3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  <w:r w:rsidR="005B712C"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type="dxa" w:w="1266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type="dxa" w:w="1314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type="dxa" w:w="3402"/>
            <w:shd w:fill="FFFFFF" w:color="000000" w:val="clear"/>
            <w:vAlign w:val="center"/>
          </w:tcPr>
          <w:p w:rsidRDefault="00F81F46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D808BE" w:rsidR="00D808BE" w:rsidRPr="00FB3DF5">
        <w:trPr>
          <w:trHeight w:val="1030"/>
        </w:trPr>
        <w:tc>
          <w:tcPr>
            <w:tcW w:type="dxa" w:w="366"/>
            <w:shd w:fill="FFFFFF" w:color="000000" w:val="clear"/>
            <w:noWrap/>
            <w:vAlign w:val="center"/>
          </w:tcPr>
          <w:p w:rsidRDefault="00D808BE" w:rsidP="00DA14A3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</w:tcPr>
          <w:p w:rsidRDefault="00D808BE" w:rsidP="00B9348D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14097669316</w:t>
            </w:r>
          </w:p>
        </w:tc>
        <w:tc>
          <w:tcPr>
            <w:tcW w:type="dxa" w:w="2230"/>
            <w:shd w:fill="FFFFFF" w:color="000000" w:val="clear"/>
            <w:vAlign w:val="center"/>
          </w:tcPr>
          <w:p w:rsidRDefault="00D808BE" w:rsidP="00B9348D" w:rsidR="00D808BE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PROVOLUS d.o.o.</w:t>
            </w:r>
          </w:p>
        </w:tc>
        <w:tc>
          <w:tcPr>
            <w:tcW w:type="dxa" w:w="1266"/>
            <w:shd w:fill="auto" w:color="auto" w:val="clear"/>
            <w:noWrap/>
            <w:vAlign w:val="center"/>
          </w:tcPr>
          <w:p w:rsidRDefault="00D808BE" w:rsidP="00B9348D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104.032,44</w:t>
            </w:r>
          </w:p>
        </w:tc>
        <w:tc>
          <w:tcPr>
            <w:tcW w:type="dxa" w:w="1314"/>
            <w:shd w:fill="auto" w:color="auto" w:val="clear"/>
            <w:noWrap/>
            <w:vAlign w:val="center"/>
          </w:tcPr>
          <w:p w:rsidRDefault="00D808BE" w:rsidP="00B9348D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104.032,44</w:t>
            </w:r>
          </w:p>
        </w:tc>
        <w:tc>
          <w:tcPr>
            <w:tcW w:type="dxa" w:w="3402"/>
            <w:shd w:fill="FFFFFF" w:color="000000" w:val="clear"/>
            <w:vAlign w:val="center"/>
          </w:tcPr>
          <w:p w:rsidRDefault="00F81F46" w:rsidP="00B9348D" w:rsidR="00D808BE" w:rsidRPr="001224E3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B9348D" w:rsidR="005B712C" w:rsidRPr="00FB3DF5">
        <w:trPr>
          <w:trHeight w:val="473"/>
        </w:trPr>
        <w:tc>
          <w:tcPr>
            <w:tcW w:type="dxa" w:w="366"/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30"/>
            <w:shd w:fill="FFFFFF" w:color="000000" w:val="clear"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426.999,57</w:t>
            </w: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5B712C"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14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389.399,57</w:t>
            </w:r>
          </w:p>
        </w:tc>
        <w:tc>
          <w:tcPr>
            <w:tcW w:type="dxa" w:w="3402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7757A5" w:rsidP="006F4093" w:rsidR="007757A5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II. STANJE STEČAJNE MASE</w:t>
      </w: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</w:p>
    <w:p w:rsidRDefault="00F8034F" w:rsidP="00F8034F" w:rsidR="00F803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žiro računa 01.0</w:t>
      </w:r>
      <w:r w:rsidR="00BF4BD9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 xml:space="preserve">.2018. bilo je </w:t>
      </w:r>
      <w:r w:rsidR="00BF4BD9" w:rsidRPr="00BF4BD9">
        <w:rPr>
          <w:rFonts w:hAnsi="Times New Roman" w:ascii="Times New Roman"/>
          <w:sz w:val="24"/>
          <w:szCs w:val="24"/>
          <w:lang w:val="pl-PL"/>
        </w:rPr>
        <w:t>2.869.463,85</w:t>
      </w:r>
      <w:r>
        <w:rPr>
          <w:rFonts w:hAnsi="Times New Roman" w:ascii="Times New Roman"/>
          <w:sz w:val="24"/>
          <w:szCs w:val="24"/>
          <w:lang w:val="pl-PL"/>
        </w:rPr>
        <w:t xml:space="preserve"> kuna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BF4BD9">
        <w:rPr>
          <w:rFonts w:hAnsi="Times New Roman" w:ascii="Times New Roman"/>
          <w:sz w:val="24"/>
          <w:szCs w:val="24"/>
          <w:lang w:val="pl-PL"/>
        </w:rPr>
        <w:t>2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BF4BD9">
        <w:rPr>
          <w:rFonts w:hAnsi="Times New Roman" w:ascii="Times New Roman"/>
          <w:sz w:val="24"/>
          <w:szCs w:val="24"/>
          <w:lang w:val="pl-PL"/>
        </w:rPr>
        <w:t>9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BF4BD9">
        <w:rPr>
          <w:rFonts w:hAnsi="Times New Roman" w:ascii="Times New Roman"/>
          <w:sz w:val="24"/>
          <w:szCs w:val="24"/>
          <w:lang w:val="pl-PL"/>
        </w:rPr>
        <w:t>01.12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 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506CBF" w:rsidR="00F8034F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F8034F" w:rsidP="005579A1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</w:t>
            </w:r>
            <w:r w:rsidR="005579A1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 w:rsidR="005579A1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9.2018. DO 01.12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.2018.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30E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251.632,01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30E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68.946,93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30E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71,34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506CBF" w:rsidR="00030E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030E4F" w:rsidP="00DA14A3" w:rsidR="00030E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030E4F" w:rsidP="00030E4F" w:rsidR="00030E4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nekretnina pod založnim pravom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30E4F" w:rsidP="00DA14A3" w:rsidR="00030E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1.523.641,11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030E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1.844.291,39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6CBF" w:rsidR="004C293F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4C293F" w:rsidP="00DA14A3" w:rsidR="004C293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C293F" w:rsidP="00DA14A3" w:rsidR="004C293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4C293F" w:rsidP="0074017C" w:rsidR="004C293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02.09.2018. DO 01.12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.2018.</w:t>
            </w:r>
          </w:p>
        </w:tc>
      </w:tr>
      <w:tr w:rsidTr="00506CBF" w:rsidR="00F8034F" w:rsidRPr="00EF201D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506CBF" w:rsidR="00F8034F" w:rsidRPr="00EF201D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C293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274,51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C293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294,02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Ostali troškovi (fina, biljezi, javni bilj.i dr)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2365C" w:rsidP="00DA14A3" w:rsidR="00F8034F" w:rsidRPr="00733876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33876">
              <w:rPr>
                <w:rFonts w:hAnsi="Times New Roman" w:ascii="Times New Roman"/>
                <w:sz w:val="20"/>
                <w:szCs w:val="20"/>
              </w:rPr>
              <w:t>898,88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C293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414,54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733876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33876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1.009,71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291,81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C293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14.886,75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B15E3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1.973,14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B15E3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206,00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B15E3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101,36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1.875,00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74017C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4.468,00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74017C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7.757,80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392,67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Voda 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101,70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Mikleuš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2.784,60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74017C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begin"/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Tr="00506CBF" w:rsidR="0074017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12365C" w:rsidP="00DA14A3" w:rsidR="0074017C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12365C" w:rsidP="00DA14A3" w:rsidR="0074017C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OS U </w:t>
            </w:r>
            <w:r w:rsidR="00607E4C"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>Zlataru</w:t>
            </w:r>
            <w:r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r w:rsidR="00607E4C"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>predujam tr. očevida</w:t>
            </w:r>
            <w:r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Ovr-2647/17, Bernardica Jakopec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2365C" w:rsidP="00DA14A3" w:rsidR="0074017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906,94</w:t>
            </w: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12365C" w:rsidP="00DA14A3" w:rsidR="00F803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12365C" w:rsidP="00607E4C" w:rsidR="00F8034F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FINA </w:t>
            </w:r>
            <w:r w:rsidR="00607E4C"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>predujm</w:t>
            </w:r>
            <w:r w:rsidR="00607E4C">
              <w:rPr>
                <w:rFonts w:hAnsi="Times New Roman" w:ascii="Times New Roman"/>
                <w:color w:val="000000"/>
                <w:sz w:val="20"/>
                <w:szCs w:val="20"/>
              </w:rPr>
              <w:t>ovi</w:t>
            </w:r>
            <w:r w:rsidR="00607E4C" w:rsidRPr="0012365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za provođenje ovrhe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2365C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6.000,00</w:t>
            </w:r>
          </w:p>
        </w:tc>
      </w:tr>
      <w:tr w:rsidTr="00506CBF" w:rsidR="0012365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12365C" w:rsidP="00DA14A3" w:rsidR="0012365C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12365C" w:rsidP="00DA14A3" w:rsidR="0012365C" w:rsidRPr="0012365C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12365C" w:rsidP="00DA14A3" w:rsidR="0012365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70.609,06</w:t>
            </w:r>
          </w:p>
        </w:tc>
      </w:tr>
      <w:tr w:rsidTr="00506CBF" w:rsidR="00C639CE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C639CE" w:rsidP="00DA14A3" w:rsidR="00C639CE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C639CE" w:rsidP="00DA14A3" w:rsidR="00C639CE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C639CE" w:rsidP="00DA14A3" w:rsidR="00C639CE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07E4C" w:rsidP="00DA14A3" w:rsidR="00F8034F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Namirenje razlučnog vjerovnka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1.447.459,06</w:t>
            </w:r>
          </w:p>
        </w:tc>
      </w:tr>
      <w:tr w:rsidTr="00506CBF" w:rsidR="00607E4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Na TS Zagreb troškovi koji terete prodane nekretnine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607E4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76.182,05</w:t>
            </w:r>
          </w:p>
        </w:tc>
      </w:tr>
      <w:tr w:rsidTr="00506CBF" w:rsidR="00607E4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607E4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506CBF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A17199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Stanje na žiro računu 01</w:t>
            </w:r>
            <w:r w:rsidR="00A17199">
              <w:rPr>
                <w:rFonts w:hAnsi="Times New Roman" w:ascii="Times New Roman"/>
                <w:color w:val="000000"/>
                <w:sz w:val="20"/>
                <w:szCs w:val="20"/>
              </w:rPr>
              <w:t>.12</w:t>
            </w: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.2018.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7C37CD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3.119.505,07</w:t>
            </w:r>
          </w:p>
        </w:tc>
      </w:tr>
    </w:tbl>
    <w:p w:rsidRDefault="00DE0A2F" w:rsidP="001E24F3" w:rsidR="00DE0A2F" w:rsidRPr="00EF201D">
      <w:pPr>
        <w:spacing w:after="0"/>
        <w:rPr>
          <w:rFonts w:hAnsi="Times New Roman" w:ascii="Times New Roman"/>
          <w:b/>
          <w:sz w:val="24"/>
        </w:rPr>
      </w:pPr>
    </w:p>
    <w:p w:rsidRDefault="00BC7D91" w:rsidP="001E24F3" w:rsidR="001E24F3" w:rsidRPr="00EF201D">
      <w:pPr>
        <w:spacing w:after="0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sz w:val="24"/>
        </w:rPr>
        <w:tab/>
      </w:r>
    </w:p>
    <w:p w:rsidRDefault="001E24F3" w:rsidP="00B615B6" w:rsidR="001E24F3" w:rsidRPr="00EF201D">
      <w:pPr>
        <w:numPr>
          <w:ilvl w:val="0"/>
          <w:numId w:val="1"/>
        </w:num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RADNJE KOJE ĆE SE PODUZETI U NAREDNOM RAZDOBLJU</w:t>
      </w:r>
    </w:p>
    <w:p w:rsidRDefault="007C1D6E" w:rsidP="007C1D6E" w:rsidR="007C1D6E" w:rsidRPr="00EF201D">
      <w:pPr>
        <w:spacing w:after="0"/>
        <w:ind w:left="1080"/>
        <w:rPr>
          <w:rFonts w:hAnsi="Times New Roman" w:ascii="Times New Roman"/>
          <w:sz w:val="24"/>
        </w:rPr>
      </w:pPr>
    </w:p>
    <w:p w:rsidRDefault="00C83B15" w:rsidP="001E24F3" w:rsidR="00F6718D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I nadalje</w:t>
      </w:r>
      <w:r w:rsidR="00C06080" w:rsidRPr="00EF201D">
        <w:rPr>
          <w:rFonts w:hAnsi="Times New Roman" w:ascii="Times New Roman"/>
          <w:sz w:val="24"/>
        </w:rPr>
        <w:t xml:space="preserve"> </w:t>
      </w:r>
      <w:r w:rsidRPr="00EF201D">
        <w:rPr>
          <w:rFonts w:hAnsi="Times New Roman" w:ascii="Times New Roman"/>
          <w:sz w:val="24"/>
        </w:rPr>
        <w:t xml:space="preserve">će se nastaviti radnje za </w:t>
      </w:r>
      <w:r w:rsidR="00BF7F47" w:rsidRPr="00EF201D">
        <w:rPr>
          <w:rFonts w:hAnsi="Times New Roman" w:ascii="Times New Roman"/>
          <w:sz w:val="24"/>
        </w:rPr>
        <w:t>naplatu potraživanja od dužnika</w:t>
      </w:r>
      <w:r w:rsidR="00755B58" w:rsidRPr="00EF201D">
        <w:rPr>
          <w:rFonts w:hAnsi="Times New Roman" w:ascii="Times New Roman"/>
          <w:sz w:val="24"/>
        </w:rPr>
        <w:t>.</w:t>
      </w:r>
    </w:p>
    <w:p w:rsidRDefault="009D1BEB" w:rsidP="001E24F3" w:rsidR="009D1BEB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Svakodnevno se vrše usklađenja sa kupcima</w:t>
      </w:r>
      <w:r w:rsidR="00EF6EBD" w:rsidRPr="00EF201D">
        <w:rPr>
          <w:rFonts w:hAnsi="Times New Roman" w:ascii="Times New Roman"/>
          <w:sz w:val="24"/>
        </w:rPr>
        <w:t>,vrše se prijave potraživanja u stečajnim postupcima, ispravke po predstečajnim nagodbama i dr</w:t>
      </w:r>
      <w:r w:rsidRPr="00EF201D">
        <w:rPr>
          <w:rFonts w:hAnsi="Times New Roman" w:ascii="Times New Roman"/>
          <w:sz w:val="24"/>
        </w:rPr>
        <w:t>.</w:t>
      </w: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Š</w:t>
      </w:r>
      <w:r w:rsidR="00DE0A2F" w:rsidRPr="00EF201D">
        <w:rPr>
          <w:rFonts w:hAnsi="Times New Roman" w:ascii="Times New Roman"/>
          <w:sz w:val="24"/>
        </w:rPr>
        <w:t>t</w:t>
      </w:r>
      <w:r w:rsidRPr="00EF201D">
        <w:rPr>
          <w:rFonts w:hAnsi="Times New Roman" w:ascii="Times New Roman"/>
          <w:sz w:val="24"/>
        </w:rPr>
        <w:t xml:space="preserve">o se tiče </w:t>
      </w:r>
      <w:r w:rsidR="00FE756C">
        <w:rPr>
          <w:rFonts w:hAnsi="Times New Roman" w:ascii="Times New Roman"/>
          <w:sz w:val="24"/>
        </w:rPr>
        <w:t xml:space="preserve">dijela </w:t>
      </w:r>
      <w:r w:rsidRPr="00EF201D">
        <w:rPr>
          <w:rFonts w:hAnsi="Times New Roman" w:ascii="Times New Roman"/>
          <w:sz w:val="24"/>
        </w:rPr>
        <w:t xml:space="preserve">nekretnina </w:t>
      </w:r>
      <w:r w:rsidR="00822D91" w:rsidRPr="00EF201D">
        <w:rPr>
          <w:rFonts w:hAnsi="Times New Roman" w:ascii="Times New Roman"/>
          <w:sz w:val="24"/>
        </w:rPr>
        <w:t xml:space="preserve">iste </w:t>
      </w:r>
      <w:r w:rsidR="00567876" w:rsidRPr="00EF201D">
        <w:rPr>
          <w:rFonts w:hAnsi="Times New Roman" w:ascii="Times New Roman"/>
          <w:sz w:val="24"/>
        </w:rPr>
        <w:t>se proda</w:t>
      </w:r>
      <w:r w:rsidR="00822D91" w:rsidRPr="00EF201D">
        <w:rPr>
          <w:rFonts w:hAnsi="Times New Roman" w:ascii="Times New Roman"/>
          <w:sz w:val="24"/>
        </w:rPr>
        <w:t>ju</w:t>
      </w:r>
      <w:r w:rsidR="00567876" w:rsidRPr="00EF201D">
        <w:rPr>
          <w:rFonts w:hAnsi="Times New Roman" w:ascii="Times New Roman"/>
          <w:sz w:val="24"/>
        </w:rPr>
        <w:t xml:space="preserve"> stečajnom postupku sukladno odluci skupštine vjerovnika</w:t>
      </w:r>
      <w:r w:rsidR="00EF6EBD" w:rsidRPr="00EF201D">
        <w:rPr>
          <w:rFonts w:hAnsi="Times New Roman" w:ascii="Times New Roman"/>
          <w:sz w:val="24"/>
        </w:rPr>
        <w:t xml:space="preserve"> nakon </w:t>
      </w:r>
      <w:r w:rsidRPr="00EF201D">
        <w:rPr>
          <w:rFonts w:hAnsi="Times New Roman" w:ascii="Times New Roman"/>
          <w:sz w:val="24"/>
        </w:rPr>
        <w:t>prekid</w:t>
      </w:r>
      <w:r w:rsidR="00EF6EBD" w:rsidRPr="00EF201D">
        <w:rPr>
          <w:rFonts w:hAnsi="Times New Roman" w:ascii="Times New Roman"/>
          <w:sz w:val="24"/>
        </w:rPr>
        <w:t>a</w:t>
      </w:r>
      <w:r w:rsidRPr="00EF201D">
        <w:rPr>
          <w:rFonts w:hAnsi="Times New Roman" w:ascii="Times New Roman"/>
          <w:sz w:val="24"/>
        </w:rPr>
        <w:t xml:space="preserve"> ovršnih postupaka </w:t>
      </w:r>
      <w:r w:rsidR="00EF6EBD" w:rsidRPr="00EF201D">
        <w:rPr>
          <w:rFonts w:hAnsi="Times New Roman" w:ascii="Times New Roman"/>
          <w:sz w:val="24"/>
        </w:rPr>
        <w:t xml:space="preserve">na Općinskim sudovima </w:t>
      </w:r>
      <w:r w:rsidRPr="00EF201D">
        <w:rPr>
          <w:rFonts w:hAnsi="Times New Roman" w:ascii="Times New Roman"/>
          <w:sz w:val="24"/>
        </w:rPr>
        <w:t xml:space="preserve">i ustupanja predmeta Trgovačkom sudu, </w:t>
      </w:r>
      <w:r w:rsidR="00EF6EBD" w:rsidRPr="00EF201D">
        <w:rPr>
          <w:rFonts w:hAnsi="Times New Roman" w:ascii="Times New Roman"/>
          <w:sz w:val="24"/>
        </w:rPr>
        <w:t>te brisanja</w:t>
      </w:r>
      <w:r w:rsidRPr="00EF201D">
        <w:rPr>
          <w:rFonts w:hAnsi="Times New Roman" w:ascii="Times New Roman"/>
          <w:sz w:val="24"/>
        </w:rPr>
        <w:t xml:space="preserve"> zabilježb</w:t>
      </w:r>
      <w:r w:rsidR="00EF6EBD" w:rsidRPr="00EF201D">
        <w:rPr>
          <w:rFonts w:hAnsi="Times New Roman" w:ascii="Times New Roman"/>
          <w:sz w:val="24"/>
        </w:rPr>
        <w:t>i</w:t>
      </w:r>
      <w:r w:rsidRPr="00EF201D">
        <w:rPr>
          <w:rFonts w:hAnsi="Times New Roman" w:ascii="Times New Roman"/>
          <w:sz w:val="24"/>
        </w:rPr>
        <w:t xml:space="preserve"> ovrha  u zemljišnim knjigama.</w:t>
      </w:r>
    </w:p>
    <w:p w:rsidRDefault="00D91427" w:rsidP="001E24F3" w:rsidR="00D91427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 </w:t>
      </w:r>
    </w:p>
    <w:p w:rsidRDefault="00770D2B" w:rsidP="00770D2B" w:rsidR="00770D2B" w:rsidRPr="00EF201D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eastAsia="Times New Roman" w:hAnsi="Times New Roman" w:ascii="Times New Roman"/>
          <w:sz w:val="24"/>
          <w:szCs w:val="24"/>
        </w:rPr>
        <w:t>e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javne dražbe </w:t>
      </w:r>
      <w:r w:rsidR="003D3589">
        <w:rPr>
          <w:rFonts w:eastAsia="Times New Roman" w:hAnsi="Times New Roman" w:ascii="Times New Roman"/>
          <w:sz w:val="24"/>
          <w:szCs w:val="24"/>
        </w:rPr>
        <w:t>putem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Finanacijske agencije predložiti naslovljenom sud</w:t>
      </w:r>
      <w:r w:rsidR="002A44BE">
        <w:rPr>
          <w:rFonts w:eastAsia="Times New Roman" w:hAnsi="Times New Roman" w:ascii="Times New Roman"/>
          <w:sz w:val="24"/>
          <w:szCs w:val="24"/>
        </w:rPr>
        <w:t>u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daljnje radnje sukladno Stečajnom zakonu.</w:t>
      </w:r>
    </w:p>
    <w:p w:rsidRDefault="00C83B15" w:rsidP="001E24F3" w:rsidR="00C83B15" w:rsidRPr="00EF201D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Mjesto i datum </w:t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Zagreb, </w:t>
      </w:r>
      <w:r w:rsidR="00F45872" w:rsidRPr="00EF201D">
        <w:rPr>
          <w:rFonts w:hAnsi="Times New Roman" w:ascii="Times New Roman"/>
          <w:sz w:val="24"/>
        </w:rPr>
        <w:t>0</w:t>
      </w:r>
      <w:r w:rsidR="00E31B1A">
        <w:rPr>
          <w:rFonts w:hAnsi="Times New Roman" w:ascii="Times New Roman"/>
          <w:sz w:val="24"/>
        </w:rPr>
        <w:t>3</w:t>
      </w:r>
      <w:r w:rsidR="008C7C4C">
        <w:rPr>
          <w:rFonts w:hAnsi="Times New Roman" w:ascii="Times New Roman"/>
          <w:sz w:val="24"/>
        </w:rPr>
        <w:t>.12</w:t>
      </w:r>
      <w:r w:rsidR="00FD34BC" w:rsidRPr="00EF201D">
        <w:rPr>
          <w:rFonts w:hAnsi="Times New Roman" w:ascii="Times New Roman"/>
          <w:sz w:val="24"/>
        </w:rPr>
        <w:t>.</w:t>
      </w:r>
      <w:r w:rsidR="001E24F3" w:rsidRPr="00EF201D">
        <w:rPr>
          <w:rFonts w:hAnsi="Times New Roman" w:ascii="Times New Roman"/>
          <w:sz w:val="24"/>
        </w:rPr>
        <w:t>201</w:t>
      </w:r>
      <w:r w:rsidR="00F45872" w:rsidRPr="00EF201D">
        <w:rPr>
          <w:rFonts w:hAnsi="Times New Roman" w:ascii="Times New Roman"/>
          <w:sz w:val="24"/>
        </w:rPr>
        <w:t>8</w:t>
      </w:r>
      <w:r w:rsidR="001E24F3" w:rsidRPr="00EF201D">
        <w:rPr>
          <w:rFonts w:hAnsi="Times New Roman" w:ascii="Times New Roman"/>
          <w:sz w:val="24"/>
        </w:rPr>
        <w:t xml:space="preserve">.                                             </w:t>
      </w:r>
      <w:r w:rsidR="00B92045" w:rsidRPr="00EF201D">
        <w:rPr>
          <w:rFonts w:hAnsi="Times New Roman" w:ascii="Times New Roman"/>
          <w:sz w:val="24"/>
        </w:rPr>
        <w:t xml:space="preserve">                  Branka Malbašić</w:t>
      </w:r>
    </w:p>
    <w:sectPr w:rsidR="001E24F3" w:rsidRPr="00EF2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C4842"/>
    <w:multiLevelType w:val="hybridMultilevel"/>
    <w:tmpl w:val="1102EF96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904475"/>
    <w:multiLevelType w:val="hybridMultilevel"/>
    <w:tmpl w:val="3C10881A"/>
    <w:lvl w:tplc="B680C506" w:ilvl="0">
      <w:start w:val="1"/>
      <w:numFmt w:val="decimal"/>
      <w:lvlText w:val="%1.)"/>
      <w:lvlJc w:val="left"/>
      <w:pPr>
        <w:ind w:hanging="360" w:left="644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46DE6543"/>
    <w:multiLevelType w:val="hybridMultilevel"/>
    <w:tmpl w:val="EAD45E08"/>
    <w:lvl w:tplc="4246E020" w:ilvl="0">
      <w:start w:val="1"/>
      <w:numFmt w:val="bullet"/>
      <w:lvlText w:val="-"/>
      <w:lvlJc w:val="left"/>
      <w:pPr>
        <w:ind w:hanging="360" w:left="612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2"/>
      </w:pPr>
      <w:rPr>
        <w:rFonts w:hAnsi="Wingdings" w:ascii="Wingdings" w:hint="default"/>
      </w:rPr>
    </w:lvl>
  </w:abstractNum>
  <w:abstractNum w:abstractNumId="5">
    <w:nsid w:val="50A34B2D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5E3E2D"/>
    <w:multiLevelType w:val="hybridMultilevel"/>
    <w:tmpl w:val="B15C9DFA"/>
    <w:lvl w:tplc="B970A7B8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361881"/>
    <w:multiLevelType w:val="hybridMultilevel"/>
    <w:tmpl w:val="E1506F42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6A4B185D"/>
    <w:multiLevelType w:val="hybridMultilevel"/>
    <w:tmpl w:val="B17EC7A4"/>
    <w:lvl w:tplc="701684D4" w:ilvl="0">
      <w:start w:val="1"/>
      <w:numFmt w:val="bullet"/>
      <w:lvlText w:val="-"/>
      <w:lvlJc w:val="left"/>
      <w:pPr>
        <w:ind w:hanging="360" w:left="898"/>
      </w:pPr>
      <w:rPr>
        <w:rFonts w:eastAsia="Times New Roman" w:hAnsi="Times New Roman" w:ascii="Times New Roman" w:hint="default"/>
        <w:w w:val="105"/>
      </w:rPr>
    </w:lvl>
    <w:lvl w:tentative="true" w:tplc="041A0003" w:ilvl="1">
      <w:start w:val="1"/>
      <w:numFmt w:val="bullet"/>
      <w:lvlText w:val="o"/>
      <w:lvlJc w:val="left"/>
      <w:pPr>
        <w:ind w:hanging="360" w:left="161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8"/>
      </w:pPr>
      <w:rPr>
        <w:rFonts w:hAnsi="Wingdings" w:ascii="Wingdings" w:hint="default"/>
      </w:rPr>
    </w:lvl>
  </w:abstractNum>
  <w:abstractNum w:abstractNumId="10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12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22B0"/>
    <w:rsid w:val="00012C98"/>
    <w:rsid w:val="00015ECA"/>
    <w:rsid w:val="000200A3"/>
    <w:rsid w:val="00022C3E"/>
    <w:rsid w:val="00030145"/>
    <w:rsid w:val="00030E4F"/>
    <w:rsid w:val="000426D8"/>
    <w:rsid w:val="00042CCC"/>
    <w:rsid w:val="00044E76"/>
    <w:rsid w:val="00047693"/>
    <w:rsid w:val="00056A5F"/>
    <w:rsid w:val="0005790E"/>
    <w:rsid w:val="00071CD7"/>
    <w:rsid w:val="0007383A"/>
    <w:rsid w:val="00077F5C"/>
    <w:rsid w:val="00081A3F"/>
    <w:rsid w:val="00084CE3"/>
    <w:rsid w:val="00086325"/>
    <w:rsid w:val="00091B74"/>
    <w:rsid w:val="00095AD9"/>
    <w:rsid w:val="000A1301"/>
    <w:rsid w:val="000A3DA5"/>
    <w:rsid w:val="000B2146"/>
    <w:rsid w:val="000B3C1E"/>
    <w:rsid w:val="000B66CC"/>
    <w:rsid w:val="000B7730"/>
    <w:rsid w:val="000C0C8E"/>
    <w:rsid w:val="000D185B"/>
    <w:rsid w:val="000D4A73"/>
    <w:rsid w:val="000D7E33"/>
    <w:rsid w:val="000E1F39"/>
    <w:rsid w:val="000E2523"/>
    <w:rsid w:val="000E3E2C"/>
    <w:rsid w:val="000E455F"/>
    <w:rsid w:val="000F0B66"/>
    <w:rsid w:val="000F4EF9"/>
    <w:rsid w:val="0010057E"/>
    <w:rsid w:val="00106616"/>
    <w:rsid w:val="00120236"/>
    <w:rsid w:val="00122BD0"/>
    <w:rsid w:val="0012365C"/>
    <w:rsid w:val="001275C5"/>
    <w:rsid w:val="00130844"/>
    <w:rsid w:val="00130ABF"/>
    <w:rsid w:val="0013546C"/>
    <w:rsid w:val="001357E8"/>
    <w:rsid w:val="001378A2"/>
    <w:rsid w:val="0014116B"/>
    <w:rsid w:val="00141F47"/>
    <w:rsid w:val="00147487"/>
    <w:rsid w:val="0015015B"/>
    <w:rsid w:val="0015061E"/>
    <w:rsid w:val="00156358"/>
    <w:rsid w:val="001573E1"/>
    <w:rsid w:val="00166F4F"/>
    <w:rsid w:val="001674F6"/>
    <w:rsid w:val="001703F6"/>
    <w:rsid w:val="00175611"/>
    <w:rsid w:val="001853D8"/>
    <w:rsid w:val="00186482"/>
    <w:rsid w:val="00192ECF"/>
    <w:rsid w:val="00194B26"/>
    <w:rsid w:val="001975A0"/>
    <w:rsid w:val="001B083C"/>
    <w:rsid w:val="001B15E3"/>
    <w:rsid w:val="001B29B1"/>
    <w:rsid w:val="001B52DF"/>
    <w:rsid w:val="001C6986"/>
    <w:rsid w:val="001C77A5"/>
    <w:rsid w:val="001D5CD5"/>
    <w:rsid w:val="001D6D8B"/>
    <w:rsid w:val="001E24F3"/>
    <w:rsid w:val="001E3E2D"/>
    <w:rsid w:val="001E56EE"/>
    <w:rsid w:val="001F6EF9"/>
    <w:rsid w:val="00201E4A"/>
    <w:rsid w:val="00202897"/>
    <w:rsid w:val="002108C0"/>
    <w:rsid w:val="002338F4"/>
    <w:rsid w:val="002341E8"/>
    <w:rsid w:val="00235AF0"/>
    <w:rsid w:val="002361CF"/>
    <w:rsid w:val="002404BC"/>
    <w:rsid w:val="00240D72"/>
    <w:rsid w:val="002425ED"/>
    <w:rsid w:val="0025088B"/>
    <w:rsid w:val="002524D0"/>
    <w:rsid w:val="00252AC7"/>
    <w:rsid w:val="002551E6"/>
    <w:rsid w:val="00256010"/>
    <w:rsid w:val="00257A64"/>
    <w:rsid w:val="002615FE"/>
    <w:rsid w:val="002758CA"/>
    <w:rsid w:val="002772F1"/>
    <w:rsid w:val="00277B6A"/>
    <w:rsid w:val="0029163C"/>
    <w:rsid w:val="00291FAD"/>
    <w:rsid w:val="002924F9"/>
    <w:rsid w:val="00292E14"/>
    <w:rsid w:val="002A17A4"/>
    <w:rsid w:val="002A44BE"/>
    <w:rsid w:val="002B75DF"/>
    <w:rsid w:val="002C1219"/>
    <w:rsid w:val="002C1663"/>
    <w:rsid w:val="002C1A5E"/>
    <w:rsid w:val="002D1E9E"/>
    <w:rsid w:val="002D3F05"/>
    <w:rsid w:val="002D415D"/>
    <w:rsid w:val="002E1021"/>
    <w:rsid w:val="002E38C1"/>
    <w:rsid w:val="002F0AB5"/>
    <w:rsid w:val="002F4D73"/>
    <w:rsid w:val="002F6848"/>
    <w:rsid w:val="00301A38"/>
    <w:rsid w:val="00303A35"/>
    <w:rsid w:val="00304DAF"/>
    <w:rsid w:val="00310626"/>
    <w:rsid w:val="00314363"/>
    <w:rsid w:val="00316B01"/>
    <w:rsid w:val="00332F61"/>
    <w:rsid w:val="0033632C"/>
    <w:rsid w:val="00341A08"/>
    <w:rsid w:val="00345880"/>
    <w:rsid w:val="00345C95"/>
    <w:rsid w:val="00346B09"/>
    <w:rsid w:val="00357F88"/>
    <w:rsid w:val="00360506"/>
    <w:rsid w:val="00361561"/>
    <w:rsid w:val="00363B3B"/>
    <w:rsid w:val="00370F67"/>
    <w:rsid w:val="003712F6"/>
    <w:rsid w:val="00372710"/>
    <w:rsid w:val="00373A47"/>
    <w:rsid w:val="003744DC"/>
    <w:rsid w:val="00375744"/>
    <w:rsid w:val="00384AE3"/>
    <w:rsid w:val="0038572E"/>
    <w:rsid w:val="0038767C"/>
    <w:rsid w:val="00395DCD"/>
    <w:rsid w:val="003A1E07"/>
    <w:rsid w:val="003A5437"/>
    <w:rsid w:val="003B0FD0"/>
    <w:rsid w:val="003B16AB"/>
    <w:rsid w:val="003B52C9"/>
    <w:rsid w:val="003C2B2D"/>
    <w:rsid w:val="003C2C1D"/>
    <w:rsid w:val="003D3589"/>
    <w:rsid w:val="003D4A18"/>
    <w:rsid w:val="003E37DE"/>
    <w:rsid w:val="003E4DDF"/>
    <w:rsid w:val="003E53F2"/>
    <w:rsid w:val="003E6F13"/>
    <w:rsid w:val="003F50E8"/>
    <w:rsid w:val="00400BA7"/>
    <w:rsid w:val="004037C8"/>
    <w:rsid w:val="004039AC"/>
    <w:rsid w:val="004044E7"/>
    <w:rsid w:val="004116A4"/>
    <w:rsid w:val="00415307"/>
    <w:rsid w:val="004159EA"/>
    <w:rsid w:val="00420D9E"/>
    <w:rsid w:val="0042339B"/>
    <w:rsid w:val="00423EDB"/>
    <w:rsid w:val="00430E23"/>
    <w:rsid w:val="0043733D"/>
    <w:rsid w:val="0046188C"/>
    <w:rsid w:val="004636B9"/>
    <w:rsid w:val="004741F2"/>
    <w:rsid w:val="00474955"/>
    <w:rsid w:val="00475215"/>
    <w:rsid w:val="004754ED"/>
    <w:rsid w:val="00477566"/>
    <w:rsid w:val="0048549B"/>
    <w:rsid w:val="004864ED"/>
    <w:rsid w:val="004871DB"/>
    <w:rsid w:val="00487743"/>
    <w:rsid w:val="004B05F7"/>
    <w:rsid w:val="004B1157"/>
    <w:rsid w:val="004B2E28"/>
    <w:rsid w:val="004B6036"/>
    <w:rsid w:val="004C293F"/>
    <w:rsid w:val="004C3AAF"/>
    <w:rsid w:val="004D038C"/>
    <w:rsid w:val="004E113C"/>
    <w:rsid w:val="004E11E1"/>
    <w:rsid w:val="004E4728"/>
    <w:rsid w:val="004F7039"/>
    <w:rsid w:val="005053E2"/>
    <w:rsid w:val="00505480"/>
    <w:rsid w:val="005062FD"/>
    <w:rsid w:val="00506CBF"/>
    <w:rsid w:val="00533951"/>
    <w:rsid w:val="00534837"/>
    <w:rsid w:val="00541C30"/>
    <w:rsid w:val="00543793"/>
    <w:rsid w:val="00543E11"/>
    <w:rsid w:val="00544B61"/>
    <w:rsid w:val="00544D1B"/>
    <w:rsid w:val="005579A1"/>
    <w:rsid w:val="00563806"/>
    <w:rsid w:val="00564081"/>
    <w:rsid w:val="00566DC2"/>
    <w:rsid w:val="00567876"/>
    <w:rsid w:val="005738DC"/>
    <w:rsid w:val="005746E3"/>
    <w:rsid w:val="005840D2"/>
    <w:rsid w:val="00585C87"/>
    <w:rsid w:val="0059027A"/>
    <w:rsid w:val="00593736"/>
    <w:rsid w:val="005A591A"/>
    <w:rsid w:val="005B2966"/>
    <w:rsid w:val="005B712C"/>
    <w:rsid w:val="005B727D"/>
    <w:rsid w:val="005B7C3C"/>
    <w:rsid w:val="005C5115"/>
    <w:rsid w:val="005D2880"/>
    <w:rsid w:val="005E248D"/>
    <w:rsid w:val="005E435D"/>
    <w:rsid w:val="005E57F7"/>
    <w:rsid w:val="005F3DF1"/>
    <w:rsid w:val="00601E49"/>
    <w:rsid w:val="006028CF"/>
    <w:rsid w:val="0060291A"/>
    <w:rsid w:val="00603798"/>
    <w:rsid w:val="006058C4"/>
    <w:rsid w:val="00607E4C"/>
    <w:rsid w:val="00614FC9"/>
    <w:rsid w:val="00627D01"/>
    <w:rsid w:val="00635F43"/>
    <w:rsid w:val="00640276"/>
    <w:rsid w:val="00640E68"/>
    <w:rsid w:val="006677F6"/>
    <w:rsid w:val="0067544D"/>
    <w:rsid w:val="00682EB6"/>
    <w:rsid w:val="006834C8"/>
    <w:rsid w:val="006900AD"/>
    <w:rsid w:val="0069388C"/>
    <w:rsid w:val="006A089D"/>
    <w:rsid w:val="006B78A4"/>
    <w:rsid w:val="006C4200"/>
    <w:rsid w:val="006D346E"/>
    <w:rsid w:val="006D41E5"/>
    <w:rsid w:val="006E6F9D"/>
    <w:rsid w:val="006E7539"/>
    <w:rsid w:val="006F084F"/>
    <w:rsid w:val="006F3CAB"/>
    <w:rsid w:val="006F4093"/>
    <w:rsid w:val="007040B8"/>
    <w:rsid w:val="007041D5"/>
    <w:rsid w:val="00706240"/>
    <w:rsid w:val="007113BA"/>
    <w:rsid w:val="00711409"/>
    <w:rsid w:val="007211D6"/>
    <w:rsid w:val="00722978"/>
    <w:rsid w:val="00722C61"/>
    <w:rsid w:val="007241FB"/>
    <w:rsid w:val="00724C32"/>
    <w:rsid w:val="0072565E"/>
    <w:rsid w:val="00725A90"/>
    <w:rsid w:val="007317D0"/>
    <w:rsid w:val="00733876"/>
    <w:rsid w:val="0074017C"/>
    <w:rsid w:val="00743060"/>
    <w:rsid w:val="007448C3"/>
    <w:rsid w:val="0074776B"/>
    <w:rsid w:val="00755288"/>
    <w:rsid w:val="00755B58"/>
    <w:rsid w:val="00755E58"/>
    <w:rsid w:val="0076282D"/>
    <w:rsid w:val="00763FB1"/>
    <w:rsid w:val="007651F1"/>
    <w:rsid w:val="0076550B"/>
    <w:rsid w:val="00770D2B"/>
    <w:rsid w:val="007757A5"/>
    <w:rsid w:val="00775A0F"/>
    <w:rsid w:val="007819AD"/>
    <w:rsid w:val="007837E1"/>
    <w:rsid w:val="00783A4B"/>
    <w:rsid w:val="007844CB"/>
    <w:rsid w:val="007928A8"/>
    <w:rsid w:val="0079352A"/>
    <w:rsid w:val="007959DB"/>
    <w:rsid w:val="007973C6"/>
    <w:rsid w:val="007A0786"/>
    <w:rsid w:val="007A1DE8"/>
    <w:rsid w:val="007A227D"/>
    <w:rsid w:val="007A4AA9"/>
    <w:rsid w:val="007B352A"/>
    <w:rsid w:val="007B3CB3"/>
    <w:rsid w:val="007B752F"/>
    <w:rsid w:val="007C1D6E"/>
    <w:rsid w:val="007C37CD"/>
    <w:rsid w:val="007D2825"/>
    <w:rsid w:val="007D4B9A"/>
    <w:rsid w:val="007D71B7"/>
    <w:rsid w:val="007E1534"/>
    <w:rsid w:val="007E193A"/>
    <w:rsid w:val="007F2CF4"/>
    <w:rsid w:val="00801571"/>
    <w:rsid w:val="00801DF7"/>
    <w:rsid w:val="008067CC"/>
    <w:rsid w:val="00807A48"/>
    <w:rsid w:val="00812DE9"/>
    <w:rsid w:val="00822929"/>
    <w:rsid w:val="00822D91"/>
    <w:rsid w:val="008239F4"/>
    <w:rsid w:val="0082527C"/>
    <w:rsid w:val="00836416"/>
    <w:rsid w:val="008459B3"/>
    <w:rsid w:val="008512FB"/>
    <w:rsid w:val="00852C4F"/>
    <w:rsid w:val="00855516"/>
    <w:rsid w:val="0085709F"/>
    <w:rsid w:val="00861732"/>
    <w:rsid w:val="00862652"/>
    <w:rsid w:val="00870316"/>
    <w:rsid w:val="008749E1"/>
    <w:rsid w:val="008761C4"/>
    <w:rsid w:val="0088268B"/>
    <w:rsid w:val="00882F92"/>
    <w:rsid w:val="00883941"/>
    <w:rsid w:val="008841FD"/>
    <w:rsid w:val="00895CBC"/>
    <w:rsid w:val="00895DDA"/>
    <w:rsid w:val="008A1EB2"/>
    <w:rsid w:val="008A7A55"/>
    <w:rsid w:val="008B6F64"/>
    <w:rsid w:val="008C05EA"/>
    <w:rsid w:val="008C7C4C"/>
    <w:rsid w:val="008D0DC0"/>
    <w:rsid w:val="008D0F92"/>
    <w:rsid w:val="008D3E95"/>
    <w:rsid w:val="008D4862"/>
    <w:rsid w:val="008D4DDD"/>
    <w:rsid w:val="008D6137"/>
    <w:rsid w:val="008E10AB"/>
    <w:rsid w:val="008E4C9C"/>
    <w:rsid w:val="008E5740"/>
    <w:rsid w:val="008E5839"/>
    <w:rsid w:val="009017E2"/>
    <w:rsid w:val="00904AAC"/>
    <w:rsid w:val="00911101"/>
    <w:rsid w:val="009139CA"/>
    <w:rsid w:val="00914802"/>
    <w:rsid w:val="00914CF9"/>
    <w:rsid w:val="009253CD"/>
    <w:rsid w:val="0092657B"/>
    <w:rsid w:val="00940812"/>
    <w:rsid w:val="009561F8"/>
    <w:rsid w:val="009638D5"/>
    <w:rsid w:val="0097119D"/>
    <w:rsid w:val="00972733"/>
    <w:rsid w:val="00980C7B"/>
    <w:rsid w:val="00980E89"/>
    <w:rsid w:val="00985317"/>
    <w:rsid w:val="00986E62"/>
    <w:rsid w:val="00990A95"/>
    <w:rsid w:val="009933E6"/>
    <w:rsid w:val="0099660F"/>
    <w:rsid w:val="009A4E2E"/>
    <w:rsid w:val="009A5963"/>
    <w:rsid w:val="009A6CC2"/>
    <w:rsid w:val="009B0F3B"/>
    <w:rsid w:val="009B1E55"/>
    <w:rsid w:val="009B4C2E"/>
    <w:rsid w:val="009B4D67"/>
    <w:rsid w:val="009B6EEB"/>
    <w:rsid w:val="009C6911"/>
    <w:rsid w:val="009D1BEB"/>
    <w:rsid w:val="009E09D7"/>
    <w:rsid w:val="009E2D1D"/>
    <w:rsid w:val="009E3EED"/>
    <w:rsid w:val="009E6720"/>
    <w:rsid w:val="009F1067"/>
    <w:rsid w:val="009F1CDC"/>
    <w:rsid w:val="009F4F94"/>
    <w:rsid w:val="00A021A3"/>
    <w:rsid w:val="00A06D4E"/>
    <w:rsid w:val="00A0720B"/>
    <w:rsid w:val="00A135F1"/>
    <w:rsid w:val="00A157F4"/>
    <w:rsid w:val="00A15881"/>
    <w:rsid w:val="00A17199"/>
    <w:rsid w:val="00A2650E"/>
    <w:rsid w:val="00A30010"/>
    <w:rsid w:val="00A30343"/>
    <w:rsid w:val="00A31C8B"/>
    <w:rsid w:val="00A33E21"/>
    <w:rsid w:val="00A34C6F"/>
    <w:rsid w:val="00A366BD"/>
    <w:rsid w:val="00A40BAE"/>
    <w:rsid w:val="00A45878"/>
    <w:rsid w:val="00A45B50"/>
    <w:rsid w:val="00A46329"/>
    <w:rsid w:val="00A46519"/>
    <w:rsid w:val="00A50A47"/>
    <w:rsid w:val="00A53EB3"/>
    <w:rsid w:val="00A6068D"/>
    <w:rsid w:val="00A639F4"/>
    <w:rsid w:val="00A65D01"/>
    <w:rsid w:val="00A6716A"/>
    <w:rsid w:val="00A7143A"/>
    <w:rsid w:val="00A75110"/>
    <w:rsid w:val="00A77037"/>
    <w:rsid w:val="00A80DAB"/>
    <w:rsid w:val="00A867F1"/>
    <w:rsid w:val="00A9183E"/>
    <w:rsid w:val="00AA3CAF"/>
    <w:rsid w:val="00AA3D82"/>
    <w:rsid w:val="00AB2FA2"/>
    <w:rsid w:val="00AB6C0C"/>
    <w:rsid w:val="00AC5961"/>
    <w:rsid w:val="00AD1D44"/>
    <w:rsid w:val="00AD4F62"/>
    <w:rsid w:val="00AE030B"/>
    <w:rsid w:val="00AF13AE"/>
    <w:rsid w:val="00AF1B7C"/>
    <w:rsid w:val="00B02B51"/>
    <w:rsid w:val="00B04D26"/>
    <w:rsid w:val="00B053FC"/>
    <w:rsid w:val="00B13BDF"/>
    <w:rsid w:val="00B1459D"/>
    <w:rsid w:val="00B23176"/>
    <w:rsid w:val="00B320C1"/>
    <w:rsid w:val="00B41070"/>
    <w:rsid w:val="00B45399"/>
    <w:rsid w:val="00B47348"/>
    <w:rsid w:val="00B51BE8"/>
    <w:rsid w:val="00B51FA3"/>
    <w:rsid w:val="00B52322"/>
    <w:rsid w:val="00B615B6"/>
    <w:rsid w:val="00B62071"/>
    <w:rsid w:val="00B7050E"/>
    <w:rsid w:val="00B732F7"/>
    <w:rsid w:val="00B767E4"/>
    <w:rsid w:val="00B832D0"/>
    <w:rsid w:val="00B853C3"/>
    <w:rsid w:val="00B877F9"/>
    <w:rsid w:val="00B92045"/>
    <w:rsid w:val="00B9348D"/>
    <w:rsid w:val="00B95069"/>
    <w:rsid w:val="00BA3869"/>
    <w:rsid w:val="00BA6B35"/>
    <w:rsid w:val="00BB0179"/>
    <w:rsid w:val="00BB1AE2"/>
    <w:rsid w:val="00BB606C"/>
    <w:rsid w:val="00BC1D43"/>
    <w:rsid w:val="00BC3756"/>
    <w:rsid w:val="00BC7D91"/>
    <w:rsid w:val="00BE34F3"/>
    <w:rsid w:val="00BE5232"/>
    <w:rsid w:val="00BF121C"/>
    <w:rsid w:val="00BF1284"/>
    <w:rsid w:val="00BF320B"/>
    <w:rsid w:val="00BF4BD9"/>
    <w:rsid w:val="00BF74F0"/>
    <w:rsid w:val="00BF7E70"/>
    <w:rsid w:val="00BF7F47"/>
    <w:rsid w:val="00C06080"/>
    <w:rsid w:val="00C21BD4"/>
    <w:rsid w:val="00C21FB0"/>
    <w:rsid w:val="00C22C30"/>
    <w:rsid w:val="00C2455F"/>
    <w:rsid w:val="00C269E5"/>
    <w:rsid w:val="00C40E73"/>
    <w:rsid w:val="00C44FBC"/>
    <w:rsid w:val="00C4566D"/>
    <w:rsid w:val="00C4594D"/>
    <w:rsid w:val="00C46DD9"/>
    <w:rsid w:val="00C61F72"/>
    <w:rsid w:val="00C6303C"/>
    <w:rsid w:val="00C639CE"/>
    <w:rsid w:val="00C70314"/>
    <w:rsid w:val="00C73DF9"/>
    <w:rsid w:val="00C76B31"/>
    <w:rsid w:val="00C83B15"/>
    <w:rsid w:val="00C86325"/>
    <w:rsid w:val="00C92BA0"/>
    <w:rsid w:val="00C95545"/>
    <w:rsid w:val="00CA030D"/>
    <w:rsid w:val="00CA125C"/>
    <w:rsid w:val="00CA2AEF"/>
    <w:rsid w:val="00CA5025"/>
    <w:rsid w:val="00CB64FE"/>
    <w:rsid w:val="00CD3CFC"/>
    <w:rsid w:val="00CE1A7C"/>
    <w:rsid w:val="00CF1118"/>
    <w:rsid w:val="00CF3438"/>
    <w:rsid w:val="00D07C14"/>
    <w:rsid w:val="00D22FCB"/>
    <w:rsid w:val="00D234A5"/>
    <w:rsid w:val="00D25560"/>
    <w:rsid w:val="00D40F8A"/>
    <w:rsid w:val="00D438C1"/>
    <w:rsid w:val="00D44D5E"/>
    <w:rsid w:val="00D4761A"/>
    <w:rsid w:val="00D47CBA"/>
    <w:rsid w:val="00D522E6"/>
    <w:rsid w:val="00D55BAD"/>
    <w:rsid w:val="00D62F61"/>
    <w:rsid w:val="00D74612"/>
    <w:rsid w:val="00D75621"/>
    <w:rsid w:val="00D808BE"/>
    <w:rsid w:val="00D82C32"/>
    <w:rsid w:val="00D85C74"/>
    <w:rsid w:val="00D91427"/>
    <w:rsid w:val="00DA13BC"/>
    <w:rsid w:val="00DA1410"/>
    <w:rsid w:val="00DA14A3"/>
    <w:rsid w:val="00DA1575"/>
    <w:rsid w:val="00DA2990"/>
    <w:rsid w:val="00DA77CD"/>
    <w:rsid w:val="00DB078F"/>
    <w:rsid w:val="00DB37DB"/>
    <w:rsid w:val="00DB7E81"/>
    <w:rsid w:val="00DC1A08"/>
    <w:rsid w:val="00DC5967"/>
    <w:rsid w:val="00DD264B"/>
    <w:rsid w:val="00DE0A2F"/>
    <w:rsid w:val="00DE1197"/>
    <w:rsid w:val="00DE2772"/>
    <w:rsid w:val="00DE6264"/>
    <w:rsid w:val="00DE79B4"/>
    <w:rsid w:val="00DF1DCF"/>
    <w:rsid w:val="00DF3A55"/>
    <w:rsid w:val="00E013ED"/>
    <w:rsid w:val="00E12041"/>
    <w:rsid w:val="00E1376C"/>
    <w:rsid w:val="00E163B5"/>
    <w:rsid w:val="00E214D4"/>
    <w:rsid w:val="00E2299A"/>
    <w:rsid w:val="00E25982"/>
    <w:rsid w:val="00E3025D"/>
    <w:rsid w:val="00E31B1A"/>
    <w:rsid w:val="00E3204B"/>
    <w:rsid w:val="00E32E25"/>
    <w:rsid w:val="00E34AC5"/>
    <w:rsid w:val="00E42485"/>
    <w:rsid w:val="00E63C7F"/>
    <w:rsid w:val="00E726F6"/>
    <w:rsid w:val="00E76521"/>
    <w:rsid w:val="00E775B2"/>
    <w:rsid w:val="00E82006"/>
    <w:rsid w:val="00E824F1"/>
    <w:rsid w:val="00E85877"/>
    <w:rsid w:val="00E879AF"/>
    <w:rsid w:val="00E91325"/>
    <w:rsid w:val="00EA3A6D"/>
    <w:rsid w:val="00EA465F"/>
    <w:rsid w:val="00EA6614"/>
    <w:rsid w:val="00EA7CDE"/>
    <w:rsid w:val="00EB403E"/>
    <w:rsid w:val="00EB68F2"/>
    <w:rsid w:val="00EB746B"/>
    <w:rsid w:val="00EC145A"/>
    <w:rsid w:val="00ED19A6"/>
    <w:rsid w:val="00ED6E5A"/>
    <w:rsid w:val="00EE2C85"/>
    <w:rsid w:val="00EF201D"/>
    <w:rsid w:val="00EF6EBD"/>
    <w:rsid w:val="00EF730D"/>
    <w:rsid w:val="00EF7BE7"/>
    <w:rsid w:val="00F13691"/>
    <w:rsid w:val="00F15CB3"/>
    <w:rsid w:val="00F2011E"/>
    <w:rsid w:val="00F2670E"/>
    <w:rsid w:val="00F26DD3"/>
    <w:rsid w:val="00F310CF"/>
    <w:rsid w:val="00F35DED"/>
    <w:rsid w:val="00F36441"/>
    <w:rsid w:val="00F36EF2"/>
    <w:rsid w:val="00F423B6"/>
    <w:rsid w:val="00F45872"/>
    <w:rsid w:val="00F4718D"/>
    <w:rsid w:val="00F509AA"/>
    <w:rsid w:val="00F5583B"/>
    <w:rsid w:val="00F64977"/>
    <w:rsid w:val="00F6718D"/>
    <w:rsid w:val="00F70991"/>
    <w:rsid w:val="00F715FA"/>
    <w:rsid w:val="00F7603C"/>
    <w:rsid w:val="00F8034F"/>
    <w:rsid w:val="00F81F46"/>
    <w:rsid w:val="00F85EC3"/>
    <w:rsid w:val="00F919FA"/>
    <w:rsid w:val="00F9270E"/>
    <w:rsid w:val="00F973AD"/>
    <w:rsid w:val="00FA09FD"/>
    <w:rsid w:val="00FA2013"/>
    <w:rsid w:val="00FA395C"/>
    <w:rsid w:val="00FA421F"/>
    <w:rsid w:val="00FA6BCF"/>
    <w:rsid w:val="00FA6FD9"/>
    <w:rsid w:val="00FB60F3"/>
    <w:rsid w:val="00FB7B58"/>
    <w:rsid w:val="00FC4DE2"/>
    <w:rsid w:val="00FC702F"/>
    <w:rsid w:val="00FD34BC"/>
    <w:rsid w:val="00FE756C"/>
    <w:rsid w:val="00FE77C3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eastAsia="Times New Roman" w:hAnsi="Times New Roman" w:asci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eastAsia="Times New Roman" w:hAnsi="Times New Roman" w:asci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eastAsia="Times New Roman" w:hAnsi="Bookman Old Style" w:asci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eastAsia="Times New Roman" w:hAnsi="Bookman Old Style" w:asci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eastAsia="Times New Roman" w:hAnsi="Bookman Old Style" w:ascii="Bookman Old Style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2772F1"/>
    <w:rPr>
      <w:rFonts w:eastAsia="Times New Roman" w:hAnsi="Times New Roman" w:ascii="Times New Roman"/>
      <w:b/>
      <w:sz w:val="32"/>
    </w:rPr>
  </w:style>
  <w:style w:customStyle="true" w:styleId="Naslov2Char" w:type="character">
    <w:name w:val="Naslov 2 Char"/>
    <w:link w:val="Naslov2"/>
    <w:rsid w:val="002772F1"/>
    <w:rPr>
      <w:rFonts w:eastAsia="Times New Roman" w:hAnsi="Bookman Old Style" w:ascii="Bookman Old Style"/>
      <w:b/>
      <w:sz w:val="24"/>
    </w:rPr>
  </w:style>
  <w:style w:customStyle="true" w:styleId="Naslov3Char" w:type="character">
    <w:name w:val="Naslov 3 Char"/>
    <w:link w:val="Naslov3"/>
    <w:rsid w:val="002772F1"/>
    <w:rPr>
      <w:rFonts w:eastAsia="Times New Roman" w:hAnsi="Bookman Old Style" w:ascii="Bookman Old Style"/>
      <w:b/>
      <w:sz w:val="24"/>
    </w:rPr>
  </w:style>
  <w:style w:customStyle="true" w:styleId="Naslov4Char" w:type="character">
    <w:name w:val="Naslov 4 Char"/>
    <w:link w:val="Naslov4"/>
    <w:rsid w:val="002772F1"/>
    <w:rPr>
      <w:rFonts w:eastAsia="Times New Roman" w:hAnsi="Times New Roman" w:ascii="Times New Roman"/>
      <w:b/>
      <w:lang w:val="en-US"/>
    </w:rPr>
  </w:style>
  <w:style w:customStyle="true" w:styleId="Naslov5Char" w:type="character">
    <w:name w:val="Naslov 5 Char"/>
    <w:link w:val="Naslov5"/>
    <w:rsid w:val="002772F1"/>
    <w:rPr>
      <w:rFonts w:eastAsia="Times New Roman" w:hAnsi="Bookman Old Style" w:ascii="Bookman Old Style"/>
      <w:b/>
      <w:i/>
      <w:sz w:val="24"/>
    </w:rPr>
  </w:style>
  <w:style w:customStyle="true" w:styleId="Naslov6Char" w:type="character">
    <w:name w:val="Naslov 6 Char"/>
    <w:link w:val="Naslov6"/>
    <w:rsid w:val="002772F1"/>
    <w:rPr>
      <w:rFonts w:eastAsia="Times New Roman" w:hAnsi="Bookman Old Style" w:ascii="Bookman Old Style"/>
      <w:b/>
      <w:sz w:val="24"/>
    </w:rPr>
  </w:style>
  <w:style w:customStyle="true" w:styleId="Naslov7Char" w:type="character">
    <w:name w:val="Naslov 7 Char"/>
    <w:link w:val="Naslov7"/>
    <w:rsid w:val="002772F1"/>
    <w:rPr>
      <w:rFonts w:eastAsia="Times New Roman" w:hAnsi="Bookman Old Style" w:ascii="Bookman Old Style"/>
      <w:b/>
      <w:sz w:val="24"/>
    </w:rPr>
  </w:style>
  <w:style w:customStyle="true" w:styleId="Naslov8Char" w:type="character">
    <w:name w:val="Naslov 8 Char"/>
    <w:link w:val="Naslov8"/>
    <w:rsid w:val="002772F1"/>
    <w:rPr>
      <w:rFonts w:eastAsia="Times New Roman" w:hAnsi="Bookman Old Style" w:ascii="Bookman Old Style"/>
      <w:b/>
      <w:sz w:val="28"/>
    </w:rPr>
  </w:style>
  <w:style w:customStyle="true" w:styleId="Naslov9Char" w:type="character">
    <w:name w:val="Naslov 9 Char"/>
    <w:link w:val="Naslov9"/>
    <w:rsid w:val="002772F1"/>
    <w:rPr>
      <w:rFonts w:eastAsia="Times New Roman" w:hAnsi="Bookman Old Style" w:asci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link w:val="Zaglavlje"/>
    <w:rsid w:val="002772F1"/>
    <w:rPr>
      <w:rFonts w:eastAsia="Times New Roman"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PodnojeChar" w:type="character">
    <w:name w:val="Podnožje Char"/>
    <w:link w:val="Podnoje"/>
    <w:rsid w:val="002772F1"/>
    <w:rPr>
      <w:rFonts w:eastAsia="Times New Roman" w:hAnsi="Times New Roman" w:asci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sz w:val="24"/>
      <w:szCs w:val="20"/>
      <w:lang w:eastAsia="hr-HR"/>
    </w:rPr>
  </w:style>
  <w:style w:customStyle="true" w:styleId="NaslovChar" w:type="character">
    <w:name w:val="Naslov Char"/>
    <w:link w:val="Naslov"/>
    <w:rsid w:val="002772F1"/>
    <w:rPr>
      <w:rFonts w:eastAsia="Times New Roman"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2772F1"/>
    <w:rPr>
      <w:rFonts w:eastAsia="Times New Roman" w:hAnsi="Bookman Old Style" w:asci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eastAsia="Times New Roman" w:hAnsi="Times New Roman" w:ascii="Times New Roman"/>
      <w:sz w:val="28"/>
      <w:szCs w:val="20"/>
      <w:lang w:eastAsia="hr-HR" w:val="en-US"/>
    </w:rPr>
  </w:style>
  <w:style w:customStyle="true" w:styleId="UvuenotijelotekstaChar" w:type="character">
    <w:name w:val="Uvučeno tijelo teksta Char"/>
    <w:link w:val="Uvuenotijeloteksta"/>
    <w:rsid w:val="002772F1"/>
    <w:rPr>
      <w:rFonts w:eastAsia="Times New Roman" w:hAnsi="Times New Roman" w:asci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i/>
      <w:szCs w:val="20"/>
      <w:lang w:eastAsia="hr-HR"/>
    </w:rPr>
  </w:style>
  <w:style w:customStyle="true" w:styleId="PodnaslovChar" w:type="character">
    <w:name w:val="Podnaslov Char"/>
    <w:link w:val="Podnaslov"/>
    <w:rsid w:val="002772F1"/>
    <w:rPr>
      <w:rFonts w:eastAsia="Times New Roman"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eastAsia="Times New Roman" w:hAnsi="Times New Roman" w:ascii="Times New Roman"/>
      <w:b/>
      <w:sz w:val="24"/>
      <w:szCs w:val="20"/>
      <w:lang w:eastAsia="hr-HR"/>
    </w:rPr>
  </w:style>
  <w:style w:customStyle="true" w:styleId="Tijeloteksta3Char" w:type="character">
    <w:name w:val="Tijelo teksta 3 Char"/>
    <w:link w:val="Tijeloteksta3"/>
    <w:rsid w:val="002772F1"/>
    <w:rPr>
      <w:rFonts w:eastAsia="Times New Roman" w:hAnsi="Times New Roman" w:asci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-uvlaka2Char" w:type="character">
    <w:name w:val="Tijelo teksta - uvlaka 2 Char"/>
    <w:link w:val="Tijeloteksta-uvlaka2"/>
    <w:rsid w:val="002772F1"/>
    <w:rPr>
      <w:rFonts w:eastAsia="Times New Roman" w:hAnsi="Bookman Old Style" w:ascii="Bookman Old Style"/>
      <w:sz w:val="24"/>
    </w:rPr>
  </w:style>
  <w:style w:styleId="Brojstranice" w:type="character">
    <w:name w:val="page number"/>
    <w:rsid w:val="002772F1"/>
  </w:style>
  <w:style w:customStyle="true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78" w:after="0" w:before="293"/>
      <w:ind w:right="2995" w:left="3014"/>
      <w:jc w:val="center"/>
    </w:pPr>
    <w:rPr>
      <w:rFonts w:eastAsia="Times New Roman" w:hAnsi="Times New Roman" w:asci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93" w:after="0" w:before="278"/>
      <w:ind w:right="19"/>
      <w:jc w:val="both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2Char" w:type="character">
    <w:name w:val="Tijelo teksta 2 Char"/>
    <w:link w:val="Tijeloteksta2"/>
    <w:rsid w:val="002772F1"/>
    <w:rPr>
      <w:rFonts w:eastAsia="Times New Roman" w:hAnsi="Times New Roman" w:ascii="Times New Roman"/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firstLine="720" w:left="3600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-uvlaka3Char" w:type="character">
    <w:name w:val="Tijelo teksta - uvlaka 3 Char"/>
    <w:link w:val="Tijeloteksta-uvlaka3"/>
    <w:rsid w:val="002772F1"/>
    <w:rPr>
      <w:rFonts w:eastAsia="Times New Roman" w:hAnsi="Times New Roman" w:ascii="Times New Roman"/>
      <w:sz w:val="28"/>
    </w:rPr>
  </w:style>
  <w:style w:customStyle="true" w:styleId="Default" w:type="paragraph">
    <w:name w:val="Default"/>
    <w:rsid w:val="002772F1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Style2" w:type="paragraph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0" w:after="0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3" w:type="paragraph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2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47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FontStyle12" w:type="character">
    <w:name w:val="Font Style12"/>
    <w:uiPriority w:val="99"/>
    <w:rsid w:val="002772F1"/>
    <w:rPr>
      <w:rFonts w:cs="Arial" w:hAnsi="Arial" w:ascii="Arial"/>
      <w:sz w:val="22"/>
      <w:szCs w:val="22"/>
    </w:rPr>
  </w:style>
  <w:style w:customStyle="true" w:styleId="FontStyle13" w:type="character">
    <w:name w:val="Font Style13"/>
    <w:uiPriority w:val="99"/>
    <w:rsid w:val="002772F1"/>
    <w:rPr>
      <w:rFonts w:cs="Arial" w:hAnsi="Arial" w:asci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true" w:styleId="font5" w:type="paragraph">
    <w:name w:val="font5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77" w:type="paragraph">
    <w:name w:val="xl77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7" w:type="paragraph">
    <w:name w:val="xl87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2772F1"/>
    <w:pP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4" w:type="paragraph">
    <w:name w:val="xl10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5" w:type="paragraph">
    <w:name w:val="xl105"/>
    <w:basedOn w:val="Normal"/>
    <w:rsid w:val="002772F1"/>
    <w:pP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6" w:type="paragraph">
    <w:name w:val="xl10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5" w:type="paragraph">
    <w:name w:val="xl115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6" w:type="paragraph">
    <w:name w:val="xl11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7" w:type="paragraph">
    <w:name w:val="xl11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8" w:type="paragraph">
    <w:name w:val="xl11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9" w:type="paragraph">
    <w:name w:val="xl11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2" w:type="paragraph">
    <w:name w:val="xl12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FF0000"/>
      <w:sz w:val="20"/>
      <w:szCs w:val="20"/>
      <w:lang w:eastAsia="hr-HR"/>
    </w:rPr>
  </w:style>
  <w:style w:customStyle="true" w:styleId="xl123" w:type="paragraph">
    <w:name w:val="xl12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4" w:type="paragraph">
    <w:name w:val="xl12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5" w:type="paragraph">
    <w:name w:val="xl12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2772F1"/>
    <w:pP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2" w:type="paragraph">
    <w:name w:val="xl13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2772F1"/>
    <w:pP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4" w:type="paragraph">
    <w:name w:val="xl13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5" w:type="paragraph">
    <w:name w:val="xl13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6" w:type="paragraph">
    <w:name w:val="xl13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7" w:type="paragraph">
    <w:name w:val="xl13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8" w:type="paragraph">
    <w:name w:val="xl13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9" w:type="paragraph">
    <w:name w:val="xl13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0" w:type="paragraph">
    <w:name w:val="xl14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1" w:type="paragraph">
    <w:name w:val="xl141"/>
    <w:basedOn w:val="Normal"/>
    <w:rsid w:val="002772F1"/>
    <w:pP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2" w:type="paragraph">
    <w:name w:val="xl142"/>
    <w:basedOn w:val="Normal"/>
    <w:rsid w:val="002772F1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3" w:type="paragraph">
    <w:name w:val="xl14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4" w:type="paragraph">
    <w:name w:val="xl14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sz w:val="20"/>
      <w:szCs w:val="20"/>
      <w:lang w:eastAsia="hr-HR"/>
    </w:rPr>
  </w:style>
  <w:style w:customStyle="true" w:styleId="xl145" w:type="paragraph">
    <w:name w:val="xl14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6" w:type="paragraph">
    <w:name w:val="xl14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7" w:type="paragraph">
    <w:name w:val="xl14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8" w:type="paragraph">
    <w:name w:val="xl14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9" w:type="paragraph">
    <w:name w:val="xl14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0" w:type="paragraph">
    <w:name w:val="xl15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1" w:type="paragraph">
    <w:name w:val="xl15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5" w:type="paragraph">
    <w:name w:val="xl15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6" w:type="paragraph">
    <w:name w:val="xl15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7" w:type="paragraph">
    <w:name w:val="xl15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8" w:type="paragraph">
    <w:name w:val="xl15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8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8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8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8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8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8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29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6490D-8A04-45FC-896C-0CB8C54C0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24</properties:Pages>
  <properties:Words>8478</properties:Words>
  <properties:Characters>49620</properties:Characters>
  <properties:Lines>2420</properties:Lines>
  <properties:Paragraphs>1299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2018-12-05T09:05:00Z</dcterms:created>
  <dc:creator>ADMINIBM</dc:creator>
  <cp:lastModifiedBy>Kristina Švajger</cp:lastModifiedBy>
  <cp:lastPrinted>2018-09-04T06:29:00Z</cp:lastPrinted>
  <dcterms:modified xmlns:xsi="http://www.w3.org/2001/XMLSchema-instance" xsi:type="dcterms:W3CDTF">2018-12-05T09:05:00Z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St-691/2016-59 / Podnesak - Izvješće stečajnog upravitelja (izvješće setčajnog upravitelja, 4.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