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b80f" w14:paraId="e41b80f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  <w:t>4 St-5249/16</w:t>
      </w:r>
      <w:r w:rsidR="004119EA">
        <w:rPr>
          <w:rFonts w:hAnsi="Times New Roman" w:ascii="Times New Roman"/>
          <w:noProof w:val="false"/>
          <w:szCs w:val="24"/>
        </w:rPr>
        <w:t>-89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>
        <w:rPr>
          <w:rFonts w:hAnsi="Times New Roman" w:ascii="Times New Roman"/>
          <w:szCs w:val="24"/>
        </w:rPr>
        <w:t>FRANJIĆ PROMET d.o.o.</w:t>
      </w:r>
      <w:r>
        <w:rPr>
          <w:rFonts w:hAnsi="Times New Roman" w:ascii="Times New Roman"/>
        </w:rPr>
        <w:t xml:space="preserve"> u stečaju</w:t>
      </w:r>
      <w:r>
        <w:rPr>
          <w:rFonts w:hAnsi="Times New Roman" w:ascii="Times New Roman"/>
          <w:szCs w:val="24"/>
        </w:rPr>
        <w:t xml:space="preserve">, Sesvete, Zagrebačka 78, OIB 47876915592, dana </w:t>
      </w:r>
      <w:r w:rsidR="00AD0C95">
        <w:rPr>
          <w:rFonts w:hAnsi="Times New Roman" w:ascii="Times New Roman"/>
          <w:szCs w:val="24"/>
        </w:rPr>
        <w:t>26. listopada 2018.</w:t>
      </w: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Nalaže se Financijskoj agenciji da sa računa Financijske agencije broj HR3323900011300028779, u roku od 8 dana, izvrši povrat jamčevine ponuditeljima čija ponuda nije prihvaćena, povratom jamčevine na račun naznačen u prijavi za sudjelovanje, i to kako slijedi:</w:t>
      </w:r>
    </w:p>
    <w:p w:rsidRDefault="000453E5" w:rsidP="000453E5" w:rsidR="000453E5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</w:t>
      </w:r>
      <w:r>
        <w:rPr>
          <w:rFonts w:hAnsi="Times New Roman" w:ascii="Times New Roman"/>
          <w:szCs w:val="24"/>
        </w:rPr>
        <w:t xml:space="preserve">ponuditelju B2 KAPITAL d.o.o., Zagreb, Radnička cesta 41, OIB 57509775367, povrat jamčevine </w:t>
      </w:r>
      <w:r>
        <w:rPr>
          <w:rFonts w:hAnsi="Times New Roman" w:ascii="Times New Roman"/>
        </w:rPr>
        <w:t xml:space="preserve">u iznosu od </w:t>
      </w:r>
      <w:r w:rsidR="00C64E5C">
        <w:rPr>
          <w:rFonts w:hAnsi="Times New Roman" w:ascii="Times New Roman"/>
        </w:rPr>
        <w:t>182.300,00</w:t>
      </w:r>
      <w:r>
        <w:rPr>
          <w:rFonts w:hAnsi="Times New Roman" w:ascii="Times New Roman"/>
        </w:rPr>
        <w:t xml:space="preserve"> kn</w:t>
      </w:r>
      <w:r w:rsidR="00C64E5C">
        <w:rPr>
          <w:rFonts w:hAnsi="Times New Roman" w:ascii="Times New Roman"/>
        </w:rPr>
        <w:t>, na račun broj IBAN: HR9225000091101401685.</w:t>
      </w:r>
    </w:p>
    <w:p w:rsidRDefault="000453E5" w:rsidP="000453E5" w:rsidR="000453E5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  <w:r w:rsidR="00C64E5C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Nekretnina stečajnog dužnika: </w:t>
      </w:r>
      <w:r w:rsidR="00C64E5C">
        <w:rPr>
          <w:rFonts w:hAnsi="Times New Roman" w:ascii="Times New Roman"/>
        </w:rPr>
        <w:t>kat. čestica 2254, oznaka zemljišta Zgrada mješovite upotrebe, Sesvete, Zagrebačka 78, površine 136 m2, i Dvorište Zagrebačka površine 193 m2, upisana u zk.ul. 4235 k.o. Sesvete Novo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C64E5C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C64E5C">
        <w:rPr>
          <w:rFonts w:hAnsi="Times New Roman" w:ascii="Times New Roman"/>
          <w:szCs w:val="24"/>
        </w:rPr>
        <w:t>3. listopada 2018.</w:t>
      </w:r>
      <w:r>
        <w:rPr>
          <w:rFonts w:hAnsi="Times New Roman" w:ascii="Times New Roman"/>
          <w:szCs w:val="24"/>
        </w:rPr>
        <w:t xml:space="preserve"> (list </w:t>
      </w:r>
      <w:r w:rsidR="00C64E5C">
        <w:rPr>
          <w:rFonts w:hAnsi="Times New Roman" w:ascii="Times New Roman"/>
          <w:szCs w:val="24"/>
        </w:rPr>
        <w:t xml:space="preserve">491 do 506 </w:t>
      </w:r>
      <w:r>
        <w:rPr>
          <w:rFonts w:hAnsi="Times New Roman" w:ascii="Times New Roman"/>
          <w:szCs w:val="24"/>
        </w:rPr>
        <w:t>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dostavljeni Izvještaj sud je utvrdio da je predmetna nekretnina prodana na trećoj elektroničkoj javnoj dražbi, koja je završena </w:t>
      </w:r>
      <w:r w:rsidR="00C64E5C">
        <w:rPr>
          <w:rFonts w:hAnsi="Times New Roman" w:ascii="Times New Roman"/>
          <w:szCs w:val="24"/>
        </w:rPr>
        <w:t>2. listopada 2018.</w:t>
      </w:r>
      <w:r>
        <w:rPr>
          <w:rFonts w:hAnsi="Times New Roman" w:ascii="Times New Roman"/>
          <w:szCs w:val="24"/>
        </w:rPr>
        <w:t xml:space="preserve"> u 23:59:59 sati, kada je završeno i nadmetanje, te je utvrđeno da su jamčevinu u iznosu od </w:t>
      </w:r>
      <w:r w:rsidR="00C64E5C">
        <w:rPr>
          <w:rFonts w:hAnsi="Times New Roman" w:ascii="Times New Roman"/>
        </w:rPr>
        <w:t xml:space="preserve">182.300,00 </w:t>
      </w:r>
      <w:r>
        <w:rPr>
          <w:rFonts w:hAnsi="Times New Roman" w:ascii="Times New Roman"/>
          <w:szCs w:val="24"/>
        </w:rPr>
        <w:t>kn uplatili: B2 REAL ESTATE d.</w:t>
      </w:r>
      <w:r w:rsidR="00C64E5C">
        <w:rPr>
          <w:rFonts w:hAnsi="Times New Roman" w:ascii="Times New Roman"/>
          <w:szCs w:val="24"/>
        </w:rPr>
        <w:t>o.o., Zagreb, Radnička cesta 41;</w:t>
      </w:r>
      <w:r>
        <w:rPr>
          <w:rFonts w:hAnsi="Times New Roman" w:ascii="Times New Roman"/>
          <w:szCs w:val="24"/>
        </w:rPr>
        <w:t xml:space="preserve"> B2 KAPITAL d.</w:t>
      </w:r>
      <w:r w:rsidR="00C64E5C">
        <w:rPr>
          <w:rFonts w:hAnsi="Times New Roman" w:ascii="Times New Roman"/>
          <w:szCs w:val="24"/>
        </w:rPr>
        <w:t>o.o., Zagreb, Radnička cesta 41</w:t>
      </w:r>
      <w:r>
        <w:rPr>
          <w:rFonts w:hAnsi="Times New Roman" w:ascii="Times New Roman"/>
          <w:szCs w:val="24"/>
        </w:rPr>
        <w:t xml:space="preserve">. 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St-5249/16</w:t>
      </w:r>
      <w:r w:rsidR="004119EA">
        <w:rPr>
          <w:rFonts w:hAnsi="Times New Roman" w:ascii="Times New Roman"/>
          <w:szCs w:val="24"/>
        </w:rPr>
        <w:t>-88</w:t>
      </w:r>
      <w:r>
        <w:rPr>
          <w:rFonts w:hAnsi="Times New Roman" w:ascii="Times New Roman"/>
          <w:szCs w:val="24"/>
        </w:rPr>
        <w:t xml:space="preserve"> od </w:t>
      </w:r>
      <w:r w:rsidR="004119EA">
        <w:rPr>
          <w:rFonts w:hAnsi="Times New Roman" w:ascii="Times New Roman"/>
          <w:szCs w:val="24"/>
        </w:rPr>
        <w:t>26. listopada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4119EA">
        <w:rPr>
          <w:rFonts w:hAnsi="Times New Roman" w:ascii="Times New Roman"/>
          <w:szCs w:val="24"/>
        </w:rPr>
        <w:t>REAL ESTATE d.o.o., Zagreb, Radnička cesta 41</w:t>
      </w:r>
      <w:r>
        <w:rPr>
          <w:rFonts w:hAnsi="Times New Roman" w:ascii="Times New Roman"/>
          <w:szCs w:val="24"/>
        </w:rPr>
        <w:t xml:space="preserve">, obzirom da </w:t>
      </w:r>
      <w:r>
        <w:rPr>
          <w:rFonts w:hAnsi="Times New Roman" w:ascii="Times New Roman"/>
          <w:szCs w:val="24"/>
        </w:rPr>
        <w:lastRenderedPageBreak/>
        <w:t xml:space="preserve">je sud utvrdio da je navedeni ponuditelj dao zadnju najvišu valjanu ponudu za kupnju predmetne nekretnine i ispunio pretpostavke da mu se nekretnina dosudi. 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4119EA">
        <w:rPr>
          <w:rFonts w:hAnsi="Times New Roman" w:ascii="Times New Roman"/>
          <w:szCs w:val="24"/>
        </w:rPr>
        <w:t>26. listopada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4119EA" w:rsidP="000453E5" w:rsidR="004119E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4119EA" w:rsidP="000453E5" w:rsidR="004119E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  <w:r w:rsidR="004119E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4119EA">
        <w:rPr>
          <w:rFonts w:hAnsi="Times New Roman" w:ascii="Times New Roman"/>
          <w:szCs w:val="24"/>
        </w:rPr>
        <w:t xml:space="preserve"> od dana dostave prijepisa ovog rješenja</w:t>
      </w:r>
      <w:r>
        <w:rPr>
          <w:rFonts w:hAnsi="Times New Roman" w:ascii="Times New Roman"/>
          <w:szCs w:val="24"/>
        </w:rPr>
        <w:t>. Žalba se ulaže putem ovog suda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tri primjerka. </w:t>
      </w:r>
    </w:p>
    <w:p w:rsidRDefault="008B4CCB" w:rsidR="008B4CCB"/>
    <w:sectPr w:rsidSect="00C64E5C" w:rsidR="008B4C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5C" w:rsidP="00C64E5C" w:rsidR="00C64E5C">
      <w:r>
        <w:separator/>
      </w:r>
    </w:p>
  </w:endnote>
  <w:endnote w:id="0" w:type="continuationSeparator">
    <w:p w:rsidRDefault="00C64E5C" w:rsidP="00C64E5C" w:rsidR="00C64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5C" w:rsidP="00C64E5C" w:rsidR="00C64E5C">
      <w:r>
        <w:separator/>
      </w:r>
    </w:p>
  </w:footnote>
  <w:footnote w:id="0" w:type="continuationSeparator">
    <w:p w:rsidRDefault="00C64E5C" w:rsidP="00C64E5C" w:rsidR="00C64E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E5C" w:rsidP="00C64E5C" w:rsidR="00C64E5C" w:rsidRPr="00C64E5C">
    <w:pPr>
      <w:pStyle w:val="Zaglavlje"/>
      <w:tabs>
        <w:tab w:pos="6850" w:val="left"/>
      </w:tabs>
      <w:rPr>
        <w:rFonts w:hAnsi="Times New Roman" w:ascii="Times New Roman"/>
      </w:rPr>
    </w:pPr>
    <w:r>
      <w:tab/>
    </w:r>
    <w:sdt>
      <w:sdtPr>
        <w:id w:val="3055906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01D49">
          <w:t>2</w:t>
        </w:r>
        <w:r>
          <w:fldChar w:fldCharType="end"/>
        </w:r>
      </w:sdtContent>
    </w:sdt>
    <w:r>
      <w:tab/>
    </w:r>
    <w:r w:rsidRPr="00C64E5C">
      <w:rPr>
        <w:rFonts w:hAnsi="Times New Roman" w:ascii="Times New Roman"/>
      </w:rPr>
      <w:t>4 St-5249/16</w:t>
    </w:r>
  </w:p>
  <w:p w:rsidRDefault="00C64E5C" w:rsidR="00C64E5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201D49"/>
    <w:rsid w:val="004119EA"/>
    <w:rsid w:val="008B4CCB"/>
    <w:rsid w:val="00AD0C95"/>
    <w:rsid w:val="00C6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4E5C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4E5C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D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4E5C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4E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4E5C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D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St-5249/2016-81</izvorni_sadrzaj>
    <derivirana_varijabla naziv="DomainObject.PredzadnjaOdlukaIzPredmeta.Oznaka_1">St-5249/2016-81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3100</properties:Characters>
  <properties:Lines>76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2018-10-26T12:11:00Z</dcterms:created>
  <dc:creator>Renata Klokočki</dc:creator>
  <cp:lastModifiedBy>Renata Klokočki</cp:lastModifiedBy>
  <dcterms:modified xmlns:xsi="http://www.w3.org/2001/XMLSchema-instance" xsi:type="dcterms:W3CDTF">2018-10-26T12:19:00Z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FRANJIĆ PROMET-druga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