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27ef" w14:paraId="74827ef" w:rsidRDefault="00802AEC" w:rsidP="00802AEC" w:rsidR="00802AEC" w:rsidRPr="0054034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54034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344">
        <w:rPr>
          <w:rFonts w:cs="Times New Roman" w:hAnsi="Times New Roman" w:ascii="Times New Roman"/>
          <w:bCs/>
          <w:sz w:val="24"/>
          <w:szCs w:val="24"/>
        </w:rPr>
        <w:tab/>
      </w:r>
      <w:r w:rsidRPr="0054034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02AEC" w:rsidP="00802AEC" w:rsidR="00802AEC" w:rsidRPr="005403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034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02AEC" w:rsidP="00802AEC" w:rsidR="00802AEC" w:rsidRPr="005403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034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02AEC" w:rsidP="00802AEC" w:rsidR="00802AEC" w:rsidRPr="005403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40344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4034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D64D2F" w:rsidP="00802AEC" w:rsidR="00D64D2F">
      <w:pPr>
        <w:spacing w:lineRule="auto" w:line="240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D64D2F" w:rsidP="00D64D2F" w:rsidR="00D64D2F">
      <w:pPr>
        <w:spacing w:lineRule="auto" w:line="240"/>
        <w:ind w:firstLine="708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7707B4" w:rsidP="003B3F46" w:rsidR="004764E1">
      <w:pPr>
        <w:spacing w:lineRule="auto" w:line="240"/>
        <w:ind w:firstLine="708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7707B4">
        <w:rPr>
          <w:rFonts w:cs="Times New Roman" w:hAnsi="Times New Roman" w:ascii="Times New Roman"/>
          <w:noProof/>
          <w:sz w:val="24"/>
          <w:szCs w:val="24"/>
        </w:rPr>
        <w:t xml:space="preserve">TRGOVAČKI SUD U VARAŽDINU, po sucu toga suda Kseniji Flack-Makitan, kao stečajnom sucu, u stečajnom predmetu nad stečajnim dužnikom  BIOPRODUKT d.o.o. u stečaju, Virje, Gradišće 4, OIB 05934779596, na temelju čl. 164. st. 3. </w:t>
      </w:r>
      <w:r w:rsidR="00802AEC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802AEC" w:rsidRPr="00687F29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802AEC">
        <w:rPr>
          <w:rFonts w:cs="Times New Roman" w:hAnsi="Times New Roman" w:ascii="Times New Roman"/>
          <w:sz w:val="24"/>
          <w:szCs w:val="24"/>
        </w:rPr>
        <w:t>/10, 125/12 i 133/12, dalje SZ),</w:t>
      </w:r>
      <w:r w:rsidR="00802AEC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7707B4">
        <w:rPr>
          <w:rFonts w:cs="Times New Roman" w:hAnsi="Times New Roman" w:ascii="Times New Roman"/>
          <w:noProof/>
          <w:sz w:val="24"/>
          <w:szCs w:val="24"/>
        </w:rPr>
        <w:t>29. rujna 2015.,</w:t>
      </w:r>
      <w:r w:rsidR="003B3F46">
        <w:rPr>
          <w:rFonts w:cs="Times New Roman" w:hAnsi="Times New Roman" w:ascii="Times New Roman"/>
          <w:noProof/>
          <w:sz w:val="24"/>
          <w:szCs w:val="24"/>
        </w:rPr>
        <w:t xml:space="preserve"> donio je sljedeći</w:t>
      </w:r>
    </w:p>
    <w:p w:rsidRDefault="003B3F46" w:rsidP="003B3F46" w:rsidR="003B3F46" w:rsidRPr="004764E1">
      <w:pPr>
        <w:spacing w:lineRule="auto" w:line="240" w:after="0"/>
        <w:ind w:firstLine="708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4764E1" w:rsidP="003B3F46" w:rsidR="00D64D2F">
      <w:pPr>
        <w:spacing w:lineRule="auto" w:line="240" w:after="0"/>
        <w:jc w:val="center"/>
        <w:rPr>
          <w:rFonts w:cs="Times New Roman" w:hAnsi="Times New Roman" w:ascii="Times New Roman"/>
          <w:noProof/>
          <w:sz w:val="24"/>
          <w:szCs w:val="24"/>
        </w:rPr>
      </w:pPr>
      <w:r w:rsidRPr="004764E1">
        <w:rPr>
          <w:rFonts w:cs="Times New Roman" w:hAnsi="Times New Roman" w:ascii="Times New Roman"/>
          <w:noProof/>
          <w:sz w:val="24"/>
          <w:szCs w:val="24"/>
        </w:rPr>
        <w:t>Z A K LJ U Č A K</w:t>
      </w:r>
    </w:p>
    <w:p w:rsidRDefault="003B3F46" w:rsidP="003B3F46" w:rsidR="003B3F46">
      <w:pPr>
        <w:spacing w:lineRule="auto" w:line="240" w:after="0"/>
        <w:jc w:val="center"/>
        <w:rPr>
          <w:rFonts w:cs="Times New Roman" w:hAnsi="Times New Roman" w:ascii="Times New Roman"/>
          <w:noProof/>
          <w:sz w:val="24"/>
          <w:szCs w:val="24"/>
        </w:rPr>
      </w:pPr>
    </w:p>
    <w:p w:rsidRDefault="003B3F46" w:rsidP="003B3F46" w:rsidR="003B3F46" w:rsidRPr="004764E1">
      <w:pPr>
        <w:spacing w:lineRule="auto" w:line="240" w:after="0"/>
        <w:jc w:val="center"/>
        <w:rPr>
          <w:rFonts w:cs="Times New Roman" w:hAnsi="Times New Roman" w:ascii="Times New Roman"/>
          <w:noProof/>
          <w:sz w:val="24"/>
          <w:szCs w:val="24"/>
        </w:rPr>
      </w:pPr>
    </w:p>
    <w:p w:rsidRDefault="004764E1" w:rsidP="008627B9" w:rsidR="007707B4" w:rsidRPr="008627B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8627B9">
        <w:rPr>
          <w:rFonts w:cs="Times New Roman" w:hAnsi="Times New Roman" w:ascii="Times New Roman"/>
          <w:noProof/>
          <w:sz w:val="24"/>
          <w:szCs w:val="24"/>
        </w:rPr>
        <w:t xml:space="preserve">Određuje se  usmena javna dražba za prodaju nekretnina  stečajnog dužnika </w:t>
      </w:r>
      <w:r w:rsidR="007707B4" w:rsidRPr="008627B9">
        <w:rPr>
          <w:rFonts w:cs="Times New Roman" w:hAnsi="Times New Roman" w:ascii="Times New Roman"/>
          <w:noProof/>
          <w:sz w:val="24"/>
          <w:szCs w:val="24"/>
        </w:rPr>
        <w:t>stečajnog dužnika BIOPRODUKT d.o.o. u stečaju, Virje, Gradišće 4, OIB 05934779596, u stečajnom postupku primjenom pravila o ovrsi na nekretnini i to:</w:t>
      </w:r>
    </w:p>
    <w:p w:rsidRDefault="007707B4" w:rsidP="00D64D2F" w:rsidR="004764E1" w:rsidRPr="004764E1">
      <w:pPr>
        <w:spacing w:lineRule="auto" w:line="240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7707B4">
        <w:rPr>
          <w:rFonts w:cs="Times New Roman" w:hAnsi="Times New Roman" w:ascii="Times New Roman"/>
          <w:noProof/>
          <w:sz w:val="24"/>
          <w:szCs w:val="24"/>
        </w:rPr>
        <w:t>–čkbr.1725/5 poslovna zgrada, zgrada, silosi, mosna vaga, dvorište sa 1 jutro i 589 čhv, poslovna zgrada u ul. Ljudevita Gaja sa 176 čhv, zgrada u ul. Ljudevita Gaja sa 10 čhv, silosi u ul. Ljudevita Gaja sa 70 čhv, mosna vaga u ul. Ljudevita Gaja sa 22 čhv, dvorište u ul. Ljudevita Gaja sa 1 jutro i 311 čhv, ukupno 1 jutro i 589 čhv, upisane u z.k.ul.5734, k.o. Novigrad Podravski, kod Općinskog suda u Ko</w:t>
      </w:r>
      <w:r w:rsidR="008627B9">
        <w:rPr>
          <w:rFonts w:cs="Times New Roman" w:hAnsi="Times New Roman" w:ascii="Times New Roman"/>
          <w:noProof/>
          <w:sz w:val="24"/>
          <w:szCs w:val="24"/>
        </w:rPr>
        <w:t>privnici, Z</w:t>
      </w:r>
      <w:r w:rsidRPr="007707B4">
        <w:rPr>
          <w:rFonts w:cs="Times New Roman" w:hAnsi="Times New Roman" w:ascii="Times New Roman"/>
          <w:noProof/>
          <w:sz w:val="24"/>
          <w:szCs w:val="24"/>
        </w:rPr>
        <w:t>em</w:t>
      </w:r>
      <w:r w:rsidR="008627B9">
        <w:rPr>
          <w:rFonts w:cs="Times New Roman" w:hAnsi="Times New Roman" w:ascii="Times New Roman"/>
          <w:noProof/>
          <w:sz w:val="24"/>
          <w:szCs w:val="24"/>
        </w:rPr>
        <w:t>ljišno-</w:t>
      </w:r>
      <w:r>
        <w:rPr>
          <w:rFonts w:cs="Times New Roman" w:hAnsi="Times New Roman" w:ascii="Times New Roman"/>
          <w:noProof/>
          <w:sz w:val="24"/>
          <w:szCs w:val="24"/>
        </w:rPr>
        <w:t>knjižni odjel Koprivnica po početnoj cijeni u iznosu od 1.295.864,54 kn.</w:t>
      </w:r>
    </w:p>
    <w:p w:rsidRDefault="004764E1" w:rsidP="008627B9" w:rsidR="00D64D2F" w:rsidRPr="008627B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b/>
          <w:noProof/>
          <w:sz w:val="24"/>
          <w:szCs w:val="24"/>
        </w:rPr>
      </w:pPr>
      <w:r w:rsidRPr="008627B9">
        <w:rPr>
          <w:rFonts w:cs="Times New Roman" w:hAnsi="Times New Roman" w:ascii="Times New Roman"/>
          <w:noProof/>
          <w:sz w:val="24"/>
          <w:szCs w:val="24"/>
        </w:rPr>
        <w:t xml:space="preserve">Ročište za prodaju nekretnine održati će se na Trgovačkom sudu u Varaždinu, soba broj 232/II, </w:t>
      </w:r>
      <w:r w:rsidR="003B3F46" w:rsidRPr="008627B9">
        <w:rPr>
          <w:rFonts w:cs="Times New Roman" w:hAnsi="Times New Roman" w:ascii="Times New Roman"/>
          <w:b/>
          <w:noProof/>
          <w:sz w:val="24"/>
          <w:szCs w:val="24"/>
        </w:rPr>
        <w:t>27. listopada 2015. u 8,00 sati.</w:t>
      </w:r>
    </w:p>
    <w:p w:rsidRDefault="00D64D2F" w:rsidP="00D64D2F" w:rsidR="00D64D2F" w:rsidRPr="00D64D2F">
      <w:pPr>
        <w:pStyle w:val="Odlomakpopisa"/>
        <w:spacing w:lineRule="auto" w:line="240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4764E1" w:rsidP="008627B9" w:rsidR="00D64D2F" w:rsidRPr="008627B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27B9">
        <w:rPr>
          <w:rFonts w:cs="Times New Roman" w:hAnsi="Times New Roman" w:ascii="Times New Roman"/>
          <w:noProof/>
          <w:sz w:val="24"/>
          <w:szCs w:val="24"/>
        </w:rPr>
        <w:t>Pravo sudjelovanja na dražbi imaju oni kupci koji su prethodno uplatili osiguranje  u visini 10% vrijednosti nekretnine</w:t>
      </w:r>
      <w:r w:rsidR="008627B9" w:rsidRPr="008627B9">
        <w:rPr>
          <w:rFonts w:cs="Times New Roman" w:hAnsi="Times New Roman" w:ascii="Times New Roman"/>
          <w:noProof/>
          <w:sz w:val="24"/>
          <w:szCs w:val="24"/>
        </w:rPr>
        <w:t>,</w:t>
      </w:r>
      <w:r w:rsidRPr="008627B9">
        <w:rPr>
          <w:rFonts w:cs="Times New Roman" w:hAnsi="Times New Roman" w:ascii="Times New Roman"/>
          <w:noProof/>
          <w:sz w:val="24"/>
          <w:szCs w:val="24"/>
        </w:rPr>
        <w:t xml:space="preserve"> od</w:t>
      </w:r>
      <w:r w:rsidR="00095935" w:rsidRPr="008627B9">
        <w:rPr>
          <w:rFonts w:cs="Times New Roman" w:hAnsi="Times New Roman" w:ascii="Times New Roman"/>
          <w:noProof/>
          <w:sz w:val="24"/>
          <w:szCs w:val="24"/>
        </w:rPr>
        <w:t>nosno pokretnine</w:t>
      </w:r>
      <w:r w:rsidR="008627B9" w:rsidRPr="008627B9">
        <w:rPr>
          <w:rFonts w:cs="Times New Roman" w:hAnsi="Times New Roman" w:ascii="Times New Roman"/>
          <w:noProof/>
          <w:sz w:val="24"/>
          <w:szCs w:val="24"/>
        </w:rPr>
        <w:t>,</w:t>
      </w:r>
      <w:r w:rsidR="00095935" w:rsidRPr="008627B9">
        <w:rPr>
          <w:rFonts w:cs="Times New Roman" w:hAnsi="Times New Roman" w:ascii="Times New Roman"/>
          <w:noProof/>
          <w:sz w:val="24"/>
          <w:szCs w:val="24"/>
        </w:rPr>
        <w:t xml:space="preserve"> na račun Trgovačkog suda u Varaždinu </w:t>
      </w:r>
      <w:r w:rsidR="00095935" w:rsidRPr="008627B9">
        <w:rPr>
          <w:rFonts w:cs="Times New Roman" w:hAnsi="Times New Roman" w:ascii="Times New Roman"/>
          <w:sz w:val="24"/>
          <w:szCs w:val="24"/>
        </w:rPr>
        <w:t>broj</w:t>
      </w:r>
      <w:r w:rsidR="00095935" w:rsidRPr="008627B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627B9" w:rsidRPr="008627B9">
        <w:rPr>
          <w:rFonts w:cs="Times New Roman" w:hAnsi="Times New Roman" w:ascii="Times New Roman"/>
          <w:b/>
          <w:sz w:val="24"/>
          <w:szCs w:val="24"/>
        </w:rPr>
        <w:t xml:space="preserve">IBAN: </w:t>
      </w:r>
      <w:r w:rsidR="00095935" w:rsidRPr="008627B9">
        <w:rPr>
          <w:rFonts w:cs="Times New Roman" w:hAnsi="Times New Roman" w:ascii="Times New Roman"/>
          <w:b/>
          <w:sz w:val="24"/>
          <w:szCs w:val="24"/>
        </w:rPr>
        <w:t xml:space="preserve">HR40 2390 0011 3000 0275 4, model HR00, </w:t>
      </w:r>
      <w:r w:rsidR="00095935" w:rsidRPr="008627B9">
        <w:rPr>
          <w:rFonts w:cs="Times New Roman" w:hAnsi="Times New Roman" w:ascii="Times New Roman"/>
          <w:sz w:val="24"/>
          <w:szCs w:val="24"/>
        </w:rPr>
        <w:t>uz naznaku "jamčevina" i broja predmeta St-41/14</w:t>
      </w:r>
      <w:r w:rsidRPr="008627B9">
        <w:rPr>
          <w:rFonts w:cs="Times New Roman" w:hAnsi="Times New Roman" w:ascii="Times New Roman"/>
          <w:noProof/>
          <w:sz w:val="24"/>
          <w:szCs w:val="24"/>
        </w:rPr>
        <w:t>.</w:t>
      </w:r>
    </w:p>
    <w:p w:rsidRDefault="00095935" w:rsidP="00095935" w:rsidR="00095935" w:rsidRPr="0009593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764E1" w:rsidP="008627B9" w:rsidR="004764E1" w:rsidRPr="008627B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8627B9">
        <w:rPr>
          <w:rFonts w:cs="Times New Roman" w:hAnsi="Times New Roman" w:ascii="Times New Roman"/>
          <w:noProof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D64D2F" w:rsidP="00D64D2F" w:rsidR="00D64D2F" w:rsidRPr="00D64D2F">
      <w:pPr>
        <w:pStyle w:val="Odlomakpopisa"/>
        <w:spacing w:lineRule="auto" w:line="240" w:after="0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4764E1" w:rsidP="008627B9" w:rsidR="004764E1" w:rsidRPr="008627B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8627B9">
        <w:rPr>
          <w:rFonts w:cs="Times New Roman" w:hAnsi="Times New Roman" w:ascii="Times New Roman"/>
          <w:noProof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</w:t>
      </w:r>
      <w:r w:rsidR="008627B9" w:rsidRPr="008627B9">
        <w:rPr>
          <w:rFonts w:cs="Times New Roman" w:hAnsi="Times New Roman" w:ascii="Times New Roman"/>
          <w:noProof/>
          <w:sz w:val="24"/>
          <w:szCs w:val="24"/>
        </w:rPr>
        <w:t>dobiti od stečajnog upravitelja Franje Otroč</w:t>
      </w:r>
      <w:r w:rsidR="007707B4" w:rsidRPr="008627B9">
        <w:rPr>
          <w:rFonts w:cs="Times New Roman" w:hAnsi="Times New Roman" w:ascii="Times New Roman"/>
          <w:noProof/>
          <w:sz w:val="24"/>
          <w:szCs w:val="24"/>
        </w:rPr>
        <w:t>ak</w:t>
      </w:r>
      <w:r w:rsidR="008627B9" w:rsidRPr="008627B9">
        <w:rPr>
          <w:rFonts w:cs="Times New Roman" w:hAnsi="Times New Roman" w:ascii="Times New Roman"/>
          <w:noProof/>
          <w:sz w:val="24"/>
          <w:szCs w:val="24"/>
        </w:rPr>
        <w:t>,</w:t>
      </w:r>
      <w:r w:rsidR="007707B4" w:rsidRPr="008627B9">
        <w:rPr>
          <w:rFonts w:cs="Times New Roman" w:hAnsi="Times New Roman" w:ascii="Times New Roman"/>
          <w:noProof/>
          <w:sz w:val="24"/>
          <w:szCs w:val="24"/>
        </w:rPr>
        <w:t xml:space="preserve"> na telefonski broj 098</w:t>
      </w:r>
      <w:r w:rsidR="008627B9" w:rsidRPr="008627B9">
        <w:rPr>
          <w:rFonts w:cs="Times New Roman" w:hAnsi="Times New Roman" w:ascii="Times New Roman"/>
          <w:noProof/>
          <w:sz w:val="24"/>
          <w:szCs w:val="24"/>
        </w:rPr>
        <w:t>/</w:t>
      </w:r>
      <w:r w:rsidR="007707B4" w:rsidRPr="008627B9">
        <w:rPr>
          <w:rFonts w:cs="Times New Roman" w:hAnsi="Times New Roman" w:ascii="Times New Roman"/>
          <w:noProof/>
          <w:sz w:val="24"/>
          <w:szCs w:val="24"/>
        </w:rPr>
        <w:t>343167</w:t>
      </w:r>
      <w:r w:rsidRPr="008627B9">
        <w:rPr>
          <w:rFonts w:cs="Times New Roman" w:hAnsi="Times New Roman" w:ascii="Times New Roman"/>
          <w:noProof/>
          <w:sz w:val="24"/>
          <w:szCs w:val="24"/>
        </w:rPr>
        <w:t xml:space="preserve"> od 8,00-15,00 sati svakog radnog dana.</w:t>
      </w:r>
    </w:p>
    <w:p w:rsidRDefault="00D64D2F" w:rsidP="00D64D2F" w:rsidR="00D64D2F" w:rsidRPr="00D64D2F">
      <w:pPr>
        <w:pStyle w:val="Odlomakpopisa"/>
        <w:rPr>
          <w:rFonts w:cs="Times New Roman" w:hAnsi="Times New Roman" w:ascii="Times New Roman"/>
          <w:noProof/>
          <w:sz w:val="24"/>
          <w:szCs w:val="24"/>
        </w:rPr>
      </w:pPr>
    </w:p>
    <w:p w:rsidRDefault="004764E1" w:rsidP="008627B9" w:rsidR="004764E1" w:rsidRPr="008627B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8627B9">
        <w:rPr>
          <w:rFonts w:cs="Times New Roman" w:hAnsi="Times New Roman" w:ascii="Times New Roman"/>
          <w:noProof/>
          <w:sz w:val="24"/>
          <w:szCs w:val="24"/>
        </w:rPr>
        <w:t>Zadužuje se stečajni upravitelj da sukladno ovom zaključku izradi tekst oglasa te isti objavi u javnom glasilu</w:t>
      </w:r>
      <w:r w:rsidR="007707B4" w:rsidRPr="008627B9">
        <w:rPr>
          <w:rFonts w:cs="Times New Roman" w:hAnsi="Times New Roman" w:ascii="Times New Roman"/>
          <w:noProof/>
          <w:sz w:val="24"/>
          <w:szCs w:val="24"/>
        </w:rPr>
        <w:t xml:space="preserve"> ukoliko za to ima novčanih sredstava</w:t>
      </w:r>
      <w:r w:rsidRPr="008627B9">
        <w:rPr>
          <w:rFonts w:cs="Times New Roman" w:hAnsi="Times New Roman" w:ascii="Times New Roman"/>
          <w:noProof/>
          <w:sz w:val="24"/>
          <w:szCs w:val="24"/>
        </w:rPr>
        <w:t>, na web stranicama Hrvatske gospodarske komore, kao i na web stranicama Visokog trgovačkog suda u Zagrebu. Također se zadužuje stečajni upravitelj da objavljeni tekst oglasa dostavi u sudski spis.</w:t>
      </w:r>
    </w:p>
    <w:p w:rsidRDefault="004764E1" w:rsidP="004764E1" w:rsidR="00D64D2F">
      <w:pPr>
        <w:rPr>
          <w:rFonts w:cs="Times New Roman" w:hAnsi="Times New Roman" w:ascii="Times New Roman"/>
          <w:noProof/>
          <w:sz w:val="24"/>
          <w:szCs w:val="24"/>
        </w:rPr>
      </w:pP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</w:p>
    <w:p w:rsidRDefault="004764E1" w:rsidP="00D64D2F" w:rsidR="004764E1" w:rsidRPr="004764E1">
      <w:pPr>
        <w:jc w:val="center"/>
        <w:rPr>
          <w:rFonts w:cs="Times New Roman" w:hAnsi="Times New Roman" w:ascii="Times New Roman"/>
          <w:noProof/>
          <w:sz w:val="24"/>
          <w:szCs w:val="24"/>
        </w:rPr>
      </w:pPr>
      <w:r w:rsidRPr="004764E1">
        <w:rPr>
          <w:rFonts w:cs="Times New Roman" w:hAnsi="Times New Roman" w:ascii="Times New Roman"/>
          <w:noProof/>
          <w:sz w:val="24"/>
          <w:szCs w:val="24"/>
        </w:rPr>
        <w:t xml:space="preserve">U Varaždinu, </w:t>
      </w:r>
      <w:r w:rsidR="00D64D2F">
        <w:rPr>
          <w:rFonts w:cs="Times New Roman" w:hAnsi="Times New Roman" w:ascii="Times New Roman"/>
          <w:noProof/>
          <w:sz w:val="24"/>
          <w:szCs w:val="24"/>
        </w:rPr>
        <w:t>29. rujna 2015</w:t>
      </w:r>
      <w:r w:rsidRPr="004764E1">
        <w:rPr>
          <w:rFonts w:cs="Times New Roman" w:hAnsi="Times New Roman" w:ascii="Times New Roman"/>
          <w:noProof/>
          <w:sz w:val="24"/>
          <w:szCs w:val="24"/>
        </w:rPr>
        <w:t>.</w:t>
      </w:r>
    </w:p>
    <w:p w:rsidRDefault="004764E1" w:rsidP="00D64D2F" w:rsidR="004764E1" w:rsidRPr="004764E1">
      <w:pPr>
        <w:jc w:val="center"/>
        <w:rPr>
          <w:rFonts w:cs="Times New Roman" w:hAnsi="Times New Roman" w:ascii="Times New Roman"/>
          <w:noProof/>
          <w:sz w:val="24"/>
          <w:szCs w:val="24"/>
        </w:rPr>
      </w:pPr>
    </w:p>
    <w:p w:rsidRDefault="004764E1" w:rsidP="00181056" w:rsidR="00181056">
      <w:pPr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  <w:r w:rsidRPr="004764E1">
        <w:rPr>
          <w:rFonts w:cs="Times New Roman" w:hAnsi="Times New Roman" w:ascii="Times New Roman"/>
          <w:noProof/>
          <w:sz w:val="24"/>
          <w:szCs w:val="24"/>
        </w:rPr>
        <w:tab/>
      </w:r>
      <w:r w:rsidR="00181056">
        <w:rPr>
          <w:rFonts w:cs="Times New Roman" w:hAnsi="Times New Roman" w:ascii="Times New Roman"/>
          <w:noProof/>
          <w:sz w:val="24"/>
          <w:szCs w:val="24"/>
        </w:rPr>
        <w:tab/>
      </w:r>
      <w:r w:rsidR="00181056">
        <w:rPr>
          <w:rFonts w:cs="Times New Roman" w:hAnsi="Times New Roman" w:ascii="Times New Roman"/>
          <w:noProof/>
          <w:sz w:val="24"/>
          <w:szCs w:val="24"/>
        </w:rPr>
        <w:tab/>
      </w:r>
      <w:r w:rsidR="00181056">
        <w:rPr>
          <w:rFonts w:cs="Times New Roman" w:hAnsi="Times New Roman" w:ascii="Times New Roman"/>
          <w:sz w:val="24"/>
          <w:szCs w:val="24"/>
        </w:rPr>
        <w:t>SUDAC</w:t>
      </w:r>
    </w:p>
    <w:p w:rsidRDefault="00181056" w:rsidP="00181056" w:rsidR="00181056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181056" w:rsidP="00181056" w:rsidR="0018105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764E1" w:rsidP="00181056" w:rsidR="004764E1">
      <w:pPr>
        <w:rPr>
          <w:rFonts w:cs="Times New Roman" w:hAnsi="Times New Roman" w:ascii="Times New Roman"/>
          <w:noProof/>
          <w:sz w:val="24"/>
          <w:szCs w:val="24"/>
        </w:rPr>
      </w:pPr>
    </w:p>
    <w:p w:rsidRDefault="00181056" w:rsidP="00181056" w:rsidR="00181056" w:rsidRPr="004764E1">
      <w:pPr>
        <w:rPr>
          <w:rFonts w:cs="Times New Roman" w:hAnsi="Times New Roman" w:ascii="Times New Roman"/>
          <w:noProof/>
          <w:sz w:val="24"/>
          <w:szCs w:val="24"/>
        </w:rPr>
      </w:pPr>
    </w:p>
    <w:p w:rsidRDefault="004764E1" w:rsidP="004764E1" w:rsidR="004764E1" w:rsidRPr="004764E1">
      <w:pPr>
        <w:rPr>
          <w:rFonts w:cs="Times New Roman" w:hAnsi="Times New Roman" w:ascii="Times New Roman"/>
          <w:noProof/>
          <w:sz w:val="24"/>
          <w:szCs w:val="24"/>
        </w:rPr>
      </w:pPr>
      <w:r w:rsidRPr="004764E1">
        <w:rPr>
          <w:rFonts w:cs="Times New Roman" w:hAnsi="Times New Roman" w:ascii="Times New Roman"/>
          <w:noProof/>
          <w:sz w:val="24"/>
          <w:szCs w:val="24"/>
        </w:rPr>
        <w:t>Pouka o pravnom lijeku:</w:t>
      </w:r>
    </w:p>
    <w:p w:rsidRDefault="004764E1" w:rsidP="004764E1" w:rsidR="004764E1" w:rsidRPr="004764E1">
      <w:pPr>
        <w:rPr>
          <w:rFonts w:cs="Times New Roman" w:hAnsi="Times New Roman" w:ascii="Times New Roman"/>
          <w:noProof/>
          <w:sz w:val="24"/>
          <w:szCs w:val="24"/>
        </w:rPr>
      </w:pPr>
      <w:r w:rsidRPr="004764E1">
        <w:rPr>
          <w:rFonts w:cs="Times New Roman" w:hAnsi="Times New Roman" w:ascii="Times New Roman"/>
          <w:noProof/>
          <w:sz w:val="24"/>
          <w:szCs w:val="24"/>
        </w:rPr>
        <w:t>Protiv ovog zaključka nije dopušten pravni lijek (čl.</w:t>
      </w:r>
      <w:r w:rsidR="008627B9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noProof/>
          <w:sz w:val="24"/>
          <w:szCs w:val="24"/>
        </w:rPr>
        <w:t>10.</w:t>
      </w:r>
      <w:r w:rsidR="008627B9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noProof/>
          <w:sz w:val="24"/>
          <w:szCs w:val="24"/>
        </w:rPr>
        <w:t>st.</w:t>
      </w:r>
      <w:r w:rsidR="008627B9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noProof/>
          <w:sz w:val="24"/>
          <w:szCs w:val="24"/>
        </w:rPr>
        <w:t>2. Stečajnog zakona).</w:t>
      </w:r>
    </w:p>
    <w:p w:rsidRDefault="008627B9" w:rsidP="004764E1" w:rsidR="008627B9" w:rsidRPr="004764E1">
      <w:pPr>
        <w:rPr>
          <w:rFonts w:cs="Times New Roman" w:hAnsi="Times New Roman" w:ascii="Times New Roman"/>
          <w:noProof/>
          <w:sz w:val="24"/>
          <w:szCs w:val="24"/>
        </w:rPr>
      </w:pPr>
    </w:p>
    <w:p w:rsidRDefault="008627B9" w:rsidP="008627B9" w:rsidR="008627B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627B9" w:rsidP="008627B9" w:rsidR="008627B9" w:rsidRPr="008134B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Franjo Otročak, Lukač, Lukač 24,</w:t>
      </w:r>
    </w:p>
    <w:p w:rsidRDefault="008627B9" w:rsidP="008627B9" w:rsidR="008627B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Zemljišno-knjižni odjel Općinskog suda u Koprivnici, Koprivnica, Hrvatske državnosti 5,</w:t>
      </w:r>
    </w:p>
    <w:p w:rsidRDefault="008627B9" w:rsidP="008627B9" w:rsidR="008627B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Pr="0011389E">
        <w:rPr>
          <w:rFonts w:cs="Times New Roman" w:hAnsi="Times New Roman" w:ascii="Times New Roman"/>
          <w:sz w:val="24"/>
          <w:szCs w:val="24"/>
        </w:rPr>
        <w:t>Hypo-</w:t>
      </w:r>
      <w:r>
        <w:rPr>
          <w:rFonts w:cs="Times New Roman" w:hAnsi="Times New Roman" w:ascii="Times New Roman"/>
          <w:sz w:val="24"/>
          <w:szCs w:val="24"/>
        </w:rPr>
        <w:t xml:space="preserve">Alpe-Adria- Bank d.d., Zagreb, </w:t>
      </w:r>
      <w:r w:rsidRPr="0011389E">
        <w:rPr>
          <w:rFonts w:cs="Times New Roman" w:hAnsi="Times New Roman" w:ascii="Times New Roman"/>
          <w:sz w:val="24"/>
          <w:szCs w:val="24"/>
        </w:rPr>
        <w:t>Slavons</w:t>
      </w:r>
      <w:r>
        <w:rPr>
          <w:rFonts w:cs="Times New Roman" w:hAnsi="Times New Roman" w:ascii="Times New Roman"/>
          <w:sz w:val="24"/>
          <w:szCs w:val="24"/>
        </w:rPr>
        <w:t>ka avenija 6,</w:t>
      </w:r>
    </w:p>
    <w:p w:rsidRDefault="008627B9" w:rsidP="008627B9" w:rsidR="008627B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8627B9" w:rsidP="008627B9" w:rsidR="008627B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Slavonska banka</w:t>
      </w:r>
      <w:r w:rsidRPr="0011389E">
        <w:rPr>
          <w:rFonts w:cs="Times New Roman" w:hAnsi="Times New Roman" w:ascii="Times New Roman"/>
          <w:sz w:val="24"/>
          <w:szCs w:val="24"/>
        </w:rPr>
        <w:t xml:space="preserve"> d.d., Osijek, Kapucinska 29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627B9" w:rsidP="008627B9" w:rsidR="008627B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8627B9" w:rsidP="008627B9" w:rsidR="008627B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627B9" w:rsidP="008627B9" w:rsidR="008627B9">
      <w:pPr>
        <w:rPr>
          <w:rFonts w:cs="Times New Roman" w:hAnsi="Times New Roman" w:ascii="Times New Roman"/>
          <w:sz w:val="24"/>
          <w:szCs w:val="24"/>
        </w:rPr>
      </w:pPr>
    </w:p>
    <w:p w:rsidRDefault="003F0191" w:rsidR="003F0191" w:rsidRPr="004764E1">
      <w:pPr>
        <w:rPr>
          <w:rFonts w:cs="Times New Roman" w:hAnsi="Times New Roman" w:ascii="Times New Roman"/>
          <w:noProof/>
          <w:sz w:val="24"/>
          <w:szCs w:val="24"/>
        </w:rPr>
      </w:pPr>
    </w:p>
    <w:sectPr w:rsidSect="00D64D2F" w:rsidR="003F0191" w:rsidRPr="004764E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707" w:rsidP="00D64D2F" w:rsidR="00F13707">
      <w:pPr>
        <w:spacing w:lineRule="auto" w:line="240" w:after="0"/>
      </w:pPr>
      <w:r>
        <w:separator/>
      </w:r>
    </w:p>
  </w:endnote>
  <w:endnote w:id="0" w:type="continuationSeparator">
    <w:p w:rsidRDefault="00F13707" w:rsidP="00D64D2F" w:rsidR="00F137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707" w:rsidP="00D64D2F" w:rsidR="00F13707">
      <w:pPr>
        <w:spacing w:lineRule="auto" w:line="240" w:after="0"/>
      </w:pPr>
      <w:r>
        <w:separator/>
      </w:r>
    </w:p>
  </w:footnote>
  <w:footnote w:id="0" w:type="continuationSeparator">
    <w:p w:rsidRDefault="00F13707" w:rsidP="00D64D2F" w:rsidR="00F137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9794563"/>
      <w:docPartObj>
        <w:docPartGallery w:val="Page Numbers (Top of Page)"/>
        <w:docPartUnique/>
      </w:docPartObj>
    </w:sdtPr>
    <w:sdtEndPr/>
    <w:sdtContent>
      <w:p w:rsidRDefault="00D64D2F" w:rsidR="00D64D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056">
          <w:rPr>
            <w:noProof/>
          </w:rPr>
          <w:t>2</w:t>
        </w:r>
        <w:r>
          <w:fldChar w:fldCharType="end"/>
        </w:r>
      </w:p>
      <w:p w:rsidRDefault="00D64D2F" w:rsidR="00802AE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64D2F">
          <w:rPr>
            <w:rFonts w:cs="Times New Roman" w:hAnsi="Times New Roman" w:ascii="Times New Roman"/>
            <w:sz w:val="24"/>
            <w:szCs w:val="24"/>
          </w:rPr>
          <w:t>Poslovni broj: 5 St-41/14-</w:t>
        </w:r>
        <w:r w:rsidR="00802AEC">
          <w:rPr>
            <w:rFonts w:cs="Times New Roman" w:hAnsi="Times New Roman" w:ascii="Times New Roman"/>
            <w:sz w:val="24"/>
            <w:szCs w:val="24"/>
          </w:rPr>
          <w:t>20</w:t>
        </w:r>
      </w:p>
      <w:p w:rsidRDefault="00181056" w:rsidR="00D64D2F">
        <w:pPr>
          <w:pStyle w:val="Zaglavlje"/>
          <w:jc w:val="center"/>
        </w:pPr>
      </w:p>
    </w:sdtContent>
  </w:sdt>
  <w:p w:rsidRDefault="00D64D2F" w:rsidR="00D64D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2AEC" w:rsidP="00802AEC" w:rsidR="00D64D2F" w:rsidRPr="00D64D2F">
    <w:pPr>
      <w:pStyle w:val="Zaglavlje"/>
      <w:ind w:left="2544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</w:t>
    </w:r>
    <w:r w:rsidR="00D64D2F" w:rsidRPr="00D64D2F">
      <w:rPr>
        <w:rFonts w:cs="Times New Roman" w:hAnsi="Times New Roman" w:ascii="Times New Roman"/>
        <w:sz w:val="24"/>
        <w:szCs w:val="24"/>
      </w:rPr>
      <w:t>Poslovni broj: 5 St-41/14-</w:t>
    </w:r>
    <w:r>
      <w:rPr>
        <w:rFonts w:cs="Times New Roman" w:hAnsi="Times New Roman" w:ascii="Times New Roman"/>
        <w:sz w:val="24"/>
        <w:szCs w:val="24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026FC"/>
    <w:multiLevelType w:val="hybridMultilevel"/>
    <w:tmpl w:val="6240B67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E921F9"/>
    <w:multiLevelType w:val="hybridMultilevel"/>
    <w:tmpl w:val="54BE903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03E30"/>
    <w:multiLevelType w:val="hybridMultilevel"/>
    <w:tmpl w:val="89EED6DA"/>
    <w:lvl w:tplc="74464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4E1"/>
    <w:rsid w:val="00095935"/>
    <w:rsid w:val="00181056"/>
    <w:rsid w:val="003B3F46"/>
    <w:rsid w:val="003F0191"/>
    <w:rsid w:val="004002BC"/>
    <w:rsid w:val="004764E1"/>
    <w:rsid w:val="0062594F"/>
    <w:rsid w:val="006902A9"/>
    <w:rsid w:val="007707B4"/>
    <w:rsid w:val="007A50DB"/>
    <w:rsid w:val="00802AEC"/>
    <w:rsid w:val="008627B9"/>
    <w:rsid w:val="00867B7D"/>
    <w:rsid w:val="008B43B3"/>
    <w:rsid w:val="009C2C03"/>
    <w:rsid w:val="00B63477"/>
    <w:rsid w:val="00D64D2F"/>
    <w:rsid w:val="00F1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6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4D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4D2F"/>
  </w:style>
  <w:style w:styleId="Podnoje" w:type="paragraph">
    <w:name w:val="footer"/>
    <w:basedOn w:val="Normal"/>
    <w:link w:val="PodnojeChar"/>
    <w:uiPriority w:val="99"/>
    <w:unhideWhenUsed/>
    <w:rsid w:val="00D64D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4D2F"/>
  </w:style>
  <w:style w:styleId="Tekstbalonia" w:type="paragraph">
    <w:name w:val="Balloon Text"/>
    <w:basedOn w:val="Normal"/>
    <w:link w:val="TekstbaloniaChar"/>
    <w:uiPriority w:val="99"/>
    <w:semiHidden/>
    <w:unhideWhenUsed/>
    <w:rsid w:val="00802A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A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05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05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05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05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6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4D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4D2F"/>
  </w:style>
  <w:style w:styleId="Podnoje" w:type="paragraph">
    <w:name w:val="footer"/>
    <w:basedOn w:val="Normal"/>
    <w:link w:val="PodnojeChar"/>
    <w:uiPriority w:val="99"/>
    <w:unhideWhenUsed/>
    <w:rsid w:val="00D64D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4D2F"/>
  </w:style>
  <w:style w:styleId="Tekstbalonia" w:type="paragraph">
    <w:name w:val="Balloon Text"/>
    <w:basedOn w:val="Normal"/>
    <w:link w:val="TekstbaloniaChar"/>
    <w:uiPriority w:val="99"/>
    <w:semiHidden/>
    <w:unhideWhenUsed/>
    <w:rsid w:val="00802A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2A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05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05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0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0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16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St-41/2014-20</izvorni_sadrzaj>
    <derivirana_varijabla naziv="DomainObject.Oznaka_1">St-41/2014-20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St-41/2014-20</izvorni_sadrzaj>
    <derivirana_varijabla naziv="DomainObject.PoslovniBrojDokumenta_1">St-41/2014-20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2800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2015-09-30T06:52:00Z</dcterms:created>
  <dc:creator>Ksenija Flack Makitan</dc:creator>
  <cp:lastModifiedBy>Lea Rogina</cp:lastModifiedBy>
  <cp:lastPrinted>2015-09-30T06:52:00Z</cp:lastPrinted>
  <dcterms:modified xmlns:xsi="http://www.w3.org/2001/XMLSchema-instance" xsi:type="dcterms:W3CDTF">2015-09-30T06:55:00Z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St-41/2014-20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