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51831" w14:paraId="d351831" w:rsidRDefault="00042BC7" w:rsidP="00042BC7" w:rsidR="003C5FAC">
      <w:pPr>
        <w:pStyle w:val="Tijeloteksta"/>
        <w:outlineLvl w:val="0"/>
        <w15:collapsed w:val="false"/>
        <w:rPr>
          <w:b/>
          <w:bCs/>
          <w:szCs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442B59" w:rsidR="003C5FAC" w:rsidRPr="003C5FAC">
        <w:tc>
          <w:tcPr>
            <w:tcW w:type="dxa" w:w="3060"/>
          </w:tcPr>
          <w:p w:rsidRDefault="003C5FAC" w:rsidP="00442B59" w:rsidR="003C5FAC" w:rsidRPr="003C5FAC">
            <w:pPr>
              <w:pStyle w:val="Naslov2"/>
              <w:rPr>
                <w:b w:val="false"/>
                <w:bCs/>
                <w:sz w:val="24"/>
              </w:rPr>
            </w:pPr>
            <w:r w:rsidRPr="003C5FAC">
              <w:rPr>
                <w:b w:val="false"/>
                <w:bCs/>
                <w:sz w:val="24"/>
              </w:rPr>
              <w:t>REPUBLIKA HRVATSKA</w:t>
            </w:r>
          </w:p>
          <w:p w:rsidRDefault="003C5FAC" w:rsidP="003C5FAC" w:rsidR="003C5FAC" w:rsidRPr="003C5FAC">
            <w:pPr>
              <w:rPr>
                <w:sz w:val="24"/>
                <w:szCs w:val="24"/>
              </w:rPr>
            </w:pPr>
            <w:r w:rsidRPr="003C5FAC">
              <w:rPr>
                <w:sz w:val="24"/>
                <w:szCs w:val="24"/>
              </w:rPr>
              <w:t xml:space="preserve"> Trgovački sud u Zagrebu</w:t>
            </w:r>
          </w:p>
          <w:p w:rsidRDefault="003C5FAC" w:rsidP="003C5FAC" w:rsidR="003C5FAC" w:rsidRPr="003C5FAC">
            <w:pPr>
              <w:rPr>
                <w:sz w:val="24"/>
                <w:szCs w:val="24"/>
              </w:rPr>
            </w:pPr>
            <w:r w:rsidRPr="003C5FAC">
              <w:rPr>
                <w:sz w:val="24"/>
                <w:szCs w:val="24"/>
              </w:rPr>
              <w:t xml:space="preserve">  Zagreb, Amruševa 2/II</w:t>
            </w:r>
          </w:p>
        </w:tc>
      </w:tr>
    </w:tbl>
    <w:p w:rsidRDefault="002B1DF1" w:rsidP="002B1DF1" w:rsidR="002B1DF1" w:rsidRPr="00656505">
      <w:pPr>
        <w:jc w:val="right"/>
        <w:rPr>
          <w:sz w:val="24"/>
          <w:szCs w:val="24"/>
        </w:rPr>
      </w:pPr>
      <w:proofErr w:type="spellStart"/>
      <w:r w:rsidRPr="00656505">
        <w:rPr>
          <w:sz w:val="24"/>
          <w:szCs w:val="24"/>
        </w:rPr>
        <w:t>40</w:t>
      </w:r>
      <w:proofErr w:type="spellEnd"/>
      <w:r w:rsidRPr="00656505">
        <w:rPr>
          <w:sz w:val="24"/>
          <w:szCs w:val="24"/>
        </w:rPr>
        <w:t>. St-</w:t>
      </w:r>
      <w:proofErr w:type="spellStart"/>
      <w:r w:rsidR="00A04350">
        <w:rPr>
          <w:sz w:val="24"/>
          <w:szCs w:val="24"/>
        </w:rPr>
        <w:t>1965</w:t>
      </w:r>
      <w:proofErr w:type="spellEnd"/>
      <w:r w:rsidRPr="00656505">
        <w:rPr>
          <w:sz w:val="24"/>
          <w:szCs w:val="24"/>
        </w:rPr>
        <w:t>/</w:t>
      </w:r>
      <w:proofErr w:type="spellStart"/>
      <w:r w:rsidRPr="00656505">
        <w:rPr>
          <w:sz w:val="24"/>
          <w:szCs w:val="24"/>
        </w:rPr>
        <w:t>2018</w:t>
      </w:r>
      <w:proofErr w:type="spellEnd"/>
    </w:p>
    <w:p w:rsidRDefault="002B1DF1" w:rsidP="002B1DF1" w:rsidR="002B1DF1" w:rsidRPr="00656505">
      <w:pPr>
        <w:jc w:val="center"/>
        <w:rPr>
          <w:sz w:val="24"/>
          <w:szCs w:val="24"/>
        </w:rPr>
      </w:pPr>
    </w:p>
    <w:p w:rsidRDefault="002B1DF1" w:rsidP="002B1DF1" w:rsidR="002B1DF1" w:rsidRPr="00656505">
      <w:pPr>
        <w:jc w:val="center"/>
        <w:rPr>
          <w:sz w:val="24"/>
          <w:szCs w:val="24"/>
        </w:rPr>
      </w:pPr>
    </w:p>
    <w:p w:rsidRDefault="002B1DF1" w:rsidP="002B1DF1" w:rsidR="002B1DF1" w:rsidRPr="00656505">
      <w:pPr>
        <w:jc w:val="center"/>
        <w:rPr>
          <w:sz w:val="24"/>
          <w:szCs w:val="24"/>
        </w:rPr>
      </w:pPr>
      <w:r w:rsidRPr="00656505">
        <w:rPr>
          <w:sz w:val="24"/>
          <w:szCs w:val="24"/>
        </w:rPr>
        <w:t>R E P U B L I K A  H R V A T S KA</w:t>
      </w:r>
    </w:p>
    <w:p w:rsidRDefault="002B1DF1" w:rsidP="002B1DF1" w:rsidR="002B1DF1" w:rsidRPr="00656505">
      <w:pPr>
        <w:ind w:hanging="2880" w:left="2880"/>
        <w:jc w:val="center"/>
        <w:rPr>
          <w:sz w:val="24"/>
          <w:szCs w:val="24"/>
        </w:rPr>
      </w:pPr>
      <w:r w:rsidRPr="00656505">
        <w:rPr>
          <w:sz w:val="24"/>
          <w:szCs w:val="24"/>
        </w:rPr>
        <w:t xml:space="preserve">Z A K </w:t>
      </w:r>
      <w:proofErr w:type="spellStart"/>
      <w:r w:rsidRPr="00656505">
        <w:rPr>
          <w:sz w:val="24"/>
          <w:szCs w:val="24"/>
        </w:rPr>
        <w:t>LJ</w:t>
      </w:r>
      <w:proofErr w:type="spellEnd"/>
      <w:r w:rsidRPr="00656505">
        <w:rPr>
          <w:sz w:val="24"/>
          <w:szCs w:val="24"/>
        </w:rPr>
        <w:t xml:space="preserve"> U Č A K </w:t>
      </w:r>
    </w:p>
    <w:p w:rsidRDefault="002B1DF1" w:rsidP="002B1DF1" w:rsidR="002B1DF1" w:rsidRPr="00656505">
      <w:pPr>
        <w:jc w:val="center"/>
        <w:rPr>
          <w:b/>
          <w:sz w:val="24"/>
          <w:szCs w:val="24"/>
        </w:rPr>
      </w:pPr>
    </w:p>
    <w:p w:rsidRDefault="002B1DF1" w:rsidP="002B1DF1" w:rsidR="002B1DF1" w:rsidRPr="001E3492">
      <w:pPr>
        <w:ind w:firstLine="708"/>
        <w:jc w:val="both"/>
        <w:rPr>
          <w:sz w:val="24"/>
          <w:szCs w:val="24"/>
        </w:rPr>
      </w:pPr>
      <w:r w:rsidRPr="001E3492">
        <w:rPr>
          <w:sz w:val="24"/>
          <w:szCs w:val="24"/>
        </w:rPr>
        <w:t xml:space="preserve">Trgovački sud u Zagrebu, po sucu tog suda Anti Galiću, kao sucu pojedincu, u </w:t>
      </w:r>
      <w:proofErr w:type="spellStart"/>
      <w:r w:rsidRPr="001E3492">
        <w:rPr>
          <w:sz w:val="24"/>
          <w:szCs w:val="24"/>
        </w:rPr>
        <w:t>predstečajnom</w:t>
      </w:r>
      <w:proofErr w:type="spellEnd"/>
      <w:r w:rsidRPr="001E3492">
        <w:rPr>
          <w:sz w:val="24"/>
          <w:szCs w:val="24"/>
        </w:rPr>
        <w:t xml:space="preserve"> postupku nad dužnikom </w:t>
      </w:r>
      <w:proofErr w:type="spellStart"/>
      <w:r w:rsidR="00243EC8" w:rsidRPr="00224024">
        <w:rPr>
          <w:sz w:val="24"/>
          <w:szCs w:val="24"/>
        </w:rPr>
        <w:t>INOX</w:t>
      </w:r>
      <w:proofErr w:type="spellEnd"/>
      <w:r w:rsidR="00243EC8" w:rsidRPr="00224024">
        <w:rPr>
          <w:sz w:val="24"/>
          <w:szCs w:val="24"/>
        </w:rPr>
        <w:t xml:space="preserve"> OPREMA d.o.o., </w:t>
      </w:r>
      <w:proofErr w:type="spellStart"/>
      <w:r w:rsidR="00243EC8" w:rsidRPr="00224024">
        <w:rPr>
          <w:sz w:val="24"/>
          <w:szCs w:val="24"/>
        </w:rPr>
        <w:t>Novaki</w:t>
      </w:r>
      <w:proofErr w:type="spellEnd"/>
      <w:r w:rsidR="00243EC8" w:rsidRPr="00224024">
        <w:rPr>
          <w:sz w:val="24"/>
          <w:szCs w:val="24"/>
        </w:rPr>
        <w:t xml:space="preserve">, (Grad Sveta </w:t>
      </w:r>
      <w:proofErr w:type="spellStart"/>
      <w:r w:rsidR="00243EC8" w:rsidRPr="00224024">
        <w:rPr>
          <w:sz w:val="24"/>
          <w:szCs w:val="24"/>
        </w:rPr>
        <w:t>Nedelja</w:t>
      </w:r>
      <w:proofErr w:type="spellEnd"/>
      <w:r w:rsidR="00243EC8" w:rsidRPr="00224024">
        <w:rPr>
          <w:sz w:val="24"/>
          <w:szCs w:val="24"/>
        </w:rPr>
        <w:t xml:space="preserve">), Dr. Franje Tuđmana 8., </w:t>
      </w:r>
      <w:proofErr w:type="spellStart"/>
      <w:r w:rsidR="00243EC8" w:rsidRPr="00224024">
        <w:rPr>
          <w:sz w:val="24"/>
          <w:szCs w:val="24"/>
        </w:rPr>
        <w:t>OIB</w:t>
      </w:r>
      <w:proofErr w:type="spellEnd"/>
      <w:r w:rsidR="00243EC8" w:rsidRPr="00224024">
        <w:rPr>
          <w:sz w:val="24"/>
          <w:szCs w:val="24"/>
        </w:rPr>
        <w:t xml:space="preserve"> </w:t>
      </w:r>
      <w:proofErr w:type="spellStart"/>
      <w:r w:rsidR="00243EC8" w:rsidRPr="00224024">
        <w:rPr>
          <w:sz w:val="24"/>
          <w:szCs w:val="24"/>
        </w:rPr>
        <w:t>48566506542</w:t>
      </w:r>
      <w:proofErr w:type="spellEnd"/>
      <w:r w:rsidR="00243EC8" w:rsidRPr="00701174">
        <w:rPr>
          <w:sz w:val="24"/>
          <w:szCs w:val="24"/>
        </w:rPr>
        <w:t>,</w:t>
      </w:r>
      <w:r w:rsidR="00243EC8" w:rsidRPr="001E3492">
        <w:rPr>
          <w:sz w:val="24"/>
          <w:szCs w:val="24"/>
        </w:rPr>
        <w:t xml:space="preserve"> </w:t>
      </w:r>
      <w:r w:rsidR="001E3492" w:rsidRPr="001E3492">
        <w:rPr>
          <w:sz w:val="24"/>
          <w:szCs w:val="24"/>
        </w:rPr>
        <w:t>1</w:t>
      </w:r>
      <w:r w:rsidR="001E3492">
        <w:rPr>
          <w:sz w:val="24"/>
          <w:szCs w:val="24"/>
        </w:rPr>
        <w:t xml:space="preserve">, </w:t>
      </w:r>
      <w:r w:rsidRPr="001E3492">
        <w:rPr>
          <w:sz w:val="24"/>
          <w:szCs w:val="24"/>
        </w:rPr>
        <w:t xml:space="preserve">dana </w:t>
      </w:r>
      <w:proofErr w:type="spellStart"/>
      <w:r w:rsidR="00780A91">
        <w:rPr>
          <w:sz w:val="24"/>
          <w:szCs w:val="24"/>
        </w:rPr>
        <w:t>3.travnja</w:t>
      </w:r>
      <w:proofErr w:type="spellEnd"/>
      <w:r w:rsidRPr="001E3492">
        <w:rPr>
          <w:sz w:val="24"/>
          <w:szCs w:val="24"/>
        </w:rPr>
        <w:t xml:space="preserve"> </w:t>
      </w:r>
      <w:proofErr w:type="spellStart"/>
      <w:r w:rsidRPr="001E3492">
        <w:rPr>
          <w:sz w:val="24"/>
          <w:szCs w:val="24"/>
        </w:rPr>
        <w:t>2019</w:t>
      </w:r>
      <w:proofErr w:type="spellEnd"/>
      <w:r w:rsidRPr="001E3492">
        <w:rPr>
          <w:sz w:val="24"/>
          <w:szCs w:val="24"/>
        </w:rPr>
        <w:t xml:space="preserve">.  </w:t>
      </w:r>
    </w:p>
    <w:p w:rsidRDefault="003C5FAC" w:rsidP="003C5FAC" w:rsidR="003C5FAC" w:rsidRPr="00E278BA">
      <w:pPr>
        <w:jc w:val="both"/>
        <w:rPr>
          <w:sz w:val="40"/>
          <w:szCs w:val="40"/>
        </w:rPr>
      </w:pPr>
      <w:r w:rsidRPr="00E278BA">
        <w:rPr>
          <w:sz w:val="40"/>
          <w:szCs w:val="40"/>
        </w:rPr>
        <w:tab/>
      </w:r>
    </w:p>
    <w:p w:rsidRDefault="00803B58" w:rsidP="005D2AE4" w:rsidR="00803B58" w:rsidRPr="00DC008D">
      <w:pPr>
        <w:jc w:val="center"/>
        <w:rPr>
          <w:b/>
          <w:sz w:val="24"/>
        </w:rPr>
      </w:pPr>
      <w:r w:rsidRPr="00DC008D">
        <w:rPr>
          <w:b/>
          <w:sz w:val="24"/>
        </w:rPr>
        <w:t xml:space="preserve">z a k </w:t>
      </w:r>
      <w:proofErr w:type="spellStart"/>
      <w:r w:rsidRPr="00DC008D">
        <w:rPr>
          <w:b/>
          <w:sz w:val="24"/>
        </w:rPr>
        <w:t>lj</w:t>
      </w:r>
      <w:proofErr w:type="spellEnd"/>
      <w:r w:rsidRPr="00DC008D">
        <w:rPr>
          <w:b/>
          <w:sz w:val="24"/>
        </w:rPr>
        <w:t xml:space="preserve"> u č i o  j e</w:t>
      </w:r>
    </w:p>
    <w:p w:rsidRDefault="0046586E" w:rsidP="00795035" w:rsidR="0046586E" w:rsidRPr="00C37D5D">
      <w:pPr>
        <w:ind w:left="2880"/>
        <w:rPr>
          <w:sz w:val="24"/>
          <w:szCs w:val="24"/>
        </w:rPr>
      </w:pPr>
    </w:p>
    <w:p w:rsidRDefault="00C546EE" w:rsidP="00C546EE" w:rsidR="0046586E" w:rsidRPr="00C546EE">
      <w:pPr>
        <w:ind w:firstLine="720"/>
        <w:jc w:val="both"/>
        <w:rPr>
          <w:sz w:val="24"/>
          <w:szCs w:val="24"/>
        </w:rPr>
      </w:pPr>
      <w:r>
        <w:rPr>
          <w:sz w:val="24"/>
          <w:szCs w:val="24"/>
        </w:rPr>
        <w:t xml:space="preserve">I </w:t>
      </w:r>
      <w:r w:rsidR="0046586E" w:rsidRPr="00C546EE">
        <w:rPr>
          <w:sz w:val="24"/>
          <w:szCs w:val="24"/>
        </w:rPr>
        <w:t xml:space="preserve">Saziva se </w:t>
      </w:r>
      <w:r w:rsidRPr="00C546EE">
        <w:rPr>
          <w:sz w:val="24"/>
          <w:szCs w:val="24"/>
        </w:rPr>
        <w:t xml:space="preserve">ročište za glasovanje o planu restrukturiranja u </w:t>
      </w:r>
      <w:proofErr w:type="spellStart"/>
      <w:r w:rsidRPr="00C546EE">
        <w:rPr>
          <w:sz w:val="24"/>
          <w:szCs w:val="24"/>
        </w:rPr>
        <w:t>predstečajnom</w:t>
      </w:r>
      <w:proofErr w:type="spellEnd"/>
      <w:r w:rsidRPr="00C546EE">
        <w:rPr>
          <w:sz w:val="24"/>
          <w:szCs w:val="24"/>
        </w:rPr>
        <w:t xml:space="preserve"> postupku nad dužnikom </w:t>
      </w:r>
      <w:proofErr w:type="spellStart"/>
      <w:r w:rsidR="00243EC8" w:rsidRPr="00224024">
        <w:rPr>
          <w:sz w:val="24"/>
          <w:szCs w:val="24"/>
        </w:rPr>
        <w:t>INOX</w:t>
      </w:r>
      <w:proofErr w:type="spellEnd"/>
      <w:r w:rsidR="00243EC8" w:rsidRPr="00224024">
        <w:rPr>
          <w:sz w:val="24"/>
          <w:szCs w:val="24"/>
        </w:rPr>
        <w:t xml:space="preserve"> OPREMA d.o.o., </w:t>
      </w:r>
      <w:proofErr w:type="spellStart"/>
      <w:r w:rsidR="00243EC8" w:rsidRPr="00224024">
        <w:rPr>
          <w:sz w:val="24"/>
          <w:szCs w:val="24"/>
        </w:rPr>
        <w:t>Novaki</w:t>
      </w:r>
      <w:proofErr w:type="spellEnd"/>
      <w:r w:rsidR="00243EC8" w:rsidRPr="00224024">
        <w:rPr>
          <w:sz w:val="24"/>
          <w:szCs w:val="24"/>
        </w:rPr>
        <w:t xml:space="preserve">, (Grad Sveta </w:t>
      </w:r>
      <w:proofErr w:type="spellStart"/>
      <w:r w:rsidR="00243EC8" w:rsidRPr="00224024">
        <w:rPr>
          <w:sz w:val="24"/>
          <w:szCs w:val="24"/>
        </w:rPr>
        <w:t>Nedelja</w:t>
      </w:r>
      <w:proofErr w:type="spellEnd"/>
      <w:r w:rsidR="00243EC8" w:rsidRPr="00224024">
        <w:rPr>
          <w:sz w:val="24"/>
          <w:szCs w:val="24"/>
        </w:rPr>
        <w:t xml:space="preserve">), Dr. Franje Tuđmana 8., </w:t>
      </w:r>
      <w:proofErr w:type="spellStart"/>
      <w:r w:rsidR="00243EC8" w:rsidRPr="00224024">
        <w:rPr>
          <w:sz w:val="24"/>
          <w:szCs w:val="24"/>
        </w:rPr>
        <w:t>OIB</w:t>
      </w:r>
      <w:proofErr w:type="spellEnd"/>
      <w:r w:rsidR="00243EC8" w:rsidRPr="00224024">
        <w:rPr>
          <w:sz w:val="24"/>
          <w:szCs w:val="24"/>
        </w:rPr>
        <w:t xml:space="preserve"> </w:t>
      </w:r>
      <w:proofErr w:type="spellStart"/>
      <w:r w:rsidR="00243EC8" w:rsidRPr="00224024">
        <w:rPr>
          <w:sz w:val="24"/>
          <w:szCs w:val="24"/>
        </w:rPr>
        <w:t>48566506542</w:t>
      </w:r>
      <w:proofErr w:type="spellEnd"/>
      <w:r w:rsidR="00243EC8" w:rsidRPr="00701174">
        <w:rPr>
          <w:sz w:val="24"/>
          <w:szCs w:val="24"/>
        </w:rPr>
        <w:t>,</w:t>
      </w:r>
      <w:r w:rsidR="00243EC8">
        <w:rPr>
          <w:sz w:val="24"/>
          <w:szCs w:val="24"/>
        </w:rPr>
        <w:t xml:space="preserve"> </w:t>
      </w:r>
      <w:r w:rsidR="0058234D">
        <w:rPr>
          <w:sz w:val="24"/>
          <w:szCs w:val="24"/>
        </w:rPr>
        <w:t>,</w:t>
      </w:r>
      <w:r w:rsidR="005E65E5">
        <w:rPr>
          <w:sz w:val="24"/>
          <w:szCs w:val="24"/>
        </w:rPr>
        <w:t xml:space="preserve"> </w:t>
      </w:r>
      <w:r w:rsidR="00AC0234" w:rsidRPr="00C546EE">
        <w:rPr>
          <w:sz w:val="24"/>
          <w:szCs w:val="24"/>
        </w:rPr>
        <w:t xml:space="preserve">za </w:t>
      </w:r>
      <w:r w:rsidR="0046586E" w:rsidRPr="00C546EE">
        <w:rPr>
          <w:sz w:val="24"/>
          <w:szCs w:val="24"/>
        </w:rPr>
        <w:t xml:space="preserve"> dan:</w:t>
      </w:r>
    </w:p>
    <w:p w:rsidRDefault="0046586E" w:rsidP="0046586E" w:rsidR="0046586E" w:rsidRPr="002533E9">
      <w:pPr>
        <w:ind w:left="720"/>
        <w:jc w:val="both"/>
        <w:rPr>
          <w:sz w:val="24"/>
          <w:szCs w:val="24"/>
        </w:rPr>
      </w:pPr>
    </w:p>
    <w:p w:rsidRDefault="00CA175D" w:rsidP="0089535A" w:rsidR="00345BF1" w:rsidRPr="00345BF1">
      <w:pPr>
        <w:ind w:left="720"/>
        <w:jc w:val="both"/>
        <w:rPr>
          <w:sz w:val="24"/>
          <w:szCs w:val="24"/>
        </w:rPr>
      </w:pPr>
      <w:proofErr w:type="spellStart"/>
      <w:r>
        <w:rPr>
          <w:b/>
          <w:sz w:val="24"/>
          <w:szCs w:val="24"/>
        </w:rPr>
        <w:t>1</w:t>
      </w:r>
      <w:r w:rsidR="00780A91">
        <w:rPr>
          <w:b/>
          <w:sz w:val="24"/>
          <w:szCs w:val="24"/>
        </w:rPr>
        <w:t>4.svibnja</w:t>
      </w:r>
      <w:proofErr w:type="spellEnd"/>
      <w:r w:rsidR="00BC5DBB">
        <w:rPr>
          <w:b/>
          <w:sz w:val="24"/>
          <w:szCs w:val="24"/>
        </w:rPr>
        <w:t xml:space="preserve"> </w:t>
      </w:r>
      <w:proofErr w:type="spellStart"/>
      <w:r w:rsidR="00BA468E" w:rsidRPr="00C37D5D">
        <w:rPr>
          <w:b/>
          <w:sz w:val="24"/>
          <w:szCs w:val="24"/>
        </w:rPr>
        <w:t>20</w:t>
      </w:r>
      <w:r w:rsidR="0073490B" w:rsidRPr="00C37D5D">
        <w:rPr>
          <w:b/>
          <w:sz w:val="24"/>
          <w:szCs w:val="24"/>
        </w:rPr>
        <w:t>1</w:t>
      </w:r>
      <w:r w:rsidR="00BC5DBB">
        <w:rPr>
          <w:b/>
          <w:sz w:val="24"/>
          <w:szCs w:val="24"/>
        </w:rPr>
        <w:t>9</w:t>
      </w:r>
      <w:proofErr w:type="spellEnd"/>
      <w:r w:rsidR="00BA468E" w:rsidRPr="00C37D5D">
        <w:rPr>
          <w:b/>
          <w:sz w:val="24"/>
          <w:szCs w:val="24"/>
        </w:rPr>
        <w:t xml:space="preserve">. u </w:t>
      </w:r>
      <w:r w:rsidR="00780A91">
        <w:rPr>
          <w:b/>
          <w:sz w:val="24"/>
          <w:szCs w:val="24"/>
        </w:rPr>
        <w:t>9,</w:t>
      </w:r>
      <w:proofErr w:type="spellStart"/>
      <w:r w:rsidR="00780A91">
        <w:rPr>
          <w:b/>
          <w:sz w:val="24"/>
          <w:szCs w:val="24"/>
        </w:rPr>
        <w:t>30</w:t>
      </w:r>
      <w:proofErr w:type="spellEnd"/>
      <w:r>
        <w:rPr>
          <w:b/>
          <w:sz w:val="24"/>
          <w:szCs w:val="24"/>
        </w:rPr>
        <w:t xml:space="preserve"> sati</w:t>
      </w:r>
      <w:r w:rsidR="008C614C" w:rsidRPr="00C37D5D">
        <w:rPr>
          <w:b/>
          <w:sz w:val="24"/>
          <w:szCs w:val="24"/>
        </w:rPr>
        <w:t xml:space="preserve"> </w:t>
      </w:r>
      <w:r w:rsidR="008C614C" w:rsidRPr="00C37D5D">
        <w:rPr>
          <w:sz w:val="24"/>
          <w:szCs w:val="24"/>
        </w:rPr>
        <w:t>u zgradi</w:t>
      </w:r>
      <w:r w:rsidR="008C614C" w:rsidRPr="00C37D5D">
        <w:rPr>
          <w:b/>
          <w:sz w:val="24"/>
          <w:szCs w:val="24"/>
        </w:rPr>
        <w:t xml:space="preserve"> </w:t>
      </w:r>
      <w:r w:rsidR="0046586E" w:rsidRPr="00C37D5D">
        <w:rPr>
          <w:sz w:val="24"/>
          <w:szCs w:val="24"/>
        </w:rPr>
        <w:t xml:space="preserve">Trgovačkog suda u Zagrebu, Petrinjska 8, </w:t>
      </w:r>
      <w:r w:rsidR="00BC5DBB">
        <w:rPr>
          <w:sz w:val="24"/>
          <w:szCs w:val="24"/>
        </w:rPr>
        <w:t xml:space="preserve">dvorana </w:t>
      </w:r>
      <w:proofErr w:type="spellStart"/>
      <w:r w:rsidR="00BC5DBB">
        <w:rPr>
          <w:sz w:val="24"/>
          <w:szCs w:val="24"/>
        </w:rPr>
        <w:t>100</w:t>
      </w:r>
      <w:proofErr w:type="spellEnd"/>
      <w:r w:rsidR="00AC0234" w:rsidRPr="00C37D5D">
        <w:rPr>
          <w:sz w:val="24"/>
          <w:szCs w:val="24"/>
        </w:rPr>
        <w:t xml:space="preserve"> </w:t>
      </w:r>
      <w:r w:rsidR="008C614C" w:rsidRPr="00C37D5D">
        <w:rPr>
          <w:sz w:val="24"/>
          <w:szCs w:val="24"/>
        </w:rPr>
        <w:t xml:space="preserve"> – </w:t>
      </w:r>
      <w:r w:rsidR="001053EC">
        <w:rPr>
          <w:sz w:val="24"/>
          <w:szCs w:val="24"/>
        </w:rPr>
        <w:t>ulična zgrada</w:t>
      </w:r>
      <w:r w:rsidR="0089535A">
        <w:rPr>
          <w:sz w:val="24"/>
          <w:szCs w:val="24"/>
        </w:rPr>
        <w:t xml:space="preserve"> </w:t>
      </w:r>
      <w:r w:rsidR="00345BF1" w:rsidRPr="00345BF1">
        <w:rPr>
          <w:sz w:val="24"/>
          <w:szCs w:val="24"/>
        </w:rPr>
        <w:t xml:space="preserve">na koje </w:t>
      </w:r>
      <w:r w:rsidR="00EC562F">
        <w:rPr>
          <w:sz w:val="24"/>
          <w:szCs w:val="24"/>
        </w:rPr>
        <w:t xml:space="preserve">ročište </w:t>
      </w:r>
      <w:r w:rsidR="00345BF1" w:rsidRPr="00345BF1">
        <w:rPr>
          <w:sz w:val="24"/>
          <w:szCs w:val="24"/>
        </w:rPr>
        <w:t>se objavom ovog zaključka na e-oglasna ploča suda pozivaju:</w:t>
      </w:r>
    </w:p>
    <w:p w:rsidRDefault="00345BF1" w:rsidP="00345BF1" w:rsidR="00345BF1" w:rsidRPr="00345BF1">
      <w:pPr>
        <w:ind w:firstLine="372"/>
        <w:jc w:val="both"/>
        <w:rPr>
          <w:sz w:val="24"/>
          <w:szCs w:val="24"/>
        </w:rPr>
      </w:pPr>
    </w:p>
    <w:p w:rsidRDefault="00345BF1" w:rsidP="00345BF1" w:rsidR="00345BF1" w:rsidRPr="00345BF1">
      <w:pPr>
        <w:ind w:left="705"/>
        <w:rPr>
          <w:sz w:val="24"/>
          <w:szCs w:val="24"/>
        </w:rPr>
      </w:pPr>
      <w:r w:rsidRPr="00345BF1">
        <w:rPr>
          <w:sz w:val="24"/>
          <w:szCs w:val="24"/>
        </w:rPr>
        <w:t>-dužnik na adresu</w:t>
      </w:r>
    </w:p>
    <w:p w:rsidRDefault="00345BF1" w:rsidP="00345BF1" w:rsidR="00776F25">
      <w:pPr>
        <w:ind w:left="705"/>
        <w:rPr>
          <w:sz w:val="24"/>
          <w:szCs w:val="24"/>
        </w:rPr>
      </w:pPr>
      <w:r w:rsidRPr="00345BF1">
        <w:rPr>
          <w:sz w:val="24"/>
          <w:szCs w:val="24"/>
        </w:rPr>
        <w:t>-</w:t>
      </w:r>
      <w:proofErr w:type="spellStart"/>
      <w:r w:rsidRPr="00345BF1">
        <w:rPr>
          <w:sz w:val="24"/>
          <w:szCs w:val="24"/>
        </w:rPr>
        <w:t>zz</w:t>
      </w:r>
      <w:proofErr w:type="spellEnd"/>
      <w:r w:rsidRPr="00345BF1">
        <w:rPr>
          <w:sz w:val="24"/>
          <w:szCs w:val="24"/>
        </w:rPr>
        <w:t xml:space="preserve"> dužnika </w:t>
      </w:r>
      <w:r w:rsidR="005C434C">
        <w:rPr>
          <w:sz w:val="24"/>
          <w:szCs w:val="24"/>
        </w:rPr>
        <w:t>Brigita J</w:t>
      </w:r>
      <w:r w:rsidR="00CA165B">
        <w:rPr>
          <w:sz w:val="24"/>
          <w:szCs w:val="24"/>
        </w:rPr>
        <w:t xml:space="preserve">anković, Zagreb, </w:t>
      </w:r>
      <w:proofErr w:type="spellStart"/>
      <w:r w:rsidR="00CA165B">
        <w:rPr>
          <w:sz w:val="24"/>
          <w:szCs w:val="24"/>
        </w:rPr>
        <w:t>Rudeška</w:t>
      </w:r>
      <w:proofErr w:type="spellEnd"/>
      <w:r w:rsidR="00CA165B">
        <w:rPr>
          <w:sz w:val="24"/>
          <w:szCs w:val="24"/>
        </w:rPr>
        <w:t xml:space="preserve"> </w:t>
      </w:r>
      <w:r w:rsidR="00FF48C8">
        <w:rPr>
          <w:sz w:val="24"/>
          <w:szCs w:val="24"/>
        </w:rPr>
        <w:t xml:space="preserve">cesta </w:t>
      </w:r>
      <w:proofErr w:type="spellStart"/>
      <w:r w:rsidR="00FF48C8">
        <w:rPr>
          <w:sz w:val="24"/>
          <w:szCs w:val="24"/>
        </w:rPr>
        <w:t>160</w:t>
      </w:r>
      <w:proofErr w:type="spellEnd"/>
      <w:r w:rsidR="00FF48C8">
        <w:rPr>
          <w:sz w:val="24"/>
          <w:szCs w:val="24"/>
        </w:rPr>
        <w:t>/c</w:t>
      </w:r>
    </w:p>
    <w:p w:rsidRDefault="00345BF1" w:rsidP="00345BF1" w:rsidR="00345BF1" w:rsidRPr="00345BF1">
      <w:pPr>
        <w:ind w:left="705"/>
        <w:rPr>
          <w:sz w:val="24"/>
          <w:szCs w:val="24"/>
        </w:rPr>
      </w:pPr>
      <w:r w:rsidRPr="00345BF1">
        <w:rPr>
          <w:sz w:val="24"/>
          <w:szCs w:val="24"/>
        </w:rPr>
        <w:t xml:space="preserve">-povjerenik </w:t>
      </w:r>
      <w:r w:rsidR="00FF48C8">
        <w:rPr>
          <w:sz w:val="24"/>
          <w:szCs w:val="24"/>
        </w:rPr>
        <w:t>Damir Šebetić</w:t>
      </w:r>
    </w:p>
    <w:p w:rsidRDefault="00345BF1" w:rsidP="00345BF1" w:rsidR="00345BF1" w:rsidRPr="00345BF1">
      <w:pPr>
        <w:jc w:val="both"/>
        <w:rPr>
          <w:sz w:val="24"/>
          <w:szCs w:val="24"/>
        </w:rPr>
      </w:pPr>
      <w:r w:rsidRPr="00345BF1">
        <w:rPr>
          <w:sz w:val="24"/>
          <w:szCs w:val="24"/>
        </w:rPr>
        <w:tab/>
        <w:t xml:space="preserve">-vjerovnici dužnika navedeni u popisu vjerovnika i prava glasa koja im pripadaju (članak </w:t>
      </w:r>
      <w:proofErr w:type="spellStart"/>
      <w:r w:rsidRPr="00345BF1">
        <w:rPr>
          <w:sz w:val="24"/>
          <w:szCs w:val="24"/>
        </w:rPr>
        <w:t>57</w:t>
      </w:r>
      <w:proofErr w:type="spellEnd"/>
      <w:r w:rsidRPr="00345BF1">
        <w:rPr>
          <w:sz w:val="24"/>
          <w:szCs w:val="24"/>
        </w:rPr>
        <w:t xml:space="preserve">. Stečajnog zakona, N.N.br. </w:t>
      </w:r>
      <w:proofErr w:type="spellStart"/>
      <w:r w:rsidRPr="00345BF1">
        <w:rPr>
          <w:sz w:val="24"/>
          <w:szCs w:val="24"/>
        </w:rPr>
        <w:t>71</w:t>
      </w:r>
      <w:proofErr w:type="spellEnd"/>
      <w:r w:rsidRPr="00345BF1">
        <w:rPr>
          <w:sz w:val="24"/>
          <w:szCs w:val="24"/>
        </w:rPr>
        <w:t>/</w:t>
      </w:r>
      <w:proofErr w:type="spellStart"/>
      <w:r w:rsidRPr="00345BF1">
        <w:rPr>
          <w:sz w:val="24"/>
          <w:szCs w:val="24"/>
        </w:rPr>
        <w:t>15</w:t>
      </w:r>
      <w:proofErr w:type="spellEnd"/>
      <w:r w:rsidR="006E4879">
        <w:rPr>
          <w:sz w:val="24"/>
          <w:szCs w:val="24"/>
        </w:rPr>
        <w:t xml:space="preserve"> i </w:t>
      </w:r>
      <w:proofErr w:type="spellStart"/>
      <w:r w:rsidR="006E4879">
        <w:rPr>
          <w:sz w:val="24"/>
          <w:szCs w:val="24"/>
        </w:rPr>
        <w:t>104717</w:t>
      </w:r>
      <w:proofErr w:type="spellEnd"/>
      <w:r w:rsidRPr="00345BF1">
        <w:rPr>
          <w:sz w:val="24"/>
          <w:szCs w:val="24"/>
        </w:rPr>
        <w:t xml:space="preserve">, dalje: </w:t>
      </w:r>
      <w:proofErr w:type="spellStart"/>
      <w:r w:rsidRPr="00345BF1">
        <w:rPr>
          <w:sz w:val="24"/>
          <w:szCs w:val="24"/>
        </w:rPr>
        <w:t>SZ</w:t>
      </w:r>
      <w:proofErr w:type="spellEnd"/>
      <w:r w:rsidRPr="00345BF1">
        <w:rPr>
          <w:sz w:val="24"/>
          <w:szCs w:val="24"/>
        </w:rPr>
        <w:t xml:space="preserve">), koji popis je javno objavljen na e-oglasnoj ploči Trgovačkog suda dana </w:t>
      </w:r>
      <w:proofErr w:type="spellStart"/>
      <w:r w:rsidR="00F4132B">
        <w:rPr>
          <w:sz w:val="24"/>
          <w:szCs w:val="24"/>
        </w:rPr>
        <w:t>1</w:t>
      </w:r>
      <w:r w:rsidR="009A0428">
        <w:rPr>
          <w:sz w:val="24"/>
          <w:szCs w:val="24"/>
        </w:rPr>
        <w:t>9.veljače</w:t>
      </w:r>
      <w:proofErr w:type="spellEnd"/>
      <w:r w:rsidR="00F4132B">
        <w:rPr>
          <w:sz w:val="24"/>
          <w:szCs w:val="24"/>
        </w:rPr>
        <w:t xml:space="preserve"> </w:t>
      </w:r>
      <w:proofErr w:type="spellStart"/>
      <w:r w:rsidRPr="00345BF1">
        <w:rPr>
          <w:sz w:val="24"/>
          <w:szCs w:val="24"/>
        </w:rPr>
        <w:t>201</w:t>
      </w:r>
      <w:r w:rsidR="00482E68">
        <w:rPr>
          <w:sz w:val="24"/>
          <w:szCs w:val="24"/>
        </w:rPr>
        <w:t>9</w:t>
      </w:r>
      <w:proofErr w:type="spellEnd"/>
      <w:r w:rsidRPr="00345BF1">
        <w:rPr>
          <w:sz w:val="24"/>
          <w:szCs w:val="24"/>
        </w:rPr>
        <w:t>.</w:t>
      </w:r>
    </w:p>
    <w:p w:rsidRDefault="00345BF1" w:rsidP="00345BF1" w:rsidR="00345BF1" w:rsidRPr="00345BF1">
      <w:pPr>
        <w:jc w:val="both"/>
        <w:rPr>
          <w:sz w:val="24"/>
          <w:szCs w:val="24"/>
        </w:rPr>
      </w:pPr>
      <w:r w:rsidRPr="00345BF1">
        <w:rPr>
          <w:sz w:val="24"/>
          <w:szCs w:val="24"/>
        </w:rPr>
        <w:t xml:space="preserve"> </w:t>
      </w:r>
    </w:p>
    <w:p w:rsidRDefault="00345BF1" w:rsidP="00345BF1" w:rsidR="00345BF1" w:rsidRPr="00345BF1">
      <w:pPr>
        <w:jc w:val="both"/>
        <w:rPr>
          <w:sz w:val="24"/>
          <w:szCs w:val="24"/>
        </w:rPr>
      </w:pPr>
    </w:p>
    <w:p w:rsidRDefault="00345BF1" w:rsidP="00345BF1" w:rsidR="00345BF1" w:rsidRPr="00345BF1">
      <w:pPr>
        <w:ind w:firstLine="360"/>
        <w:jc w:val="both"/>
        <w:rPr>
          <w:sz w:val="24"/>
          <w:szCs w:val="24"/>
        </w:rPr>
      </w:pPr>
      <w:r w:rsidRPr="00345BF1">
        <w:rPr>
          <w:sz w:val="24"/>
          <w:szCs w:val="24"/>
        </w:rPr>
        <w:tab/>
      </w:r>
      <w:r w:rsidRPr="00345BF1">
        <w:rPr>
          <w:b/>
          <w:sz w:val="24"/>
          <w:szCs w:val="24"/>
        </w:rPr>
        <w:t>napomena</w:t>
      </w:r>
      <w:r w:rsidRPr="00345BF1">
        <w:rPr>
          <w:sz w:val="24"/>
          <w:szCs w:val="24"/>
        </w:rPr>
        <w:t>:</w:t>
      </w:r>
    </w:p>
    <w:p w:rsidRDefault="00345BF1" w:rsidP="00345BF1" w:rsidR="00345BF1">
      <w:pPr>
        <w:ind w:firstLine="708"/>
        <w:jc w:val="both"/>
        <w:rPr>
          <w:sz w:val="24"/>
          <w:szCs w:val="24"/>
        </w:rPr>
      </w:pPr>
      <w:r w:rsidRPr="00345BF1">
        <w:rPr>
          <w:sz w:val="24"/>
          <w:szCs w:val="24"/>
        </w:rPr>
        <w:t xml:space="preserve">-vjerovnici dužnika navedeni u popisu vjerovnika i prava glasa koja im pripadaju mogu do ročišta za glasovanje, pozivom na gornji broj spisa, dostaviti sudu popunjeni obrazac za glasovanje (obrazac </w:t>
      </w:r>
      <w:proofErr w:type="spellStart"/>
      <w:r w:rsidRPr="00345BF1">
        <w:rPr>
          <w:sz w:val="24"/>
          <w:szCs w:val="24"/>
        </w:rPr>
        <w:t>br.11</w:t>
      </w:r>
      <w:proofErr w:type="spellEnd"/>
      <w:r w:rsidRPr="00345BF1">
        <w:rPr>
          <w:sz w:val="24"/>
          <w:szCs w:val="24"/>
        </w:rPr>
        <w:t xml:space="preserve">.),  propisan Pravilnikom o sadržaju i obliku obrazaca na kojima se podnose podnesci u </w:t>
      </w:r>
      <w:proofErr w:type="spellStart"/>
      <w:r w:rsidRPr="00345BF1">
        <w:rPr>
          <w:sz w:val="24"/>
          <w:szCs w:val="24"/>
        </w:rPr>
        <w:t>predstečajnom</w:t>
      </w:r>
      <w:proofErr w:type="spellEnd"/>
      <w:r w:rsidRPr="00345BF1">
        <w:rPr>
          <w:sz w:val="24"/>
          <w:szCs w:val="24"/>
        </w:rPr>
        <w:t xml:space="preserve"> i stečajnom postupku (N.N.br, </w:t>
      </w:r>
      <w:proofErr w:type="spellStart"/>
      <w:r w:rsidRPr="00345BF1">
        <w:rPr>
          <w:sz w:val="24"/>
          <w:szCs w:val="24"/>
        </w:rPr>
        <w:t>197</w:t>
      </w:r>
      <w:proofErr w:type="spellEnd"/>
      <w:r w:rsidRPr="00345BF1">
        <w:rPr>
          <w:sz w:val="24"/>
          <w:szCs w:val="24"/>
        </w:rPr>
        <w:t>/</w:t>
      </w:r>
      <w:proofErr w:type="spellStart"/>
      <w:r w:rsidRPr="00345BF1">
        <w:rPr>
          <w:sz w:val="24"/>
          <w:szCs w:val="24"/>
        </w:rPr>
        <w:t>15</w:t>
      </w:r>
      <w:proofErr w:type="spellEnd"/>
      <w:r w:rsidRPr="00345BF1">
        <w:rPr>
          <w:sz w:val="24"/>
          <w:szCs w:val="24"/>
        </w:rPr>
        <w:t>)</w:t>
      </w:r>
    </w:p>
    <w:p w:rsidRDefault="00721735" w:rsidP="00345BF1" w:rsidR="00721735" w:rsidRPr="00345BF1">
      <w:pPr>
        <w:ind w:firstLine="708"/>
        <w:jc w:val="both"/>
        <w:rPr>
          <w:sz w:val="24"/>
          <w:szCs w:val="24"/>
        </w:rPr>
      </w:pPr>
      <w:r>
        <w:rPr>
          <w:sz w:val="24"/>
          <w:szCs w:val="24"/>
        </w:rPr>
        <w:t xml:space="preserve">-obrazac za glasovanje mora </w:t>
      </w:r>
      <w:r w:rsidR="004019C9">
        <w:rPr>
          <w:sz w:val="24"/>
          <w:szCs w:val="24"/>
        </w:rPr>
        <w:t>biti ispunjen čitko i tiskanim slovima</w:t>
      </w:r>
      <w:r w:rsidR="00E67C71">
        <w:rPr>
          <w:sz w:val="24"/>
          <w:szCs w:val="24"/>
        </w:rPr>
        <w:t xml:space="preserve">, a  </w:t>
      </w:r>
      <w:r w:rsidR="004019C9">
        <w:rPr>
          <w:sz w:val="24"/>
          <w:szCs w:val="24"/>
        </w:rPr>
        <w:t xml:space="preserve">sadržava podatak o imenu i prezimenu osobe ovlaštene za zastupanje </w:t>
      </w:r>
      <w:r w:rsidR="00E67C71">
        <w:rPr>
          <w:sz w:val="24"/>
          <w:szCs w:val="24"/>
        </w:rPr>
        <w:t>vjerovnika</w:t>
      </w:r>
      <w:r w:rsidR="009E4DCA">
        <w:rPr>
          <w:sz w:val="24"/>
          <w:szCs w:val="24"/>
        </w:rPr>
        <w:t xml:space="preserve">, </w:t>
      </w:r>
      <w:r w:rsidR="00E67C71">
        <w:rPr>
          <w:sz w:val="24"/>
          <w:szCs w:val="24"/>
        </w:rPr>
        <w:t xml:space="preserve">potpis te osobe, </w:t>
      </w:r>
      <w:r w:rsidR="009E4DCA">
        <w:rPr>
          <w:sz w:val="24"/>
          <w:szCs w:val="24"/>
        </w:rPr>
        <w:t xml:space="preserve">i </w:t>
      </w:r>
      <w:r w:rsidR="00E67C71">
        <w:rPr>
          <w:sz w:val="24"/>
          <w:szCs w:val="24"/>
        </w:rPr>
        <w:t>otisak žiga vjerovnika</w:t>
      </w:r>
      <w:r>
        <w:rPr>
          <w:sz w:val="24"/>
          <w:szCs w:val="24"/>
        </w:rPr>
        <w:t xml:space="preserve"> </w:t>
      </w:r>
    </w:p>
    <w:p w:rsidRDefault="00CA165B" w:rsidP="00345BF1" w:rsidR="00BD7A45">
      <w:pPr>
        <w:ind w:firstLine="708"/>
        <w:jc w:val="both"/>
        <w:rPr>
          <w:sz w:val="24"/>
          <w:szCs w:val="24"/>
        </w:rPr>
      </w:pPr>
      <w:r>
        <w:rPr>
          <w:sz w:val="24"/>
          <w:szCs w:val="24"/>
        </w:rPr>
        <w:t>-ako je vjerovnik prav</w:t>
      </w:r>
      <w:r w:rsidR="00BD7A45">
        <w:rPr>
          <w:sz w:val="24"/>
          <w:szCs w:val="24"/>
        </w:rPr>
        <w:t xml:space="preserve">na osoba uz obrascu za glasovanje dostavlja se izvadak iz sudskog registra za vjerovnika, </w:t>
      </w:r>
    </w:p>
    <w:p w:rsidRDefault="00345BF1" w:rsidP="00345BF1" w:rsidR="00345BF1" w:rsidRPr="00345BF1">
      <w:pPr>
        <w:ind w:firstLine="708"/>
        <w:jc w:val="both"/>
        <w:rPr>
          <w:sz w:val="24"/>
          <w:szCs w:val="24"/>
        </w:rPr>
      </w:pPr>
      <w:r w:rsidRPr="00345BF1">
        <w:rPr>
          <w:sz w:val="24"/>
          <w:szCs w:val="24"/>
        </w:rPr>
        <w:t xml:space="preserve">-ako vjerovnici do početka ročišta za glasovanje ne dostave obrazac za glasovanje ili dostave obrazac iz kojeg se ne može nedvojbeno utvrditi kako su glasovali, smatrat će se da su glasovali protiv plana restrukturiranja </w:t>
      </w:r>
    </w:p>
    <w:p w:rsidRDefault="00345BF1" w:rsidP="00345BF1" w:rsidR="00345BF1" w:rsidRPr="00345BF1">
      <w:pPr>
        <w:ind w:firstLine="708"/>
        <w:jc w:val="both"/>
        <w:rPr>
          <w:sz w:val="24"/>
          <w:szCs w:val="24"/>
        </w:rPr>
      </w:pPr>
      <w:r w:rsidRPr="00345BF1">
        <w:rPr>
          <w:sz w:val="24"/>
          <w:szCs w:val="24"/>
        </w:rPr>
        <w:lastRenderedPageBreak/>
        <w:t xml:space="preserve">-ako vjerovnici s pravom glasa nazočni na ročištu za glasovanje  ne glasuju ni na tom ročištu, smatrat će se da su glasovali protiv plana restrukturiranja. </w:t>
      </w:r>
    </w:p>
    <w:p w:rsidRDefault="00345BF1" w:rsidP="00345BF1" w:rsidR="00345BF1" w:rsidRPr="00345BF1">
      <w:pPr>
        <w:pStyle w:val="Odlomakpopisa"/>
        <w:rPr>
          <w:b/>
          <w:i/>
          <w:sz w:val="24"/>
          <w:szCs w:val="24"/>
        </w:rPr>
      </w:pPr>
    </w:p>
    <w:p w:rsidRDefault="00345BF1" w:rsidP="00345BF1" w:rsidR="00345BF1" w:rsidRPr="00345BF1">
      <w:pPr>
        <w:jc w:val="center"/>
        <w:rPr>
          <w:sz w:val="24"/>
          <w:szCs w:val="24"/>
        </w:rPr>
      </w:pPr>
      <w:r w:rsidRPr="00345BF1">
        <w:rPr>
          <w:sz w:val="24"/>
          <w:szCs w:val="24"/>
        </w:rPr>
        <w:t>Obrazloženje</w:t>
      </w:r>
    </w:p>
    <w:p w:rsidRDefault="00345BF1" w:rsidP="00345BF1" w:rsidR="00345BF1" w:rsidRPr="00345BF1">
      <w:pPr>
        <w:pStyle w:val="Tijeloteksta"/>
        <w:jc w:val="center"/>
        <w:rPr>
          <w:szCs w:val="24"/>
        </w:rPr>
      </w:pPr>
    </w:p>
    <w:p w:rsidRDefault="005D2AE4" w:rsidP="005D2AE4" w:rsidR="005D2AE4">
      <w:pPr>
        <w:ind w:firstLine="708"/>
        <w:jc w:val="both"/>
        <w:rPr>
          <w:sz w:val="24"/>
          <w:szCs w:val="24"/>
        </w:rPr>
      </w:pPr>
      <w:r w:rsidRPr="00345BF1">
        <w:rPr>
          <w:sz w:val="24"/>
          <w:szCs w:val="24"/>
        </w:rPr>
        <w:t>Ročište za glasovanje o planu restrukturiranja odr</w:t>
      </w:r>
      <w:r>
        <w:rPr>
          <w:sz w:val="24"/>
          <w:szCs w:val="24"/>
        </w:rPr>
        <w:t xml:space="preserve">eđeno je temeljem članka </w:t>
      </w:r>
      <w:proofErr w:type="spellStart"/>
      <w:r>
        <w:rPr>
          <w:sz w:val="24"/>
          <w:szCs w:val="24"/>
        </w:rPr>
        <w:t>55</w:t>
      </w:r>
      <w:proofErr w:type="spellEnd"/>
      <w:r>
        <w:rPr>
          <w:sz w:val="24"/>
          <w:szCs w:val="24"/>
        </w:rPr>
        <w:t xml:space="preserve">, </w:t>
      </w:r>
      <w:proofErr w:type="spellStart"/>
      <w:r>
        <w:rPr>
          <w:sz w:val="24"/>
          <w:szCs w:val="24"/>
        </w:rPr>
        <w:t>SZ</w:t>
      </w:r>
      <w:proofErr w:type="spellEnd"/>
      <w:r>
        <w:rPr>
          <w:sz w:val="24"/>
          <w:szCs w:val="24"/>
        </w:rPr>
        <w:t xml:space="preserve">-a. </w:t>
      </w:r>
    </w:p>
    <w:p w:rsidRDefault="005D2AE4" w:rsidP="00042BC7" w:rsidR="006440B8" w:rsidRPr="00345BF1">
      <w:pPr>
        <w:ind w:firstLine="708"/>
        <w:jc w:val="both"/>
        <w:rPr>
          <w:sz w:val="24"/>
          <w:szCs w:val="24"/>
        </w:rPr>
      </w:pPr>
      <w:r>
        <w:rPr>
          <w:sz w:val="24"/>
          <w:szCs w:val="24"/>
        </w:rPr>
        <w:t xml:space="preserve">Način glasovanja na ročištu za glasovanje propisan člankom </w:t>
      </w:r>
      <w:proofErr w:type="spellStart"/>
      <w:r>
        <w:rPr>
          <w:sz w:val="24"/>
          <w:szCs w:val="24"/>
        </w:rPr>
        <w:t>58</w:t>
      </w:r>
      <w:proofErr w:type="spellEnd"/>
      <w:r>
        <w:rPr>
          <w:sz w:val="24"/>
          <w:szCs w:val="24"/>
        </w:rPr>
        <w:t xml:space="preserve">. stavak </w:t>
      </w:r>
      <w:proofErr w:type="spellStart"/>
      <w:r>
        <w:rPr>
          <w:sz w:val="24"/>
          <w:szCs w:val="24"/>
        </w:rPr>
        <w:t>1.do</w:t>
      </w:r>
      <w:proofErr w:type="spellEnd"/>
      <w:r>
        <w:rPr>
          <w:sz w:val="24"/>
          <w:szCs w:val="24"/>
        </w:rPr>
        <w:t xml:space="preserve"> 6. </w:t>
      </w:r>
      <w:proofErr w:type="spellStart"/>
      <w:r>
        <w:rPr>
          <w:sz w:val="24"/>
          <w:szCs w:val="24"/>
        </w:rPr>
        <w:t>SZ</w:t>
      </w:r>
      <w:proofErr w:type="spellEnd"/>
      <w:r>
        <w:rPr>
          <w:sz w:val="24"/>
          <w:szCs w:val="24"/>
        </w:rPr>
        <w:t>-a.</w:t>
      </w:r>
      <w:r w:rsidRPr="00345BF1">
        <w:rPr>
          <w:sz w:val="24"/>
          <w:szCs w:val="24"/>
        </w:rPr>
        <w:t xml:space="preserve"> </w:t>
      </w:r>
    </w:p>
    <w:p w:rsidRDefault="00795035" w:rsidP="00555C80" w:rsidR="0046586E" w:rsidRPr="00345BF1">
      <w:pPr>
        <w:jc w:val="center"/>
        <w:rPr>
          <w:sz w:val="24"/>
          <w:szCs w:val="24"/>
        </w:rPr>
      </w:pPr>
      <w:r w:rsidRPr="00345BF1">
        <w:rPr>
          <w:sz w:val="24"/>
          <w:szCs w:val="24"/>
        </w:rPr>
        <w:t xml:space="preserve">Zagreb, </w:t>
      </w:r>
      <w:r w:rsidR="00662D75" w:rsidRPr="00345BF1">
        <w:rPr>
          <w:sz w:val="24"/>
          <w:szCs w:val="24"/>
        </w:rPr>
        <w:t xml:space="preserve">dana </w:t>
      </w:r>
      <w:proofErr w:type="spellStart"/>
      <w:r w:rsidR="00780A91">
        <w:rPr>
          <w:sz w:val="24"/>
          <w:szCs w:val="24"/>
        </w:rPr>
        <w:t>3.travnja</w:t>
      </w:r>
      <w:proofErr w:type="spellEnd"/>
      <w:r w:rsidR="00482E68">
        <w:rPr>
          <w:sz w:val="24"/>
          <w:szCs w:val="24"/>
        </w:rPr>
        <w:t xml:space="preserve"> </w:t>
      </w:r>
      <w:proofErr w:type="spellStart"/>
      <w:r w:rsidR="00B17C27" w:rsidRPr="00345BF1">
        <w:rPr>
          <w:sz w:val="24"/>
          <w:szCs w:val="24"/>
        </w:rPr>
        <w:t>201</w:t>
      </w:r>
      <w:r w:rsidR="00482E68">
        <w:rPr>
          <w:sz w:val="24"/>
          <w:szCs w:val="24"/>
        </w:rPr>
        <w:t>9</w:t>
      </w:r>
      <w:proofErr w:type="spellEnd"/>
      <w:r w:rsidR="00B17C27" w:rsidRPr="00345BF1">
        <w:rPr>
          <w:sz w:val="24"/>
          <w:szCs w:val="24"/>
        </w:rPr>
        <w:t>.</w:t>
      </w:r>
    </w:p>
    <w:p w:rsidRDefault="0003404D" w:rsidP="00B17C27" w:rsidR="0046586E" w:rsidRPr="00345BF1">
      <w:pPr>
        <w:ind w:left="4956"/>
        <w:jc w:val="right"/>
        <w:rPr>
          <w:sz w:val="24"/>
          <w:szCs w:val="24"/>
        </w:rPr>
      </w:pPr>
      <w:r w:rsidRPr="00345BF1">
        <w:rPr>
          <w:sz w:val="24"/>
          <w:szCs w:val="24"/>
        </w:rPr>
        <w:tab/>
      </w:r>
      <w:r w:rsidRPr="00345BF1">
        <w:rPr>
          <w:sz w:val="24"/>
          <w:szCs w:val="24"/>
        </w:rPr>
        <w:tab/>
        <w:t>Sudac</w:t>
      </w:r>
      <w:r w:rsidR="0046586E" w:rsidRPr="00345BF1">
        <w:rPr>
          <w:sz w:val="24"/>
          <w:szCs w:val="24"/>
        </w:rPr>
        <w:t xml:space="preserve">: </w:t>
      </w:r>
    </w:p>
    <w:p w:rsidRDefault="0046586E" w:rsidP="00FA480E" w:rsidR="0040010D" w:rsidRPr="00345BF1">
      <w:pPr>
        <w:pStyle w:val="Tijeloteksta"/>
        <w:ind w:left="907"/>
        <w:jc w:val="right"/>
        <w:rPr>
          <w:szCs w:val="24"/>
        </w:rPr>
      </w:pPr>
      <w:r w:rsidRPr="00345BF1">
        <w:rPr>
          <w:szCs w:val="24"/>
        </w:rPr>
        <w:t>Ante Galić</w:t>
      </w:r>
      <w:r w:rsidR="00897D3D" w:rsidRPr="00345BF1">
        <w:rPr>
          <w:szCs w:val="24"/>
        </w:rPr>
        <w:t xml:space="preserve"> </w:t>
      </w:r>
      <w:r w:rsidR="005C434C">
        <w:rPr>
          <w:szCs w:val="24"/>
        </w:rPr>
        <w:t>v.r.</w:t>
      </w:r>
    </w:p>
    <w:p w:rsidRDefault="0073490B" w:rsidP="002873E2" w:rsidR="0046586E" w:rsidRPr="00345BF1">
      <w:pPr>
        <w:pStyle w:val="Tijeloteksta"/>
        <w:jc w:val="left"/>
        <w:rPr>
          <w:szCs w:val="24"/>
        </w:rPr>
      </w:pPr>
      <w:r w:rsidRPr="00345BF1">
        <w:rPr>
          <w:szCs w:val="24"/>
        </w:rPr>
        <w:t>Uputa o pravnom lijeku:</w:t>
      </w:r>
    </w:p>
    <w:p w:rsidRDefault="0046586E" w:rsidP="00662D75" w:rsidR="0065520E">
      <w:pPr>
        <w:pStyle w:val="Tijeloteksta"/>
        <w:rPr>
          <w:szCs w:val="24"/>
        </w:rPr>
      </w:pPr>
      <w:r w:rsidRPr="00345BF1">
        <w:rPr>
          <w:szCs w:val="24"/>
        </w:rPr>
        <w:t xml:space="preserve">Protiv ovog </w:t>
      </w:r>
      <w:r w:rsidR="00337C62">
        <w:rPr>
          <w:szCs w:val="24"/>
        </w:rPr>
        <w:t xml:space="preserve">zaključka </w:t>
      </w:r>
      <w:r w:rsidRPr="00345BF1">
        <w:rPr>
          <w:szCs w:val="24"/>
        </w:rPr>
        <w:t xml:space="preserve">nije dopuštena žalba (čl. </w:t>
      </w:r>
      <w:r w:rsidR="0065520E">
        <w:rPr>
          <w:szCs w:val="24"/>
        </w:rPr>
        <w:t xml:space="preserve">19.st.7. </w:t>
      </w:r>
      <w:proofErr w:type="spellStart"/>
      <w:r w:rsidR="0065520E">
        <w:rPr>
          <w:szCs w:val="24"/>
        </w:rPr>
        <w:t>SZ</w:t>
      </w:r>
      <w:proofErr w:type="spellEnd"/>
      <w:r w:rsidR="0065520E">
        <w:rPr>
          <w:szCs w:val="24"/>
        </w:rPr>
        <w:t>-a)</w:t>
      </w:r>
    </w:p>
    <w:p w:rsidRDefault="0065520E" w:rsidP="00662D75" w:rsidR="0065520E">
      <w:pPr>
        <w:pStyle w:val="Tijeloteksta"/>
        <w:rPr>
          <w:szCs w:val="24"/>
        </w:rPr>
      </w:pPr>
    </w:p>
    <w:p w:rsidRDefault="0046586E" w:rsidP="00662D75" w:rsidR="0046586E" w:rsidRPr="00345BF1">
      <w:pPr>
        <w:pStyle w:val="Tijeloteksta"/>
        <w:rPr>
          <w:szCs w:val="24"/>
        </w:rPr>
      </w:pPr>
      <w:r w:rsidRPr="00345BF1">
        <w:rPr>
          <w:szCs w:val="24"/>
        </w:rPr>
        <w:t xml:space="preserve"> </w:t>
      </w:r>
    </w:p>
    <w:p w:rsidRDefault="005C434C" w:rsidP="005C434C" w:rsidR="005C434C">
      <w:pPr>
        <w:ind w:firstLine="720" w:left="3600"/>
        <w:rPr>
          <w:sz w:val="24"/>
          <w:szCs w:val="24"/>
        </w:rPr>
      </w:pPr>
      <w:r>
        <w:rPr>
          <w:sz w:val="24"/>
          <w:szCs w:val="24"/>
        </w:rPr>
        <w:t xml:space="preserve">Za točnost </w:t>
      </w:r>
      <w:proofErr w:type="spellStart"/>
      <w:r>
        <w:rPr>
          <w:sz w:val="24"/>
          <w:szCs w:val="24"/>
        </w:rPr>
        <w:t>otpravka</w:t>
      </w:r>
      <w:proofErr w:type="spellEnd"/>
      <w:r>
        <w:rPr>
          <w:sz w:val="24"/>
          <w:szCs w:val="24"/>
        </w:rPr>
        <w:t>-ovlašteni službenik</w:t>
      </w:r>
    </w:p>
    <w:p w:rsidRDefault="005C434C" w:rsidP="005C434C" w:rsidR="005C434C">
      <w:pPr>
        <w:ind w:firstLine="720" w:left="5040"/>
        <w:rPr>
          <w:sz w:val="24"/>
          <w:szCs w:val="24"/>
        </w:rPr>
      </w:pPr>
      <w:r>
        <w:rPr>
          <w:sz w:val="24"/>
          <w:szCs w:val="24"/>
        </w:rPr>
        <w:t xml:space="preserve">Valentina Delač </w:t>
      </w:r>
    </w:p>
    <w:p w:rsidRDefault="005C434C" w:rsidP="005C434C" w:rsidR="005C434C">
      <w:pPr>
        <w:rPr>
          <w:sz w:val="24"/>
          <w:szCs w:val="24"/>
        </w:rPr>
      </w:pPr>
    </w:p>
    <w:p w:rsidRDefault="00C37D5D" w:rsidP="00DD411B" w:rsidR="00C37D5D">
      <w:pPr>
        <w:rPr>
          <w:sz w:val="24"/>
          <w:szCs w:val="24"/>
        </w:rPr>
      </w:pPr>
    </w:p>
    <w:sectPr w:rsidSect="00662D75" w:rsidR="00C37D5D">
      <w:headerReference w:type="even" r:id="rId10"/>
      <w:headerReference w:type="default" r:id="rId11"/>
      <w:pgSz w:h="16838" w:w="11906"/>
      <w:pgMar w:gutter="0" w:footer="720" w:header="720" w:left="1800" w:bottom="567" w:right="1800"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2696" w:rsidR="004D2696">
      <w:r>
        <w:separator/>
      </w:r>
    </w:p>
  </w:endnote>
  <w:endnote w:id="0" w:type="continuationSeparator">
    <w:p w:rsidRDefault="004D2696" w:rsidR="004D26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2696" w:rsidR="004D2696">
      <w:r>
        <w:separator/>
      </w:r>
    </w:p>
  </w:footnote>
  <w:footnote w:id="0" w:type="continuationSeparator">
    <w:p w:rsidRDefault="004D2696" w:rsidR="004D26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480E" w:rsidP="0003404D" w:rsidR="00FA480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A480E" w:rsidR="00FA480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480E" w:rsidP="00BA468E" w:rsidR="00FA480E" w:rsidRPr="00BC5B11">
    <w:pPr>
      <w:pStyle w:val="Zaglavlje"/>
      <w:framePr w:y="1" w:xAlign="center" w:vAnchor="text" w:hAnchor="margin" w:wrap="around"/>
      <w:rPr>
        <w:rStyle w:val="Brojstranice"/>
        <w:sz w:val="24"/>
        <w:szCs w:val="24"/>
      </w:rPr>
    </w:pPr>
  </w:p>
  <w:p w:rsidRDefault="00FA480E" w:rsidP="0073490B" w:rsidR="00FA480E" w:rsidRPr="00BC5B1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C0168"/>
    <w:multiLevelType w:val="singleLevel"/>
    <w:tmpl w:val="21E46F1C"/>
    <w:lvl w:ilvl="0">
      <w:start w:val="1"/>
      <w:numFmt w:val="upperRoman"/>
      <w:lvlText w:val="%1. "/>
      <w:legacy w:legacyIndent="283" w:legacySpace="0" w:legacy="true"/>
      <w:lvlJc w:val="left"/>
      <w:pPr>
        <w:ind w:hanging="283" w:left="1288"/>
      </w:pPr>
      <w:rPr>
        <w:b/>
        <w:i w:val="false"/>
        <w:sz w:val="22"/>
      </w:rPr>
    </w:lvl>
  </w:abstractNum>
  <w:abstractNum w:abstractNumId="1">
    <w:nsid w:val="0FDD39D8"/>
    <w:multiLevelType w:val="singleLevel"/>
    <w:tmpl w:val="8B6401C4"/>
    <w:lvl w:ilvl="0">
      <w:start w:val="3"/>
      <w:numFmt w:val="bullet"/>
      <w:lvlText w:val="-"/>
      <w:lvlJc w:val="left"/>
      <w:pPr>
        <w:tabs>
          <w:tab w:pos="1267" w:val="num"/>
        </w:tabs>
        <w:ind w:hanging="360" w:left="1267"/>
      </w:pPr>
      <w:rPr>
        <w:rFonts w:hint="default"/>
      </w:rPr>
    </w:lvl>
  </w:abstractNum>
  <w:abstractNum w:abstractNumId="2">
    <w:nsid w:val="13292EFF"/>
    <w:multiLevelType w:val="hybridMultilevel"/>
    <w:tmpl w:val="28E8B538"/>
    <w:lvl w:tplc="AA783C1A" w:ilvl="0">
      <w:start w:val="2"/>
      <w:numFmt w:val="decimal"/>
      <w:lvlText w:val="%1."/>
      <w:lvlJc w:val="left"/>
      <w:pPr>
        <w:tabs>
          <w:tab w:pos="977" w:val="num"/>
        </w:tabs>
        <w:ind w:hanging="360" w:left="977"/>
      </w:pPr>
      <w:rPr>
        <w:rFonts w:hint="default"/>
      </w:rPr>
    </w:lvl>
    <w:lvl w:tentative="true" w:tplc="041A0019" w:ilvl="1">
      <w:start w:val="1"/>
      <w:numFmt w:val="lowerLetter"/>
      <w:lvlText w:val="%2."/>
      <w:lvlJc w:val="left"/>
      <w:pPr>
        <w:tabs>
          <w:tab w:pos="1697" w:val="num"/>
        </w:tabs>
        <w:ind w:hanging="360" w:left="1697"/>
      </w:pPr>
    </w:lvl>
    <w:lvl w:tentative="true" w:tplc="041A001B" w:ilvl="2">
      <w:start w:val="1"/>
      <w:numFmt w:val="lowerRoman"/>
      <w:lvlText w:val="%3."/>
      <w:lvlJc w:val="right"/>
      <w:pPr>
        <w:tabs>
          <w:tab w:pos="2417" w:val="num"/>
        </w:tabs>
        <w:ind w:hanging="180" w:left="2417"/>
      </w:pPr>
    </w:lvl>
    <w:lvl w:tentative="true" w:tplc="041A000F" w:ilvl="3">
      <w:start w:val="1"/>
      <w:numFmt w:val="decimal"/>
      <w:lvlText w:val="%4."/>
      <w:lvlJc w:val="left"/>
      <w:pPr>
        <w:tabs>
          <w:tab w:pos="3137" w:val="num"/>
        </w:tabs>
        <w:ind w:hanging="360" w:left="3137"/>
      </w:pPr>
    </w:lvl>
    <w:lvl w:tentative="true" w:tplc="041A0019" w:ilvl="4">
      <w:start w:val="1"/>
      <w:numFmt w:val="lowerLetter"/>
      <w:lvlText w:val="%5."/>
      <w:lvlJc w:val="left"/>
      <w:pPr>
        <w:tabs>
          <w:tab w:pos="3857" w:val="num"/>
        </w:tabs>
        <w:ind w:hanging="360" w:left="3857"/>
      </w:pPr>
    </w:lvl>
    <w:lvl w:tentative="true" w:tplc="041A001B" w:ilvl="5">
      <w:start w:val="1"/>
      <w:numFmt w:val="lowerRoman"/>
      <w:lvlText w:val="%6."/>
      <w:lvlJc w:val="right"/>
      <w:pPr>
        <w:tabs>
          <w:tab w:pos="4577" w:val="num"/>
        </w:tabs>
        <w:ind w:hanging="180" w:left="4577"/>
      </w:pPr>
    </w:lvl>
    <w:lvl w:tentative="true" w:tplc="041A000F" w:ilvl="6">
      <w:start w:val="1"/>
      <w:numFmt w:val="decimal"/>
      <w:lvlText w:val="%7."/>
      <w:lvlJc w:val="left"/>
      <w:pPr>
        <w:tabs>
          <w:tab w:pos="5297" w:val="num"/>
        </w:tabs>
        <w:ind w:hanging="360" w:left="5297"/>
      </w:pPr>
    </w:lvl>
    <w:lvl w:tentative="true" w:tplc="041A0019" w:ilvl="7">
      <w:start w:val="1"/>
      <w:numFmt w:val="lowerLetter"/>
      <w:lvlText w:val="%8."/>
      <w:lvlJc w:val="left"/>
      <w:pPr>
        <w:tabs>
          <w:tab w:pos="6017" w:val="num"/>
        </w:tabs>
        <w:ind w:hanging="360" w:left="6017"/>
      </w:pPr>
    </w:lvl>
    <w:lvl w:tentative="true" w:tplc="041A001B" w:ilvl="8">
      <w:start w:val="1"/>
      <w:numFmt w:val="lowerRoman"/>
      <w:lvlText w:val="%9."/>
      <w:lvlJc w:val="right"/>
      <w:pPr>
        <w:tabs>
          <w:tab w:pos="6737" w:val="num"/>
        </w:tabs>
        <w:ind w:hanging="180" w:left="6737"/>
      </w:pPr>
    </w:lvl>
  </w:abstractNum>
  <w:abstractNum w:abstractNumId="3">
    <w:nsid w:val="15BF7881"/>
    <w:multiLevelType w:val="hybridMultilevel"/>
    <w:tmpl w:val="7A50C08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2914A60"/>
    <w:multiLevelType w:val="hybridMultilevel"/>
    <w:tmpl w:val="0D0CF2B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2972579"/>
    <w:multiLevelType w:val="singleLevel"/>
    <w:tmpl w:val="79FC15B2"/>
    <w:lvl w:ilvl="0">
      <w:start w:val="2"/>
      <w:numFmt w:val="upperRoman"/>
      <w:lvlText w:val="%1. "/>
      <w:legacy w:legacyIndent="283" w:legacySpace="0" w:legacy="true"/>
      <w:lvlJc w:val="left"/>
      <w:pPr>
        <w:ind w:hanging="283" w:left="1003"/>
      </w:pPr>
      <w:rPr>
        <w:b/>
        <w:i w:val="false"/>
        <w:sz w:val="22"/>
      </w:rPr>
    </w:lvl>
  </w:abstractNum>
  <w:abstractNum w:abstractNumId="6">
    <w:nsid w:val="25253B0B"/>
    <w:multiLevelType w:val="singleLevel"/>
    <w:tmpl w:val="98626F44"/>
    <w:lvl w:ilvl="0">
      <w:start w:val="1"/>
      <w:numFmt w:val="decimal"/>
      <w:lvlText w:val="%1."/>
      <w:legacy w:legacyIndent="360" w:legacySpace="120" w:legacy="true"/>
      <w:lvlJc w:val="left"/>
      <w:pPr>
        <w:ind w:hanging="360" w:left="720"/>
      </w:pPr>
    </w:lvl>
  </w:abstractNum>
  <w:abstractNum w:abstractNumId="7">
    <w:nsid w:val="28F622DC"/>
    <w:multiLevelType w:val="singleLevel"/>
    <w:tmpl w:val="2DC2DB3E"/>
    <w:lvl w:ilvl="0">
      <w:start w:val="1"/>
      <w:numFmt w:val="decimal"/>
      <w:lvlText w:val="%1."/>
      <w:legacy w:legacyIndent="283" w:legacySpace="0" w:legacy="true"/>
      <w:lvlJc w:val="left"/>
      <w:pPr>
        <w:ind w:hanging="283" w:left="900"/>
      </w:pPr>
    </w:lvl>
  </w:abstractNum>
  <w:abstractNum w:abstractNumId="8">
    <w:nsid w:val="318A3E0A"/>
    <w:multiLevelType w:val="singleLevel"/>
    <w:tmpl w:val="79FC15B2"/>
    <w:lvl w:ilvl="0">
      <w:start w:val="2"/>
      <w:numFmt w:val="upperRoman"/>
      <w:lvlText w:val="%1. "/>
      <w:legacy w:legacyIndent="283" w:legacySpace="0" w:legacy="true"/>
      <w:lvlJc w:val="left"/>
      <w:pPr>
        <w:ind w:hanging="283" w:left="1003"/>
      </w:pPr>
      <w:rPr>
        <w:b/>
        <w:i w:val="false"/>
        <w:sz w:val="22"/>
      </w:rPr>
    </w:lvl>
  </w:abstractNum>
  <w:abstractNum w:abstractNumId="9">
    <w:nsid w:val="37225D59"/>
    <w:multiLevelType w:val="hybridMultilevel"/>
    <w:tmpl w:val="5224A7D0"/>
    <w:lvl w:tplc="8452ADF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390A6C31"/>
    <w:multiLevelType w:val="hybridMultilevel"/>
    <w:tmpl w:val="B4386F72"/>
    <w:lvl w:tplc="A16C2C2A" w:ilvl="0">
      <w:start w:val="1"/>
      <w:numFmt w:val="decimal"/>
      <w:lvlText w:val="%1."/>
      <w:lvlJc w:val="left"/>
      <w:pPr>
        <w:tabs>
          <w:tab w:pos="1069" w:val="num"/>
        </w:tabs>
        <w:ind w:hanging="360" w:left="1069"/>
      </w:pPr>
      <w:rPr>
        <w:rFonts w:hint="default"/>
      </w:rPr>
    </w:lvl>
    <w:lvl w:tentative="true" w:tplc="041A0019" w:ilvl="1">
      <w:start w:val="1"/>
      <w:numFmt w:val="lowerLetter"/>
      <w:lvlText w:val="%2."/>
      <w:lvlJc w:val="left"/>
      <w:pPr>
        <w:tabs>
          <w:tab w:pos="1789" w:val="num"/>
        </w:tabs>
        <w:ind w:hanging="360" w:left="1789"/>
      </w:pPr>
    </w:lvl>
    <w:lvl w:tentative="true" w:tplc="041A001B" w:ilvl="2">
      <w:start w:val="1"/>
      <w:numFmt w:val="lowerRoman"/>
      <w:lvlText w:val="%3."/>
      <w:lvlJc w:val="right"/>
      <w:pPr>
        <w:tabs>
          <w:tab w:pos="2509" w:val="num"/>
        </w:tabs>
        <w:ind w:hanging="180" w:left="2509"/>
      </w:pPr>
    </w:lvl>
    <w:lvl w:tentative="true" w:tplc="041A000F" w:ilvl="3">
      <w:start w:val="1"/>
      <w:numFmt w:val="decimal"/>
      <w:lvlText w:val="%4."/>
      <w:lvlJc w:val="left"/>
      <w:pPr>
        <w:tabs>
          <w:tab w:pos="3229" w:val="num"/>
        </w:tabs>
        <w:ind w:hanging="360" w:left="3229"/>
      </w:pPr>
    </w:lvl>
    <w:lvl w:tentative="true" w:tplc="041A0019" w:ilvl="4">
      <w:start w:val="1"/>
      <w:numFmt w:val="lowerLetter"/>
      <w:lvlText w:val="%5."/>
      <w:lvlJc w:val="left"/>
      <w:pPr>
        <w:tabs>
          <w:tab w:pos="3949" w:val="num"/>
        </w:tabs>
        <w:ind w:hanging="360" w:left="3949"/>
      </w:pPr>
    </w:lvl>
    <w:lvl w:tentative="true" w:tplc="041A001B" w:ilvl="5">
      <w:start w:val="1"/>
      <w:numFmt w:val="lowerRoman"/>
      <w:lvlText w:val="%6."/>
      <w:lvlJc w:val="right"/>
      <w:pPr>
        <w:tabs>
          <w:tab w:pos="4669" w:val="num"/>
        </w:tabs>
        <w:ind w:hanging="180" w:left="4669"/>
      </w:pPr>
    </w:lvl>
    <w:lvl w:tentative="true" w:tplc="041A000F" w:ilvl="6">
      <w:start w:val="1"/>
      <w:numFmt w:val="decimal"/>
      <w:lvlText w:val="%7."/>
      <w:lvlJc w:val="left"/>
      <w:pPr>
        <w:tabs>
          <w:tab w:pos="5389" w:val="num"/>
        </w:tabs>
        <w:ind w:hanging="360" w:left="5389"/>
      </w:pPr>
    </w:lvl>
    <w:lvl w:tentative="true" w:tplc="041A0019" w:ilvl="7">
      <w:start w:val="1"/>
      <w:numFmt w:val="lowerLetter"/>
      <w:lvlText w:val="%8."/>
      <w:lvlJc w:val="left"/>
      <w:pPr>
        <w:tabs>
          <w:tab w:pos="6109" w:val="num"/>
        </w:tabs>
        <w:ind w:hanging="360" w:left="6109"/>
      </w:pPr>
    </w:lvl>
    <w:lvl w:tentative="true" w:tplc="041A001B" w:ilvl="8">
      <w:start w:val="1"/>
      <w:numFmt w:val="lowerRoman"/>
      <w:lvlText w:val="%9."/>
      <w:lvlJc w:val="right"/>
      <w:pPr>
        <w:tabs>
          <w:tab w:pos="6829" w:val="num"/>
        </w:tabs>
        <w:ind w:hanging="180" w:left="6829"/>
      </w:pPr>
    </w:lvl>
  </w:abstractNum>
  <w:abstractNum w:abstractNumId="11">
    <w:nsid w:val="3A370E39"/>
    <w:multiLevelType w:val="singleLevel"/>
    <w:tmpl w:val="A34C4E3A"/>
    <w:lvl w:ilvl="0">
      <w:start w:val="1"/>
      <w:numFmt w:val="upperRoman"/>
      <w:lvlText w:val="%1. "/>
      <w:legacy w:legacyIndent="283" w:legacySpace="0" w:legacy="true"/>
      <w:lvlJc w:val="left"/>
      <w:pPr>
        <w:ind w:hanging="283" w:left="1288"/>
      </w:pPr>
      <w:rPr>
        <w:b w:val="false"/>
        <w:i w:val="false"/>
        <w:sz w:val="22"/>
      </w:rPr>
    </w:lvl>
  </w:abstractNum>
  <w:abstractNum w:abstractNumId="12">
    <w:nsid w:val="3C0B3963"/>
    <w:multiLevelType w:val="hybridMultilevel"/>
    <w:tmpl w:val="B770CA3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E981A6D"/>
    <w:multiLevelType w:val="singleLevel"/>
    <w:tmpl w:val="2DC2DB3E"/>
    <w:lvl w:ilvl="0">
      <w:start w:val="1"/>
      <w:numFmt w:val="decimal"/>
      <w:lvlText w:val="%1."/>
      <w:legacy w:legacyIndent="283" w:legacySpace="0" w:legacy="true"/>
      <w:lvlJc w:val="left"/>
      <w:pPr>
        <w:ind w:hanging="283" w:left="900"/>
      </w:pPr>
    </w:lvl>
  </w:abstractNum>
  <w:abstractNum w:abstractNumId="14">
    <w:nsid w:val="40123E2A"/>
    <w:multiLevelType w:val="hybridMultilevel"/>
    <w:tmpl w:val="8318BDE0"/>
    <w:lvl w:tplc="0A244278"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5">
    <w:nsid w:val="42B31D49"/>
    <w:multiLevelType w:val="hybridMultilevel"/>
    <w:tmpl w:val="2530F5AA"/>
    <w:lvl w:tplc="E828F664"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6">
    <w:nsid w:val="4F60640C"/>
    <w:multiLevelType w:val="singleLevel"/>
    <w:tmpl w:val="8B6401C4"/>
    <w:lvl w:ilvl="0">
      <w:start w:val="3"/>
      <w:numFmt w:val="bullet"/>
      <w:lvlText w:val="-"/>
      <w:lvlJc w:val="left"/>
      <w:pPr>
        <w:tabs>
          <w:tab w:pos="1267" w:val="num"/>
        </w:tabs>
        <w:ind w:hanging="360" w:left="1267"/>
      </w:pPr>
      <w:rPr>
        <w:rFonts w:hint="default"/>
      </w:rPr>
    </w:lvl>
  </w:abstractNum>
  <w:abstractNum w:abstractNumId="17">
    <w:nsid w:val="53F53029"/>
    <w:multiLevelType w:val="singleLevel"/>
    <w:tmpl w:val="8B6401C4"/>
    <w:lvl w:ilvl="0">
      <w:start w:val="3"/>
      <w:numFmt w:val="bullet"/>
      <w:lvlText w:val="-"/>
      <w:lvlJc w:val="left"/>
      <w:pPr>
        <w:tabs>
          <w:tab w:pos="1267" w:val="num"/>
        </w:tabs>
        <w:ind w:hanging="360" w:left="1267"/>
      </w:pPr>
      <w:rPr>
        <w:rFonts w:hint="default"/>
      </w:rPr>
    </w:lvl>
  </w:abstractNum>
  <w:abstractNum w:abstractNumId="18">
    <w:nsid w:val="543530DD"/>
    <w:multiLevelType w:val="singleLevel"/>
    <w:tmpl w:val="8B6401C4"/>
    <w:lvl w:ilvl="0">
      <w:start w:val="3"/>
      <w:numFmt w:val="bullet"/>
      <w:lvlText w:val="-"/>
      <w:lvlJc w:val="left"/>
      <w:pPr>
        <w:tabs>
          <w:tab w:pos="1267" w:val="num"/>
        </w:tabs>
        <w:ind w:hanging="360" w:left="1267"/>
      </w:pPr>
      <w:rPr>
        <w:rFonts w:hint="default"/>
      </w:rPr>
    </w:lvl>
  </w:abstractNum>
  <w:abstractNum w:abstractNumId="19">
    <w:nsid w:val="557F3572"/>
    <w:multiLevelType w:val="singleLevel"/>
    <w:tmpl w:val="129C3CB8"/>
    <w:lvl w:ilvl="0">
      <w:start w:val="194"/>
      <w:numFmt w:val="bullet"/>
      <w:lvlText w:val="-"/>
      <w:lvlJc w:val="left"/>
      <w:pPr>
        <w:tabs>
          <w:tab w:pos="927" w:val="num"/>
        </w:tabs>
        <w:ind w:hanging="360" w:left="927"/>
      </w:pPr>
      <w:rPr>
        <w:rFonts w:hint="default"/>
      </w:rPr>
    </w:lvl>
  </w:abstractNum>
  <w:abstractNum w:abstractNumId="20">
    <w:nsid w:val="57202097"/>
    <w:multiLevelType w:val="singleLevel"/>
    <w:tmpl w:val="EDD243BE"/>
    <w:lvl w:ilvl="0">
      <w:start w:val="2"/>
      <w:numFmt w:val="upperRoman"/>
      <w:lvlText w:val="%1. "/>
      <w:legacy w:legacyIndent="283" w:legacySpace="0" w:legacy="true"/>
      <w:lvlJc w:val="left"/>
      <w:pPr>
        <w:ind w:hanging="283" w:left="1003"/>
      </w:pPr>
      <w:rPr>
        <w:rFonts w:cs="Times New Roman" w:hAnsi="Times New Roman" w:ascii="Times New Roman" w:hint="default"/>
        <w:b w:val="false"/>
        <w:i w:val="false"/>
        <w:sz w:val="22"/>
        <w:u w:val="none"/>
      </w:rPr>
    </w:lvl>
  </w:abstractNum>
  <w:abstractNum w:abstractNumId="21">
    <w:nsid w:val="57CC7C07"/>
    <w:multiLevelType w:val="singleLevel"/>
    <w:tmpl w:val="68F85A70"/>
    <w:lvl w:ilvl="0">
      <w:start w:val="1"/>
      <w:numFmt w:val="upperRoman"/>
      <w:lvlText w:val="%1. "/>
      <w:legacy w:legacyIndent="283" w:legacySpace="0" w:legacy="true"/>
      <w:lvlJc w:val="left"/>
      <w:pPr>
        <w:ind w:hanging="283" w:left="1003"/>
      </w:pPr>
      <w:rPr>
        <w:b/>
        <w:i w:val="false"/>
        <w:sz w:val="22"/>
      </w:rPr>
    </w:lvl>
  </w:abstractNum>
  <w:abstractNum w:abstractNumId="22">
    <w:nsid w:val="5B2C700D"/>
    <w:multiLevelType w:val="singleLevel"/>
    <w:tmpl w:val="8B6401C4"/>
    <w:lvl w:ilvl="0">
      <w:start w:val="3"/>
      <w:numFmt w:val="bullet"/>
      <w:lvlText w:val="-"/>
      <w:lvlJc w:val="left"/>
      <w:pPr>
        <w:tabs>
          <w:tab w:pos="1267" w:val="num"/>
        </w:tabs>
        <w:ind w:hanging="360" w:left="1267"/>
      </w:pPr>
      <w:rPr>
        <w:rFonts w:hint="default"/>
      </w:rPr>
    </w:lvl>
  </w:abstractNum>
  <w:abstractNum w:abstractNumId="23">
    <w:nsid w:val="61084679"/>
    <w:multiLevelType w:val="singleLevel"/>
    <w:tmpl w:val="8B6401C4"/>
    <w:lvl w:ilvl="0">
      <w:start w:val="3"/>
      <w:numFmt w:val="bullet"/>
      <w:lvlText w:val="-"/>
      <w:lvlJc w:val="left"/>
      <w:pPr>
        <w:tabs>
          <w:tab w:pos="1267" w:val="num"/>
        </w:tabs>
        <w:ind w:hanging="360" w:left="1267"/>
      </w:pPr>
      <w:rPr>
        <w:rFonts w:hint="default"/>
      </w:rPr>
    </w:lvl>
  </w:abstractNum>
  <w:abstractNum w:abstractNumId="24">
    <w:nsid w:val="63A33125"/>
    <w:multiLevelType w:val="singleLevel"/>
    <w:tmpl w:val="8B6401C4"/>
    <w:lvl w:ilvl="0">
      <w:start w:val="3"/>
      <w:numFmt w:val="bullet"/>
      <w:lvlText w:val="-"/>
      <w:lvlJc w:val="left"/>
      <w:pPr>
        <w:tabs>
          <w:tab w:pos="1267" w:val="num"/>
        </w:tabs>
        <w:ind w:hanging="360" w:left="1267"/>
      </w:pPr>
      <w:rPr>
        <w:rFonts w:hint="default"/>
      </w:rPr>
    </w:lvl>
  </w:abstractNum>
  <w:abstractNum w:abstractNumId="25">
    <w:nsid w:val="64AA27C8"/>
    <w:multiLevelType w:val="hybridMultilevel"/>
    <w:tmpl w:val="D0D4CAF6"/>
    <w:lvl w:tplc="7C60E3E2" w:ilvl="0">
      <w:start w:val="1"/>
      <w:numFmt w:val="decimal"/>
      <w:lvlText w:val="%1."/>
      <w:lvlJc w:val="left"/>
      <w:pPr>
        <w:tabs>
          <w:tab w:pos="1267" w:val="num"/>
        </w:tabs>
        <w:ind w:hanging="360" w:left="1267"/>
      </w:pPr>
      <w:rPr>
        <w:rFonts w:hint="default"/>
      </w:rPr>
    </w:lvl>
    <w:lvl w:tentative="true" w:tplc="041A0019" w:ilvl="1">
      <w:start w:val="1"/>
      <w:numFmt w:val="lowerLetter"/>
      <w:lvlText w:val="%2."/>
      <w:lvlJc w:val="left"/>
      <w:pPr>
        <w:tabs>
          <w:tab w:pos="1987" w:val="num"/>
        </w:tabs>
        <w:ind w:hanging="360" w:left="1987"/>
      </w:pPr>
    </w:lvl>
    <w:lvl w:tentative="true" w:tplc="041A001B" w:ilvl="2">
      <w:start w:val="1"/>
      <w:numFmt w:val="lowerRoman"/>
      <w:lvlText w:val="%3."/>
      <w:lvlJc w:val="right"/>
      <w:pPr>
        <w:tabs>
          <w:tab w:pos="2707" w:val="num"/>
        </w:tabs>
        <w:ind w:hanging="180" w:left="2707"/>
      </w:pPr>
    </w:lvl>
    <w:lvl w:tentative="true" w:tplc="041A000F" w:ilvl="3">
      <w:start w:val="1"/>
      <w:numFmt w:val="decimal"/>
      <w:lvlText w:val="%4."/>
      <w:lvlJc w:val="left"/>
      <w:pPr>
        <w:tabs>
          <w:tab w:pos="3427" w:val="num"/>
        </w:tabs>
        <w:ind w:hanging="360" w:left="3427"/>
      </w:pPr>
    </w:lvl>
    <w:lvl w:tentative="true" w:tplc="041A0019" w:ilvl="4">
      <w:start w:val="1"/>
      <w:numFmt w:val="lowerLetter"/>
      <w:lvlText w:val="%5."/>
      <w:lvlJc w:val="left"/>
      <w:pPr>
        <w:tabs>
          <w:tab w:pos="4147" w:val="num"/>
        </w:tabs>
        <w:ind w:hanging="360" w:left="4147"/>
      </w:pPr>
    </w:lvl>
    <w:lvl w:tentative="true" w:tplc="041A001B" w:ilvl="5">
      <w:start w:val="1"/>
      <w:numFmt w:val="lowerRoman"/>
      <w:lvlText w:val="%6."/>
      <w:lvlJc w:val="right"/>
      <w:pPr>
        <w:tabs>
          <w:tab w:pos="4867" w:val="num"/>
        </w:tabs>
        <w:ind w:hanging="180" w:left="4867"/>
      </w:pPr>
    </w:lvl>
    <w:lvl w:tentative="true" w:tplc="041A000F" w:ilvl="6">
      <w:start w:val="1"/>
      <w:numFmt w:val="decimal"/>
      <w:lvlText w:val="%7."/>
      <w:lvlJc w:val="left"/>
      <w:pPr>
        <w:tabs>
          <w:tab w:pos="5587" w:val="num"/>
        </w:tabs>
        <w:ind w:hanging="360" w:left="5587"/>
      </w:pPr>
    </w:lvl>
    <w:lvl w:tentative="true" w:tplc="041A0019" w:ilvl="7">
      <w:start w:val="1"/>
      <w:numFmt w:val="lowerLetter"/>
      <w:lvlText w:val="%8."/>
      <w:lvlJc w:val="left"/>
      <w:pPr>
        <w:tabs>
          <w:tab w:pos="6307" w:val="num"/>
        </w:tabs>
        <w:ind w:hanging="360" w:left="6307"/>
      </w:pPr>
    </w:lvl>
    <w:lvl w:tentative="true" w:tplc="041A001B" w:ilvl="8">
      <w:start w:val="1"/>
      <w:numFmt w:val="lowerRoman"/>
      <w:lvlText w:val="%9."/>
      <w:lvlJc w:val="right"/>
      <w:pPr>
        <w:tabs>
          <w:tab w:pos="7027" w:val="num"/>
        </w:tabs>
        <w:ind w:hanging="180" w:left="7027"/>
      </w:pPr>
    </w:lvl>
  </w:abstractNum>
  <w:abstractNum w:abstractNumId="26">
    <w:nsid w:val="663C4AD7"/>
    <w:multiLevelType w:val="hybridMultilevel"/>
    <w:tmpl w:val="BBECC320"/>
    <w:lvl w:tplc="E6142C24" w:ilvl="0">
      <w:start w:val="22"/>
      <w:numFmt w:val="decimal"/>
      <w:lvlText w:val="%1."/>
      <w:lvlJc w:val="left"/>
      <w:pPr>
        <w:tabs>
          <w:tab w:pos="1080" w:val="num"/>
        </w:tabs>
        <w:ind w:hanging="360" w:left="1080"/>
      </w:pPr>
      <w:rPr>
        <w:rFonts w:hint="default"/>
        <w:b/>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7">
    <w:nsid w:val="67C53FFC"/>
    <w:multiLevelType w:val="hybridMultilevel"/>
    <w:tmpl w:val="1F1CD41E"/>
    <w:lvl w:tplc="041A000F" w:ilvl="0">
      <w:start w:val="2"/>
      <w:numFmt w:val="decimal"/>
      <w:lvlText w:val="%1."/>
      <w:lvlJc w:val="left"/>
      <w:pPr>
        <w:tabs>
          <w:tab w:pos="720" w:val="num"/>
        </w:tabs>
        <w:ind w:hanging="360" w:left="720"/>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68D63517"/>
    <w:multiLevelType w:val="hybridMultilevel"/>
    <w:tmpl w:val="832CC912"/>
    <w:lvl w:tplc="7B144384"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9">
    <w:nsid w:val="6D8A04C8"/>
    <w:multiLevelType w:val="hybridMultilevel"/>
    <w:tmpl w:val="8738CF8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6E67425D"/>
    <w:multiLevelType w:val="singleLevel"/>
    <w:tmpl w:val="8B6401C4"/>
    <w:lvl w:ilvl="0">
      <w:start w:val="3"/>
      <w:numFmt w:val="bullet"/>
      <w:lvlText w:val="-"/>
      <w:lvlJc w:val="left"/>
      <w:pPr>
        <w:tabs>
          <w:tab w:pos="1267" w:val="num"/>
        </w:tabs>
        <w:ind w:hanging="360" w:left="1267"/>
      </w:pPr>
      <w:rPr>
        <w:rFonts w:hint="default"/>
      </w:rPr>
    </w:lvl>
  </w:abstractNum>
  <w:abstractNum w:abstractNumId="31">
    <w:nsid w:val="732C26B9"/>
    <w:multiLevelType w:val="multilevel"/>
    <w:tmpl w:val="7D1065D6"/>
    <w:lvl w:ilvl="0">
      <w:start w:val="1"/>
      <w:numFmt w:val="upperRoman"/>
      <w:lvlText w:val="%1. "/>
      <w:legacy w:legacyIndent="283" w:legacySpace="0" w:legacy="true"/>
      <w:lvlJc w:val="left"/>
      <w:pPr>
        <w:ind w:hanging="283" w:left="1003"/>
      </w:pPr>
      <w:rPr>
        <w:b/>
        <w:i w:val="false"/>
        <w:sz w:val="22"/>
      </w:rPr>
    </w:lvl>
    <w:lvl w:tentative="true" w:ilvl="1">
      <w:start w:val="1"/>
      <w:numFmt w:val="lowerLetter"/>
      <w:lvlText w:val="%2."/>
      <w:lvlJc w:val="left"/>
      <w:pPr>
        <w:tabs>
          <w:tab w:pos="1800" w:val="num"/>
        </w:tabs>
        <w:ind w:hanging="360" w:left="1800"/>
      </w:pPr>
    </w:lvl>
    <w:lvl w:tentative="true" w:ilvl="2">
      <w:start w:val="1"/>
      <w:numFmt w:val="lowerRoman"/>
      <w:lvlText w:val="%3."/>
      <w:lvlJc w:val="right"/>
      <w:pPr>
        <w:tabs>
          <w:tab w:pos="2520" w:val="num"/>
        </w:tabs>
        <w:ind w:hanging="180" w:left="2520"/>
      </w:pPr>
    </w:lvl>
    <w:lvl w:tentative="true" w:ilvl="3">
      <w:start w:val="1"/>
      <w:numFmt w:val="decimal"/>
      <w:lvlText w:val="%4."/>
      <w:lvlJc w:val="left"/>
      <w:pPr>
        <w:tabs>
          <w:tab w:pos="3240" w:val="num"/>
        </w:tabs>
        <w:ind w:hanging="360" w:left="3240"/>
      </w:pPr>
    </w:lvl>
    <w:lvl w:tentative="true" w:ilvl="4">
      <w:start w:val="1"/>
      <w:numFmt w:val="lowerLetter"/>
      <w:lvlText w:val="%5."/>
      <w:lvlJc w:val="left"/>
      <w:pPr>
        <w:tabs>
          <w:tab w:pos="3960" w:val="num"/>
        </w:tabs>
        <w:ind w:hanging="360" w:left="3960"/>
      </w:pPr>
    </w:lvl>
    <w:lvl w:tentative="true" w:ilvl="5">
      <w:start w:val="1"/>
      <w:numFmt w:val="lowerRoman"/>
      <w:lvlText w:val="%6."/>
      <w:lvlJc w:val="right"/>
      <w:pPr>
        <w:tabs>
          <w:tab w:pos="4680" w:val="num"/>
        </w:tabs>
        <w:ind w:hanging="180" w:left="4680"/>
      </w:pPr>
    </w:lvl>
    <w:lvl w:tentative="true" w:ilvl="6">
      <w:start w:val="1"/>
      <w:numFmt w:val="decimal"/>
      <w:lvlText w:val="%7."/>
      <w:lvlJc w:val="left"/>
      <w:pPr>
        <w:tabs>
          <w:tab w:pos="5400" w:val="num"/>
        </w:tabs>
        <w:ind w:hanging="360" w:left="5400"/>
      </w:pPr>
    </w:lvl>
    <w:lvl w:tentative="true" w:ilvl="7">
      <w:start w:val="1"/>
      <w:numFmt w:val="lowerLetter"/>
      <w:lvlText w:val="%8."/>
      <w:lvlJc w:val="left"/>
      <w:pPr>
        <w:tabs>
          <w:tab w:pos="6120" w:val="num"/>
        </w:tabs>
        <w:ind w:hanging="360" w:left="6120"/>
      </w:pPr>
    </w:lvl>
    <w:lvl w:tentative="true" w:ilvl="8">
      <w:start w:val="1"/>
      <w:numFmt w:val="lowerRoman"/>
      <w:lvlText w:val="%9."/>
      <w:lvlJc w:val="right"/>
      <w:pPr>
        <w:tabs>
          <w:tab w:pos="6840" w:val="num"/>
        </w:tabs>
        <w:ind w:hanging="180" w:left="6840"/>
      </w:pPr>
    </w:lvl>
  </w:abstractNum>
  <w:abstractNum w:abstractNumId="32">
    <w:nsid w:val="75800A84"/>
    <w:multiLevelType w:val="hybridMultilevel"/>
    <w:tmpl w:val="489CF52A"/>
    <w:lvl w:tplc="D54200D6" w:ilvl="0">
      <w:start w:val="1"/>
      <w:numFmt w:val="decimal"/>
      <w:lvlText w:val="%1."/>
      <w:lvlJc w:val="left"/>
      <w:pPr>
        <w:tabs>
          <w:tab w:pos="1065" w:val="num"/>
        </w:tabs>
        <w:ind w:hanging="705" w:left="1065"/>
      </w:pPr>
      <w:rPr>
        <w:rFonts w:hint="default"/>
        <w:b/>
      </w:rPr>
    </w:lvl>
    <w:lvl w:tplc="D74E424A"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7C6618BF"/>
    <w:multiLevelType w:val="hybridMultilevel"/>
    <w:tmpl w:val="A2EEEF92"/>
    <w:lvl w:tplc="56F8D63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4">
    <w:nsid w:val="7D213704"/>
    <w:multiLevelType w:val="hybridMultilevel"/>
    <w:tmpl w:val="E44CE8F0"/>
    <w:lvl w:tplc="FD1CA282" w:ilvl="0">
      <w:start w:val="1"/>
      <w:numFmt w:val="decimal"/>
      <w:lvlText w:val="%1."/>
      <w:lvlJc w:val="left"/>
      <w:pPr>
        <w:tabs>
          <w:tab w:pos="720" w:val="num"/>
        </w:tabs>
        <w:ind w:hanging="360" w:left="720"/>
      </w:pPr>
      <w:rPr>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1"/>
  </w:num>
  <w:num w:numId="2">
    <w:abstractNumId w:val="7"/>
  </w:num>
  <w:num w:numId="3">
    <w:abstractNumId w:val="8"/>
  </w:num>
  <w:num w:numId="4">
    <w:abstractNumId w:val="21"/>
  </w:num>
  <w:num w:numId="5">
    <w:abstractNumId w:val="13"/>
  </w:num>
  <w:num w:numId="6">
    <w:abstractNumId w:val="5"/>
  </w:num>
  <w:num w:numId="7">
    <w:abstractNumId w:val="15"/>
  </w:num>
  <w:num w:numId="8">
    <w:abstractNumId w:val="2"/>
  </w:num>
  <w:num w:numId="9">
    <w:abstractNumId w:val="29"/>
  </w:num>
  <w:num w:numId="10">
    <w:abstractNumId w:val="14"/>
  </w:num>
  <w:num w:numId="11">
    <w:abstractNumId w:val="3"/>
  </w:num>
  <w:num w:numId="12">
    <w:abstractNumId w:val="0"/>
  </w:num>
  <w:num w:numId="13">
    <w:abstractNumId w:val="11"/>
  </w:num>
  <w:num w:numId="14">
    <w:abstractNumId w:val="20"/>
  </w:num>
  <w:num w:numId="15">
    <w:abstractNumId w:val="26"/>
  </w:num>
  <w:num w:numId="16">
    <w:abstractNumId w:val="32"/>
  </w:num>
  <w:num w:numId="17">
    <w:abstractNumId w:val="19"/>
  </w:num>
  <w:num w:numId="18">
    <w:abstractNumId w:val="18"/>
  </w:num>
  <w:num w:numId="19">
    <w:abstractNumId w:val="22"/>
  </w:num>
  <w:num w:numId="20">
    <w:abstractNumId w:val="23"/>
  </w:num>
  <w:num w:numId="21">
    <w:abstractNumId w:val="24"/>
  </w:num>
  <w:num w:numId="22">
    <w:abstractNumId w:val="1"/>
  </w:num>
  <w:num w:numId="23">
    <w:abstractNumId w:val="17"/>
  </w:num>
  <w:num w:numId="24">
    <w:abstractNumId w:val="16"/>
  </w:num>
  <w:num w:numId="25">
    <w:abstractNumId w:val="30"/>
  </w:num>
  <w:num w:numId="26">
    <w:abstractNumId w:val="27"/>
  </w:num>
  <w:num w:numId="27">
    <w:abstractNumId w:val="28"/>
  </w:num>
  <w:num w:numId="28">
    <w:abstractNumId w:val="34"/>
  </w:num>
  <w:num w:numId="29">
    <w:abstractNumId w:val="12"/>
  </w:num>
  <w:num w:numId="30">
    <w:abstractNumId w:val="9"/>
  </w:num>
  <w:num w:numId="31">
    <w:abstractNumId w:val="10"/>
  </w:num>
  <w:num w:numId="32">
    <w:abstractNumId w:val="6"/>
    <w:lvlOverride w:ilvl="0">
      <w:startOverride w:val="1"/>
    </w:lvlOverride>
  </w:num>
  <w:num w:numId="33">
    <w:abstractNumId w:val="25"/>
  </w:num>
  <w:num w:numId="34">
    <w:abstractNumId w:val="4"/>
  </w:num>
  <w:num w:numId="35">
    <w:abstractNumId w:val="3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D5853"/>
    <w:rsid w:val="00023B09"/>
    <w:rsid w:val="0003404D"/>
    <w:rsid w:val="00042BC7"/>
    <w:rsid w:val="00054414"/>
    <w:rsid w:val="00062CBA"/>
    <w:rsid w:val="0006767C"/>
    <w:rsid w:val="000816E8"/>
    <w:rsid w:val="00094714"/>
    <w:rsid w:val="000959EB"/>
    <w:rsid w:val="00095F14"/>
    <w:rsid w:val="000979D2"/>
    <w:rsid w:val="000A3AD2"/>
    <w:rsid w:val="000A438B"/>
    <w:rsid w:val="000A43AE"/>
    <w:rsid w:val="000B0316"/>
    <w:rsid w:val="000D2B2B"/>
    <w:rsid w:val="000D715B"/>
    <w:rsid w:val="000E003F"/>
    <w:rsid w:val="000F767F"/>
    <w:rsid w:val="001053EC"/>
    <w:rsid w:val="001067A2"/>
    <w:rsid w:val="001146AD"/>
    <w:rsid w:val="00114D7A"/>
    <w:rsid w:val="0012614C"/>
    <w:rsid w:val="00131251"/>
    <w:rsid w:val="00150283"/>
    <w:rsid w:val="001717A5"/>
    <w:rsid w:val="0017216B"/>
    <w:rsid w:val="00181557"/>
    <w:rsid w:val="00191296"/>
    <w:rsid w:val="00191A43"/>
    <w:rsid w:val="001A5773"/>
    <w:rsid w:val="001B2626"/>
    <w:rsid w:val="001B4D1B"/>
    <w:rsid w:val="001C7F12"/>
    <w:rsid w:val="001D0211"/>
    <w:rsid w:val="001D1CFC"/>
    <w:rsid w:val="001E3492"/>
    <w:rsid w:val="001E4E34"/>
    <w:rsid w:val="00201CA4"/>
    <w:rsid w:val="00207199"/>
    <w:rsid w:val="00233F12"/>
    <w:rsid w:val="002432AA"/>
    <w:rsid w:val="00243EC8"/>
    <w:rsid w:val="002477B8"/>
    <w:rsid w:val="002533E9"/>
    <w:rsid w:val="002873E2"/>
    <w:rsid w:val="002907EF"/>
    <w:rsid w:val="002B1DF1"/>
    <w:rsid w:val="002C50CA"/>
    <w:rsid w:val="002D157E"/>
    <w:rsid w:val="002E430B"/>
    <w:rsid w:val="002E5D62"/>
    <w:rsid w:val="002F4570"/>
    <w:rsid w:val="00317E73"/>
    <w:rsid w:val="00337C62"/>
    <w:rsid w:val="00345BF1"/>
    <w:rsid w:val="00353BA6"/>
    <w:rsid w:val="00357ABE"/>
    <w:rsid w:val="00372383"/>
    <w:rsid w:val="00374CD0"/>
    <w:rsid w:val="003752A0"/>
    <w:rsid w:val="0039628C"/>
    <w:rsid w:val="003B4332"/>
    <w:rsid w:val="003C3456"/>
    <w:rsid w:val="003C5F18"/>
    <w:rsid w:val="003C5FAC"/>
    <w:rsid w:val="003D2988"/>
    <w:rsid w:val="003D46DA"/>
    <w:rsid w:val="003F22C5"/>
    <w:rsid w:val="003F7817"/>
    <w:rsid w:val="0040010D"/>
    <w:rsid w:val="004019C9"/>
    <w:rsid w:val="00456FA8"/>
    <w:rsid w:val="0046586E"/>
    <w:rsid w:val="00481100"/>
    <w:rsid w:val="00482E68"/>
    <w:rsid w:val="00485782"/>
    <w:rsid w:val="004952DB"/>
    <w:rsid w:val="004B1326"/>
    <w:rsid w:val="004B2F46"/>
    <w:rsid w:val="004B4731"/>
    <w:rsid w:val="004B545C"/>
    <w:rsid w:val="004D249D"/>
    <w:rsid w:val="004D2696"/>
    <w:rsid w:val="004D5853"/>
    <w:rsid w:val="00500447"/>
    <w:rsid w:val="00526B04"/>
    <w:rsid w:val="00537F75"/>
    <w:rsid w:val="00545778"/>
    <w:rsid w:val="00555C80"/>
    <w:rsid w:val="00567300"/>
    <w:rsid w:val="0058234D"/>
    <w:rsid w:val="00582FB9"/>
    <w:rsid w:val="00585C9F"/>
    <w:rsid w:val="005B65D9"/>
    <w:rsid w:val="005C434C"/>
    <w:rsid w:val="005D2AE4"/>
    <w:rsid w:val="005E201C"/>
    <w:rsid w:val="005E3C38"/>
    <w:rsid w:val="005E65E5"/>
    <w:rsid w:val="005F0CC3"/>
    <w:rsid w:val="00600194"/>
    <w:rsid w:val="00612B27"/>
    <w:rsid w:val="0061478A"/>
    <w:rsid w:val="00620498"/>
    <w:rsid w:val="00620C8D"/>
    <w:rsid w:val="00633AC4"/>
    <w:rsid w:val="006440B8"/>
    <w:rsid w:val="00651158"/>
    <w:rsid w:val="0065520E"/>
    <w:rsid w:val="00662D75"/>
    <w:rsid w:val="0068182F"/>
    <w:rsid w:val="00686D61"/>
    <w:rsid w:val="00696658"/>
    <w:rsid w:val="006B5D3C"/>
    <w:rsid w:val="006C3A95"/>
    <w:rsid w:val="006D55AF"/>
    <w:rsid w:val="006E304A"/>
    <w:rsid w:val="006E46AB"/>
    <w:rsid w:val="006E4879"/>
    <w:rsid w:val="006F6D68"/>
    <w:rsid w:val="00700853"/>
    <w:rsid w:val="00721735"/>
    <w:rsid w:val="00734423"/>
    <w:rsid w:val="0073490B"/>
    <w:rsid w:val="007377C7"/>
    <w:rsid w:val="007509F5"/>
    <w:rsid w:val="007760E7"/>
    <w:rsid w:val="00776F25"/>
    <w:rsid w:val="00780A91"/>
    <w:rsid w:val="00785D13"/>
    <w:rsid w:val="00795035"/>
    <w:rsid w:val="007A0C29"/>
    <w:rsid w:val="007A3BD8"/>
    <w:rsid w:val="007D07D6"/>
    <w:rsid w:val="007F01D2"/>
    <w:rsid w:val="008030E1"/>
    <w:rsid w:val="00803B58"/>
    <w:rsid w:val="008162EF"/>
    <w:rsid w:val="008214DC"/>
    <w:rsid w:val="00837775"/>
    <w:rsid w:val="00844290"/>
    <w:rsid w:val="008551CF"/>
    <w:rsid w:val="008809E0"/>
    <w:rsid w:val="00893B60"/>
    <w:rsid w:val="0089535A"/>
    <w:rsid w:val="00896F56"/>
    <w:rsid w:val="00897D3D"/>
    <w:rsid w:val="008A0395"/>
    <w:rsid w:val="008A7093"/>
    <w:rsid w:val="008C1FD1"/>
    <w:rsid w:val="008C614C"/>
    <w:rsid w:val="008D50EB"/>
    <w:rsid w:val="008E1E54"/>
    <w:rsid w:val="008E321C"/>
    <w:rsid w:val="00914FD0"/>
    <w:rsid w:val="00936200"/>
    <w:rsid w:val="00940717"/>
    <w:rsid w:val="009431B0"/>
    <w:rsid w:val="00945B73"/>
    <w:rsid w:val="009516AA"/>
    <w:rsid w:val="00951FE7"/>
    <w:rsid w:val="0095407F"/>
    <w:rsid w:val="009622A9"/>
    <w:rsid w:val="00993D07"/>
    <w:rsid w:val="00996C31"/>
    <w:rsid w:val="009A0428"/>
    <w:rsid w:val="009E4DCA"/>
    <w:rsid w:val="009F2851"/>
    <w:rsid w:val="00A00260"/>
    <w:rsid w:val="00A04350"/>
    <w:rsid w:val="00A04C0E"/>
    <w:rsid w:val="00A2478E"/>
    <w:rsid w:val="00A312D2"/>
    <w:rsid w:val="00A317F7"/>
    <w:rsid w:val="00A336D1"/>
    <w:rsid w:val="00A841A3"/>
    <w:rsid w:val="00AB061E"/>
    <w:rsid w:val="00AB36FD"/>
    <w:rsid w:val="00AC0234"/>
    <w:rsid w:val="00AD067E"/>
    <w:rsid w:val="00AD6AD0"/>
    <w:rsid w:val="00AE0419"/>
    <w:rsid w:val="00AF2F1B"/>
    <w:rsid w:val="00B01EA5"/>
    <w:rsid w:val="00B103BA"/>
    <w:rsid w:val="00B172AB"/>
    <w:rsid w:val="00B17C27"/>
    <w:rsid w:val="00B25F6C"/>
    <w:rsid w:val="00B42C73"/>
    <w:rsid w:val="00B561DA"/>
    <w:rsid w:val="00B57134"/>
    <w:rsid w:val="00B921B8"/>
    <w:rsid w:val="00B924F3"/>
    <w:rsid w:val="00BA468E"/>
    <w:rsid w:val="00BA7156"/>
    <w:rsid w:val="00BC577A"/>
    <w:rsid w:val="00BC5B11"/>
    <w:rsid w:val="00BC5DBB"/>
    <w:rsid w:val="00BD7A45"/>
    <w:rsid w:val="00BF21D7"/>
    <w:rsid w:val="00BF4A85"/>
    <w:rsid w:val="00C008F7"/>
    <w:rsid w:val="00C2674F"/>
    <w:rsid w:val="00C37D5D"/>
    <w:rsid w:val="00C546EE"/>
    <w:rsid w:val="00C838C5"/>
    <w:rsid w:val="00CA165B"/>
    <w:rsid w:val="00CA175D"/>
    <w:rsid w:val="00CD228D"/>
    <w:rsid w:val="00CD374E"/>
    <w:rsid w:val="00CE6725"/>
    <w:rsid w:val="00CE78D5"/>
    <w:rsid w:val="00CF463B"/>
    <w:rsid w:val="00D45358"/>
    <w:rsid w:val="00D66BEA"/>
    <w:rsid w:val="00D77942"/>
    <w:rsid w:val="00D81DCF"/>
    <w:rsid w:val="00D97624"/>
    <w:rsid w:val="00DC006B"/>
    <w:rsid w:val="00DC598C"/>
    <w:rsid w:val="00DD411B"/>
    <w:rsid w:val="00DE234F"/>
    <w:rsid w:val="00E16A21"/>
    <w:rsid w:val="00E2754D"/>
    <w:rsid w:val="00E30351"/>
    <w:rsid w:val="00E44575"/>
    <w:rsid w:val="00E47244"/>
    <w:rsid w:val="00E67C71"/>
    <w:rsid w:val="00E75232"/>
    <w:rsid w:val="00E878A4"/>
    <w:rsid w:val="00EA2B82"/>
    <w:rsid w:val="00EC364A"/>
    <w:rsid w:val="00EC562F"/>
    <w:rsid w:val="00ED1C9A"/>
    <w:rsid w:val="00EF6841"/>
    <w:rsid w:val="00F1153C"/>
    <w:rsid w:val="00F15F2F"/>
    <w:rsid w:val="00F200BE"/>
    <w:rsid w:val="00F26245"/>
    <w:rsid w:val="00F411EF"/>
    <w:rsid w:val="00F4132B"/>
    <w:rsid w:val="00F53777"/>
    <w:rsid w:val="00F53D22"/>
    <w:rsid w:val="00F671BA"/>
    <w:rsid w:val="00F70733"/>
    <w:rsid w:val="00F772FA"/>
    <w:rsid w:val="00F80DD6"/>
    <w:rsid w:val="00F900D5"/>
    <w:rsid w:val="00FA480E"/>
    <w:rsid w:val="00FA6161"/>
    <w:rsid w:val="00FC1635"/>
    <w:rsid w:val="00FC63F8"/>
    <w:rsid w:val="00FD0A9D"/>
    <w:rsid w:val="00FF2DF1"/>
    <w:rsid w:val="00FF48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73490B"/>
    <w:pPr>
      <w:keepNext/>
      <w:widowControl w:val="false"/>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4B4731"/>
    <w:pPr>
      <w:overflowPunct/>
      <w:autoSpaceDE/>
      <w:autoSpaceDN/>
      <w:adjustRightInd/>
      <w:jc w:val="both"/>
      <w:textAlignment w:val="auto"/>
    </w:pPr>
    <w:rPr>
      <w:sz w:val="24"/>
    </w:rPr>
  </w:style>
  <w:style w:styleId="Zaglavlje" w:type="paragraph">
    <w:name w:val="header"/>
    <w:basedOn w:val="Normal"/>
    <w:rsid w:val="00BA468E"/>
    <w:pPr>
      <w:tabs>
        <w:tab w:pos="4536" w:val="center"/>
        <w:tab w:pos="9072" w:val="right"/>
      </w:tabs>
    </w:pPr>
  </w:style>
  <w:style w:styleId="Brojstranice" w:type="character">
    <w:name w:val="page number"/>
    <w:basedOn w:val="Zadanifontodlomka"/>
    <w:rsid w:val="00BA468E"/>
  </w:style>
  <w:style w:styleId="Podnoje" w:type="paragraph">
    <w:name w:val="footer"/>
    <w:basedOn w:val="Normal"/>
    <w:rsid w:val="00BC5B11"/>
    <w:pPr>
      <w:tabs>
        <w:tab w:pos="4536" w:val="center"/>
        <w:tab w:pos="9072" w:val="right"/>
      </w:tabs>
    </w:pPr>
  </w:style>
  <w:style w:styleId="Tekstbalonia" w:type="paragraph">
    <w:name w:val="Balloon Text"/>
    <w:basedOn w:val="Normal"/>
    <w:semiHidden/>
    <w:rsid w:val="0003404D"/>
    <w:rPr>
      <w:rFonts w:cs="Tahoma" w:hAnsi="Tahoma" w:ascii="Tahoma"/>
      <w:sz w:val="16"/>
      <w:szCs w:val="16"/>
    </w:rPr>
  </w:style>
  <w:style w:styleId="Odlomakpopisa" w:type="paragraph">
    <w:name w:val="List Paragraph"/>
    <w:basedOn w:val="Normal"/>
    <w:uiPriority w:val="34"/>
    <w:qFormat/>
    <w:rsid w:val="00C546EE"/>
    <w:pPr>
      <w:ind w:left="720"/>
      <w:contextualSpacing/>
    </w:pPr>
  </w:style>
  <w:style w:styleId="Tekstrezerviranogmjesta" w:type="character">
    <w:name w:val="Placeholder Text"/>
    <w:basedOn w:val="Zadanifontodlomka"/>
    <w:uiPriority w:val="99"/>
    <w:semiHidden/>
    <w:rsid w:val="005C434C"/>
    <w:rPr>
      <w:color w:val="808080"/>
      <w:bdr w:space="0" w:sz="0" w:color="auto" w:val="none"/>
      <w:shd w:fill="auto" w:color="auto" w:val="clear"/>
    </w:rPr>
  </w:style>
  <w:style w:customStyle="true" w:styleId="eSPISCCParagraphDefaultFont" w:type="character">
    <w:name w:val="eSPIS_CC_Paragraph Default Font"/>
    <w:basedOn w:val="Zadanifontodlomka"/>
    <w:rsid w:val="005C434C"/>
    <w:rPr>
      <w:rFonts w:cs="Times New Roman" w:hAnsi="Times New Roman" w:ascii="Times New Roman"/>
      <w:b/>
      <w:bCs/>
      <w:sz w:val="24"/>
      <w:szCs w:val="24"/>
      <w:bdr w:space="0" w:sz="0" w:color="auto" w:val="none"/>
      <w:shd w:fill="auto" w:color="auto" w:val="clear"/>
      <w:lang w:val="hr-HR"/>
    </w:rPr>
  </w:style>
  <w:style w:customStyle="true" w:styleId="PozadinaSvijetloZuta" w:type="character">
    <w:name w:val="Pozadina_SvijetloZuta"/>
    <w:basedOn w:val="Zadanifontodlomka"/>
    <w:rsid w:val="005C434C"/>
    <w:rPr>
      <w:b/>
      <w:bCs/>
      <w:szCs w:val="24"/>
      <w:bdr w:space="0" w:sz="0" w:color="auto" w:val="none"/>
      <w:shd w:fill="FFFFCC" w:color="auto" w:val="clear"/>
      <w:lang w:val="hr-HR"/>
    </w:rPr>
  </w:style>
  <w:style w:customStyle="true" w:styleId="PozadinaSvijetloCrvena" w:type="character">
    <w:name w:val="Pozadina_SvijetloCrvena"/>
    <w:basedOn w:val="eSPISCCParagraphDefaultFont"/>
    <w:rsid w:val="005C434C"/>
    <w:rPr>
      <w:rFonts w:cs="Times New Roman" w:hAnsi="Times New Roman" w:ascii="Times New Roman"/>
      <w:b w:val="false"/>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C434C"/>
    <w:rPr>
      <w:rFonts w:cs="Times New Roman" w:hAnsi="Times New Roman" w:ascii="Times New Roman"/>
      <w:b w:val="false"/>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73490B"/>
    <w:pPr>
      <w:keepNext/>
      <w:widowControl w:val="0"/>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4B4731"/>
    <w:pPr>
      <w:overflowPunct/>
      <w:autoSpaceDE/>
      <w:autoSpaceDN/>
      <w:adjustRightInd/>
      <w:jc w:val="both"/>
      <w:textAlignment w:val="auto"/>
    </w:pPr>
    <w:rPr>
      <w:sz w:val="24"/>
    </w:rPr>
  </w:style>
  <w:style w:styleId="Zaglavlje" w:type="paragraph">
    <w:name w:val="header"/>
    <w:basedOn w:val="Normal"/>
    <w:rsid w:val="00BA468E"/>
    <w:pPr>
      <w:tabs>
        <w:tab w:pos="4536" w:val="center"/>
        <w:tab w:pos="9072" w:val="right"/>
      </w:tabs>
    </w:pPr>
  </w:style>
  <w:style w:styleId="Brojstranice" w:type="character">
    <w:name w:val="page number"/>
    <w:basedOn w:val="Zadanifontodlomka"/>
    <w:rsid w:val="00BA468E"/>
  </w:style>
  <w:style w:styleId="Podnoje" w:type="paragraph">
    <w:name w:val="footer"/>
    <w:basedOn w:val="Normal"/>
    <w:rsid w:val="00BC5B11"/>
    <w:pPr>
      <w:tabs>
        <w:tab w:pos="4536" w:val="center"/>
        <w:tab w:pos="9072" w:val="right"/>
      </w:tabs>
    </w:pPr>
  </w:style>
  <w:style w:styleId="Tekstbalonia" w:type="paragraph">
    <w:name w:val="Balloon Text"/>
    <w:basedOn w:val="Normal"/>
    <w:semiHidden/>
    <w:rsid w:val="0003404D"/>
    <w:rPr>
      <w:rFonts w:ascii="Tahoma" w:cs="Tahoma" w:hAnsi="Tahoma"/>
      <w:sz w:val="16"/>
      <w:szCs w:val="16"/>
    </w:rPr>
  </w:style>
  <w:style w:styleId="Odlomakpopisa" w:type="paragraph">
    <w:name w:val="List Paragraph"/>
    <w:basedOn w:val="Normal"/>
    <w:uiPriority w:val="34"/>
    <w:qFormat/>
    <w:rsid w:val="00C546EE"/>
    <w:pPr>
      <w:ind w:left="720"/>
      <w:contextualSpacing/>
    </w:pPr>
  </w:style>
  <w:style w:styleId="Tekstrezerviranogmjesta" w:type="character">
    <w:name w:val="Placeholder Text"/>
    <w:basedOn w:val="Zadanifontodlomka"/>
    <w:uiPriority w:val="99"/>
    <w:semiHidden/>
    <w:rsid w:val="005C434C"/>
    <w:rPr>
      <w:color w:val="808080"/>
      <w:bdr w:color="auto" w:space="0" w:sz="0" w:val="none"/>
      <w:shd w:color="auto" w:fill="auto" w:val="clear"/>
    </w:rPr>
  </w:style>
  <w:style w:customStyle="1" w:styleId="eSPISCCParagraphDefaultFont" w:type="character">
    <w:name w:val="eSPIS_CC_Paragraph Default Font"/>
    <w:basedOn w:val="Zadanifontodlomka"/>
    <w:rsid w:val="005C434C"/>
    <w:rPr>
      <w:rFonts w:ascii="Times New Roman" w:cs="Times New Roman" w:hAnsi="Times New Roman"/>
      <w:b/>
      <w:bCs/>
      <w:sz w:val="24"/>
      <w:szCs w:val="24"/>
      <w:bdr w:color="auto" w:space="0" w:sz="0" w:val="none"/>
      <w:shd w:color="auto" w:fill="auto" w:val="clear"/>
      <w:lang w:val="hr-HR"/>
    </w:rPr>
  </w:style>
  <w:style w:customStyle="1" w:styleId="PozadinaSvijetloZuta" w:type="character">
    <w:name w:val="Pozadina_SvijetloZuta"/>
    <w:basedOn w:val="Zadanifontodlomka"/>
    <w:rsid w:val="005C434C"/>
    <w:rPr>
      <w:b/>
      <w:bCs/>
      <w:szCs w:val="24"/>
      <w:bdr w:color="auto" w:space="0" w:sz="0" w:val="none"/>
      <w:shd w:color="auto" w:fill="FFFFCC" w:val="clear"/>
      <w:lang w:val="hr-HR"/>
    </w:rPr>
  </w:style>
  <w:style w:customStyle="1" w:styleId="PozadinaSvijetloCrvena" w:type="character">
    <w:name w:val="Pozadina_SvijetloCrvena"/>
    <w:basedOn w:val="eSPISCCParagraphDefaultFont"/>
    <w:rsid w:val="005C434C"/>
    <w:rPr>
      <w:rFonts w:ascii="Times New Roman" w:cs="Times New Roman" w:hAnsi="Times New Roman"/>
      <w:b w:val="0"/>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C434C"/>
    <w:rPr>
      <w:rFonts w:ascii="Times New Roman" w:cs="Times New Roman" w:hAnsi="Times New Roman"/>
      <w:b w:val="0"/>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1841420">
      <w:bodyDiv w:val="true"/>
      <w:marLeft w:val="0"/>
      <w:marRight w:val="0"/>
      <w:marTop w:val="0"/>
      <w:marBottom w:val="0"/>
      <w:divBdr>
        <w:top w:space="0" w:sz="0" w:color="auto" w:val="none"/>
        <w:left w:space="0" w:sz="0" w:color="auto" w:val="none"/>
        <w:bottom w:space="0" w:sz="0" w:color="auto" w:val="none"/>
        <w:right w:space="0" w:sz="0" w:color="auto" w:val="none"/>
      </w:divBdr>
    </w:div>
    <w:div w:id="2111505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travnja 2019.</izvorni_sadrzaj>
    <derivirana_varijabla naziv="DomainObject.DatumDonosenjaOdluke_1">3.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1965</izvorni_sadrzaj>
    <derivirana_varijabla naziv="DomainObject.Predmet.Broj_1">1965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kolovoza 2018.</izvorni_sadrzaj>
    <derivirana_varijabla naziv="DomainObject.Predmet.DatumOsnivanja_1">6.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original spisa u referadi</izvorni_sadrzaj>
    <derivirana_varijabla naziv="DomainObject.Predmet.Opis_1">original spisa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St-1965/2018</izvorni_sadrzaj>
    <derivirana_varijabla naziv="DomainObject.Predmet.OznakaBroj_1">St-1965/2018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INOX OPREMA d.o.o.</izvorni_sadrzaj>
    <derivirana_varijabla naziv="DomainObject.Predmet.ProtustrankaFormated_1">  INOX OPREMA d.o.o.</derivirana_varijabla>
  </DomainObject.Predmet.ProtustrankaFormated>
  <DomainObject.Predmet.ProtustrankaFormatedOIB>
    <izvorni_sadrzaj>  INOX OPREMA d.o.o., OIB 48566506542</izvorni_sadrzaj>
    <derivirana_varijabla naziv="DomainObject.Predmet.ProtustrankaFormatedOIB_1">  INOX OPREMA d.o.o., OIB 48566506542</derivirana_varijabla>
  </DomainObject.Predmet.ProtustrankaFormatedOIB>
  <DomainObject.Predmet.ProtustrankaFormatedWithAdress>
    <izvorni_sadrzaj> INOX OPREMA d.o.o., Dr. Franje Tuđmana 8, 10431 Novaki</izvorni_sadrzaj>
    <derivirana_varijabla naziv="DomainObject.Predmet.ProtustrankaFormatedWithAdress_1"> INOX OPREMA d.o.o., Dr. Franje Tuđmana 8, 10431 Novaki</derivirana_varijabla>
  </DomainObject.Predmet.ProtustrankaFormatedWithAdress>
  <DomainObject.Predmet.ProtustrankaFormatedWithAdressOIB>
    <izvorni_sadrzaj> INOX OPREMA d.o.o., OIB 48566506542, Dr. Franje Tuđmana 8, 10431 Novaki</izvorni_sadrzaj>
    <derivirana_varijabla naziv="DomainObject.Predmet.ProtustrankaFormatedWithAdressOIB_1"> INOX OPREMA d.o.o., OIB 48566506542, Dr. Franje Tuđmana 8, 10431 Novaki</derivirana_varijabla>
  </DomainObject.Predmet.ProtustrankaFormatedWithAdressOIB>
  <DomainObject.Predmet.ProtustrankaWithAdress>
    <izvorni_sadrzaj>INOX OPREMA d.o.o. Dr. Franje Tuđmana 8, 10431 Novaki</izvorni_sadrzaj>
    <derivirana_varijabla naziv="DomainObject.Predmet.ProtustrankaWithAdress_1">INOX OPREMA d.o.o. Dr. Franje Tuđmana 8, 10431 Novaki</derivirana_varijabla>
  </DomainObject.Predmet.ProtustrankaWithAdress>
  <DomainObject.Predmet.ProtustrankaWithAdressOIB>
    <izvorni_sadrzaj>INOX OPREMA d.o.o., OIB 48566506542, Dr. Franje Tuđmana 8, 10431 Novaki</izvorni_sadrzaj>
    <derivirana_varijabla naziv="DomainObject.Predmet.ProtustrankaWithAdressOIB_1">INOX OPREMA d.o.o., OIB 48566506542, Dr. Franje Tuđmana 8, 10431 Novaki</derivirana_varijabla>
  </DomainObject.Predmet.ProtustrankaWithAdressOIB>
  <DomainObject.Predmet.ProtustrankaNazivFormated>
    <izvorni_sadrzaj>INOX OPREMA d.o.o.</izvorni_sadrzaj>
    <derivirana_varijabla naziv="DomainObject.Predmet.ProtustrankaNazivFormated_1">INOX OPREMA d.o.o.</derivirana_varijabla>
  </DomainObject.Predmet.ProtustrankaNazivFormated>
  <DomainObject.Predmet.ProtustrankaNazivFormatedOIB>
    <izvorni_sadrzaj>INOX OPREMA d.o.o., OIB 48566506542</izvorni_sadrzaj>
    <derivirana_varijabla naziv="DomainObject.Predmet.ProtustrankaNazivFormatedOIB_1">INOX OPREMA d.o.o., OIB 48566506542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INOX OPREMA d.o.o.</izvorni_sadrzaj>
    <derivirana_varijabla naziv="DomainObject.Predmet.StrankaFormated_1">  INOX OPREMA d.o.o.</derivirana_varijabla>
  </DomainObject.Predmet.StrankaFormated>
  <DomainObject.Predmet.StrankaFormatedOIB>
    <izvorni_sadrzaj>  INOX OPREMA d.o.o., OIB 48566506542</izvorni_sadrzaj>
    <derivirana_varijabla naziv="DomainObject.Predmet.StrankaFormatedOIB_1">  INOX OPREMA d.o.o., OIB 48566506542</derivirana_varijabla>
  </DomainObject.Predmet.StrankaFormatedOIB>
  <DomainObject.Predmet.StrankaFormatedWithAdress>
    <izvorni_sadrzaj> INOX OPREMA d.o.o., Dr. Franje Tuđmana 8, 10431 Novaki</izvorni_sadrzaj>
    <derivirana_varijabla naziv="DomainObject.Predmet.StrankaFormatedWithAdress_1"> INOX OPREMA d.o.o., Dr. Franje Tuđmana 8, 10431 Novaki</derivirana_varijabla>
  </DomainObject.Predmet.StrankaFormatedWithAdress>
  <DomainObject.Predmet.StrankaFormatedWithAdressOIB>
    <izvorni_sadrzaj> INOX OPREMA d.o.o., OIB 48566506542, Dr. Franje Tuđmana 8, 10431 Novaki</izvorni_sadrzaj>
    <derivirana_varijabla naziv="DomainObject.Predmet.StrankaFormatedWithAdressOIB_1"> INOX OPREMA d.o.o., OIB 48566506542, Dr. Franje Tuđmana 8, 10431 Novaki</derivirana_varijabla>
  </DomainObject.Predmet.StrankaFormatedWithAdressOIB>
  <DomainObject.Predmet.StrankaWithAdress>
    <izvorni_sadrzaj>INOX OPREMA d.o.o. Dr. Franje Tuđmana 8,10431 Novaki</izvorni_sadrzaj>
    <derivirana_varijabla naziv="DomainObject.Predmet.StrankaWithAdress_1">INOX OPREMA d.o.o. Dr. Franje Tuđmana 8,10431 Novaki</derivirana_varijabla>
  </DomainObject.Predmet.StrankaWithAdress>
  <DomainObject.Predmet.StrankaWithAdressOIB>
    <izvorni_sadrzaj>INOX OPREMA d.o.o., OIB 48566506542, Dr. Franje Tuđmana 8,10431 Novaki</izvorni_sadrzaj>
    <derivirana_varijabla naziv="DomainObject.Predmet.StrankaWithAdressOIB_1">INOX OPREMA d.o.o., OIB 48566506542, Dr. Franje Tuđmana 8,10431 Novaki</derivirana_varijabla>
  </DomainObject.Predmet.StrankaWithAdressOIB>
  <DomainObject.Predmet.StrankaNazivFormated>
    <izvorni_sadrzaj>INOX OPREMA d.o.o.</izvorni_sadrzaj>
    <derivirana_varijabla naziv="DomainObject.Predmet.StrankaNazivFormated_1">INOX OPREMA d.o.o.</derivirana_varijabla>
  </DomainObject.Predmet.StrankaNazivFormated>
  <DomainObject.Predmet.StrankaNazivFormatedOIB>
    <izvorni_sadrzaj>INOX OPREMA d.o.o., OIB 48566506542</izvorni_sadrzaj>
    <derivirana_varijabla naziv="DomainObject.Predmet.StrankaNazivFormatedOIB_1">INOX OPREMA d.o.o., OIB 48566506542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INOX OPREMA d.o.o.</item>
    </izvorni_sadrzaj>
    <derivirana_varijabla naziv="DomainObject.Predmet.StrankaListFormated_1">
      <item>INOX OPREMA d.o.o.</item>
    </derivirana_varijabla>
  </DomainObject.Predmet.StrankaListFormated>
  <DomainObject.Predmet.StrankaListFormatedOIB>
    <izvorni_sadrzaj>
      <item>INOX OPREMA d.o.o., OIB 48566506542</item>
    </izvorni_sadrzaj>
    <derivirana_varijabla naziv="DomainObject.Predmet.StrankaListFormatedOIB_1">
      <item>INOX OPREMA d.o.o., OIB 48566506542</item>
    </derivirana_varijabla>
  </DomainObject.Predmet.StrankaListFormatedOIB>
  <DomainObject.Predmet.StrankaListFormatedWithAdress>
    <izvorni_sadrzaj>
      <item>INOX OPREMA d.o.o., Dr. Franje Tuđmana 8, 10431 Novaki</item>
    </izvorni_sadrzaj>
    <derivirana_varijabla naziv="DomainObject.Predmet.StrankaListFormatedWithAdress_1">
      <item>INOX OPREMA d.o.o., Dr. Franje Tuđmana 8, 10431 Novaki</item>
    </derivirana_varijabla>
  </DomainObject.Predmet.StrankaListFormatedWithAdress>
  <DomainObject.Predmet.StrankaListFormatedWithAdressOIB>
    <izvorni_sadrzaj>
      <item>INOX OPREMA d.o.o., OIB 48566506542, Dr. Franje Tuđmana 8, 10431 Novaki</item>
    </izvorni_sadrzaj>
    <derivirana_varijabla naziv="DomainObject.Predmet.StrankaListFormatedWithAdressOIB_1">
      <item>INOX OPREMA d.o.o., OIB 48566506542, Dr. Franje Tuđmana 8, 10431 Novaki</item>
    </derivirana_varijabla>
  </DomainObject.Predmet.StrankaListFormatedWithAdressOIB>
  <DomainObject.Predmet.StrankaListNazivFormated>
    <izvorni_sadrzaj>
      <item>INOX OPREMA d.o.o.</item>
    </izvorni_sadrzaj>
    <derivirana_varijabla naziv="DomainObject.Predmet.StrankaListNazivFormated_1">
      <item>INOX OPREMA d.o.o.</item>
    </derivirana_varijabla>
  </DomainObject.Predmet.StrankaListNazivFormated>
  <DomainObject.Predmet.StrankaListNazivFormatedOIB>
    <izvorni_sadrzaj>
      <item>INOX OPREMA d.o.o., OIB 48566506542</item>
    </izvorni_sadrzaj>
    <derivirana_varijabla naziv="DomainObject.Predmet.StrankaListNazivFormatedOIB_1">
      <item>INOX OPREMA d.o.o., OIB 48566506542</item>
    </derivirana_varijabla>
  </DomainObject.Predmet.StrankaListNazivFormatedOIB>
  <DomainObject.Predmet.ProtuStrankaListFormated>
    <izvorni_sadrzaj>
      <item>INOX OPREMA d.o.o.</item>
    </izvorni_sadrzaj>
    <derivirana_varijabla naziv="DomainObject.Predmet.ProtuStrankaListFormated_1">
      <item>INOX OPREMA d.o.o.</item>
    </derivirana_varijabla>
  </DomainObject.Predmet.ProtuStrankaListFormated>
  <DomainObject.Predmet.ProtuStrankaListFormatedOIB>
    <izvorni_sadrzaj>
      <item>INOX OPREMA d.o.o., OIB 48566506542</item>
    </izvorni_sadrzaj>
    <derivirana_varijabla naziv="DomainObject.Predmet.ProtuStrankaListFormatedOIB_1">
      <item>INOX OPREMA d.o.o., OIB 48566506542</item>
    </derivirana_varijabla>
  </DomainObject.Predmet.ProtuStrankaListFormatedOIB>
  <DomainObject.Predmet.ProtuStrankaListFormatedWithAdress>
    <izvorni_sadrzaj>
      <item>INOX OPREMA d.o.o., Dr. Franje Tuđmana 8, 10431 Novaki</item>
    </izvorni_sadrzaj>
    <derivirana_varijabla naziv="DomainObject.Predmet.ProtuStrankaListFormatedWithAdress_1">
      <item>INOX OPREMA d.o.o., Dr. Franje Tuđmana 8, 10431 Novaki</item>
    </derivirana_varijabla>
  </DomainObject.Predmet.ProtuStrankaListFormatedWithAdress>
  <DomainObject.Predmet.ProtuStrankaListFormatedWithAdressOIB>
    <izvorni_sadrzaj>
      <item>INOX OPREMA d.o.o., OIB 48566506542, Dr. Franje Tuđmana 8, 10431 Novaki</item>
    </izvorni_sadrzaj>
    <derivirana_varijabla naziv="DomainObject.Predmet.ProtuStrankaListFormatedWithAdressOIB_1">
      <item>INOX OPREMA d.o.o., OIB 48566506542, Dr. Franje Tuđmana 8, 10431 Novaki</item>
    </derivirana_varijabla>
  </DomainObject.Predmet.ProtuStrankaListFormatedWithAdressOIB>
  <DomainObject.Predmet.ProtuStrankaListNazivFormated>
    <izvorni_sadrzaj>
      <item>INOX OPREMA d.o.o.</item>
    </izvorni_sadrzaj>
    <derivirana_varijabla naziv="DomainObject.Predmet.ProtuStrankaListNazivFormated_1">
      <item>INOX OPREMA d.o.o.</item>
    </derivirana_varijabla>
  </DomainObject.Predmet.ProtuStrankaListNazivFormated>
  <DomainObject.Predmet.ProtuStrankaListNazivFormatedOIB>
    <izvorni_sadrzaj>
      <item>INOX OPREMA d.o.o., OIB 48566506542</item>
    </izvorni_sadrzaj>
    <derivirana_varijabla naziv="DomainObject.Predmet.ProtuStrankaListNazivFormatedOIB_1">
      <item>INOX OPREMA d.o.o., OIB 48566506542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2019.</izvorni_sadrzaj>
    <derivirana_varijabla naziv="DomainObject.Datum_1">3. travnja 2019.</derivirana_varijabla>
  </DomainObject.Datum>
  <DomainObject.PoslovniBrojDokumenta>
    <izvorni_sadrzaj/>
    <derivirana_varijabla naziv="DomainObject.PoslovniBrojDokumenta_1"/>
  </DomainObject.PoslovniBrojDokumenta>
  <DomainObject.Predmet.StrankaIDrugi>
    <izvorni_sadrzaj>INOX OPREMA d.o.o.</izvorni_sadrzaj>
    <derivirana_varijabla naziv="DomainObject.Predmet.StrankaIDrugi_1">INOX OPREMA d.o.o.</derivirana_varijabla>
  </DomainObject.Predmet.StrankaIDrugi>
  <DomainObject.Predmet.ProtustrankaIDrugi>
    <izvorni_sadrzaj>INOX OPREMA d.o.o.</izvorni_sadrzaj>
    <derivirana_varijabla naziv="DomainObject.Predmet.ProtustrankaIDrugi_1">INOX OPREMA d.o.o.</derivirana_varijabla>
  </DomainObject.Predmet.ProtustrankaIDrugi>
  <DomainObject.Predmet.StrankaIDrugiAdressOIB>
    <izvorni_sadrzaj>INOX OPREMA d.o.o., OIB 48566506542, Dr. Franje Tuđmana 8, 10431 Novaki</izvorni_sadrzaj>
    <derivirana_varijabla naziv="DomainObject.Predmet.StrankaIDrugiAdressOIB_1">INOX OPREMA d.o.o., OIB 48566506542, Dr. Franje Tuđmana 8, 10431 Novaki</derivirana_varijabla>
  </DomainObject.Predmet.StrankaIDrugiAdressOIB>
  <DomainObject.Predmet.ProtustrankaIDrugiAdressOIB>
    <izvorni_sadrzaj>INOX OPREMA d.o.o., OIB 48566506542, Dr. Franje Tuđmana 8, 10431 Novaki</izvorni_sadrzaj>
    <derivirana_varijabla naziv="DomainObject.Predmet.ProtustrankaIDrugiAdressOIB_1">INOX OPREMA d.o.o., OIB 48566506542, Dr. Franje Tuđmana 8, 10431 Novaki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INOX OPREMA d.o.o.</item>
      <item>INOX OPREMA d.o.o.</item>
    </izvorni_sadrzaj>
    <derivirana_varijabla naziv="DomainObject.Predmet.SudioniciListNaziv_1">
      <item>INOX OPREMA d.o.o.</item>
      <item>INOX OPREMA d.o.o.</item>
    </derivirana_varijabla>
  </DomainObject.Predmet.SudioniciListNaziv>
  <DomainObject.Predmet.SudioniciListAdressOIB>
    <izvorni_sadrzaj>
      <item>INOX OPREMA d.o.o., OIB 48566506542, Dr. Franje Tuđmana 8,10431 Novaki</item>
      <item>INOX OPREMA d.o.o., OIB 48566506542, Dr. Franje Tuđmana 8,10431 Novaki</item>
    </izvorni_sadrzaj>
    <derivirana_varijabla naziv="DomainObject.Predmet.SudioniciListAdressOIB_1">
      <item>INOX OPREMA d.o.o., OIB 48566506542, Dr. Franje Tuđmana 8,10431 Novaki</item>
      <item>INOX OPREMA d.o.o., OIB 48566506542, Dr. Franje Tuđmana 8,10431 Novaki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48566506542</item>
      <item>, OIB 48566506542</item>
    </izvorni_sadrzaj>
    <derivirana_varijabla naziv="DomainObject.Predmet.SudioniciListNazivOIB_1">
      <item>, OIB 48566506542</item>
      <item>, OIB 48566506542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Šebetić, OIB 84590633905, Ignjata Đorđića 6 Zagreb</item>
    </izvorni_sadrzaj>
    <derivirana_varijabla naziv="DomainObject.Predmet.StecajniUpraviteljiListAddressOIB_1">
      <item>Damir Šebetić, OIB 84590633905, Ignjata Đorđića 6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ožujka 2019.</izvorni_sadrzaj>
    <derivirana_varijabla naziv="DomainObject.Predmet.DatumZadnjeOdrzaneSudskeRadnje_1">19. ožujka 2019.</derivirana_varijabla>
  </DomainObject.Predmet.DatumZadnjeOdrzaneSudskeRadnje>
  <DomainObject.PredzadnjaOdlukaIzPredmeta.DatumDonosenjaOdluke>
    <izvorni_sadrzaj>19. veljače 2019.</izvorni_sadrzaj>
    <derivirana_varijabla naziv="DomainObject.PredzadnjaOdlukaIzPredmeta.DatumDonosenjaOdluke_1">19. veljače 2019.</derivirana_varijabla>
  </DomainObject.PredzadnjaOdlukaIzPredmeta.DatumDonosenjaOdluke>
  <DomainObject.PredzadnjaOdlukaIzPredmeta.Oznaka>
    <izvorni_sadrzaj>St-1965/2018-39</izvorni_sadrzaj>
    <derivirana_varijabla naziv="DomainObject.PredzadnjaOdlukaIzPredmeta.Oznaka_1">St-1965/2018-39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396</properties:Words>
  <properties:Characters>2107</properties:Characters>
  <properties:Lines>65</properties:Lines>
  <properties:Paragraphs>30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2019-04-03T12:21:00Z</dcterms:created>
  <dc:creator>user</dc:creator>
  <cp:lastModifiedBy>Valentina Delač</cp:lastModifiedBy>
  <cp:lastPrinted>2019-04-03T12:24:00Z</cp:lastPrinted>
  <dcterms:modified xmlns:xsi="http://www.w3.org/2001/XMLSchema-instance" xsi:type="dcterms:W3CDTF">2019-04-03T12:24:00Z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(Inox oprema  zaklj ročište za glasovanje 2.docx)</vt:lpwstr>
  </prop:property>
  <prop:property name="CC_coloring" pid="4" fmtid="{D5CDD505-2E9C-101B-9397-08002B2CF9AE}">
    <vt:bool>false</vt:bool>
  </prop:property>
  <prop:property name="BrojStranica" pid="5" fmtid="{D5CDD505-2E9C-101B-9397-08002B2CF9AE}">
    <vt:i4>2</vt:i4>
  </prop:property>
</prop:Properties>
</file>