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1cec" w14:paraId="2a71cec" w:rsidRDefault="004B7BBE" w:rsidP="004B7BBE" w:rsidR="004B7BBE">
      <w:pPr>
        <w15:collapsed w:val="false"/>
      </w:pPr>
      <w:bookmarkStart w:name="_GoBack" w:id="0"/>
      <w:bookmarkEnd w:id="0"/>
    </w:p>
    <w:p w:rsidRDefault="004B7BBE" w:rsidP="004B7BBE" w:rsidR="004B7BBE"/>
    <w:p w:rsidRDefault="004B7BBE" w:rsidP="004B7BBE" w:rsidR="004B7BBE"/>
    <w:p w:rsidRDefault="004B7BBE" w:rsidP="004B7BBE" w:rsidR="004B7BBE"/>
    <w:p w:rsidRDefault="004B7BBE" w:rsidP="004B7BBE" w:rsidR="004B7BBE">
      <w:r>
        <w:t xml:space="preserve">        </w:t>
      </w:r>
    </w:p>
    <w:p w:rsidRDefault="007C509C" w:rsidP="004B7BBE" w:rsidR="004B7BBE">
      <w:r>
        <w:tab/>
      </w:r>
      <w:r>
        <w:tab/>
      </w:r>
      <w:r>
        <w:tab/>
      </w:r>
      <w:r>
        <w:tab/>
      </w:r>
      <w:r>
        <w:tab/>
      </w:r>
      <w:r>
        <w:tab/>
      </w:r>
      <w:r>
        <w:tab/>
      </w:r>
      <w:r>
        <w:tab/>
      </w:r>
      <w:r>
        <w:tab/>
      </w:r>
      <w:r>
        <w:tab/>
      </w:r>
      <w:r w:rsidR="00B82DBE">
        <w:t xml:space="preserve">9 </w:t>
      </w:r>
      <w:proofErr w:type="spellStart"/>
      <w:r w:rsidR="00B82DBE">
        <w:t>Stpn</w:t>
      </w:r>
      <w:proofErr w:type="spellEnd"/>
      <w:r w:rsidR="00B82DBE">
        <w:t>-</w:t>
      </w:r>
      <w:r w:rsidR="000167D0">
        <w:t>24</w:t>
      </w:r>
      <w:r w:rsidR="00FA26DB">
        <w:t>/15</w:t>
      </w:r>
    </w:p>
    <w:p w:rsidRDefault="004B7BBE" w:rsidP="004B7BBE" w:rsidR="004B7BBE"/>
    <w:p w:rsidRDefault="004B7BBE" w:rsidP="004B7BBE" w:rsidR="004B7BBE">
      <w:r>
        <w:t>REPUBLIKA HRVATSKA</w:t>
      </w:r>
    </w:p>
    <w:p w:rsidRDefault="004B7BBE" w:rsidP="004B7BBE" w:rsidR="004B7BBE">
      <w:r>
        <w:t>TRGOVAČKI SUD U ZADRU</w:t>
      </w:r>
    </w:p>
    <w:p w:rsidRDefault="004B7BBE" w:rsidP="004B7BBE" w:rsidR="004B7BBE">
      <w:r>
        <w:t xml:space="preserve">STALNA SLUŽBA U ŠIBENIKU </w:t>
      </w:r>
    </w:p>
    <w:p w:rsidRDefault="004B7BBE" w:rsidP="004B7BBE" w:rsidR="004B7BBE"/>
    <w:p w:rsidRDefault="004B7BBE" w:rsidP="004B7BBE" w:rsidR="004B7BBE">
      <w:pPr>
        <w:jc w:val="center"/>
      </w:pPr>
      <w:r>
        <w:t>R J E Š E N J E</w:t>
      </w:r>
    </w:p>
    <w:p w:rsidRDefault="004B7BBE" w:rsidP="004B7BBE" w:rsidR="004B7BBE"/>
    <w:p w:rsidRDefault="004B7BBE" w:rsidP="00025CD5" w:rsidR="004B7BBE">
      <w:pPr>
        <w:tabs>
          <w:tab w:pos="1680" w:val="left"/>
        </w:tabs>
        <w:jc w:val="both"/>
      </w:pPr>
      <w:r>
        <w:t xml:space="preserve">Trgovački sud u </w:t>
      </w:r>
      <w:r w:rsidR="008125E8">
        <w:t>Zadru</w:t>
      </w:r>
      <w:r>
        <w:t xml:space="preserve">, Stalna služba u </w:t>
      </w:r>
      <w:r w:rsidR="008125E8">
        <w:t>Šibeniku</w:t>
      </w:r>
      <w:r>
        <w:t>, po stečajnom sucu</w:t>
      </w:r>
      <w:r w:rsidR="008125E8">
        <w:t xml:space="preserve"> Tereziji Goreta,</w:t>
      </w:r>
      <w:r>
        <w:t xml:space="preserve"> povodom prijedloga za sklapanje </w:t>
      </w:r>
      <w:proofErr w:type="spellStart"/>
      <w:r>
        <w:t>predstečajne</w:t>
      </w:r>
      <w:proofErr w:type="spellEnd"/>
      <w:r>
        <w:t xml:space="preserve"> nagodbe dužnika </w:t>
      </w:r>
      <w:r w:rsidR="000167D0" w:rsidRPr="000167D0">
        <w:t>ADRIATIK AUTO-KAMP d.o.o.</w:t>
      </w:r>
      <w:r w:rsidR="000167D0">
        <w:t xml:space="preserve"> iz Primoštena, </w:t>
      </w:r>
      <w:proofErr w:type="spellStart"/>
      <w:r w:rsidR="000167D0">
        <w:t>Huljerat</w:t>
      </w:r>
      <w:proofErr w:type="spellEnd"/>
      <w:r w:rsidR="000167D0">
        <w:t xml:space="preserve"> 1/a, OIB: </w:t>
      </w:r>
      <w:r w:rsidR="000167D0" w:rsidRPr="000167D0">
        <w:t>54823784932</w:t>
      </w:r>
      <w:r w:rsidR="00472027">
        <w:t>,</w:t>
      </w:r>
      <w:r>
        <w:t xml:space="preserve"> nakon ročišta radi sklapanja </w:t>
      </w:r>
      <w:proofErr w:type="spellStart"/>
      <w:r>
        <w:t>predstečajne</w:t>
      </w:r>
      <w:proofErr w:type="spellEnd"/>
      <w:r>
        <w:t xml:space="preserve"> nagodbe održanog dana </w:t>
      </w:r>
      <w:r w:rsidR="00FA26DB">
        <w:t>15. lipnja</w:t>
      </w:r>
      <w:r w:rsidR="007C509C">
        <w:t xml:space="preserve"> 2016</w:t>
      </w:r>
      <w:r>
        <w:t>.</w:t>
      </w:r>
      <w:r w:rsidR="00472027">
        <w:t xml:space="preserve"> </w:t>
      </w:r>
      <w:r w:rsidR="00810E32">
        <w:t>G</w:t>
      </w:r>
      <w:r w:rsidR="00472027">
        <w:t xml:space="preserve">odine uz sudjelovanje </w:t>
      </w:r>
      <w:r w:rsidR="00025CD5">
        <w:t xml:space="preserve">zakonskog zastupnika </w:t>
      </w:r>
      <w:r w:rsidR="00472027">
        <w:t>dužnika</w:t>
      </w:r>
      <w:r w:rsidR="00F15B4F">
        <w:t xml:space="preserve"> </w:t>
      </w:r>
      <w:r w:rsidR="00025CD5">
        <w:t xml:space="preserve">Danijela Grubišić </w:t>
      </w:r>
      <w:r>
        <w:t>te vjerovnika</w:t>
      </w:r>
      <w:r w:rsidR="00025CD5">
        <w:t xml:space="preserve"> Primošten d.d. Lidija Deme </w:t>
      </w:r>
      <w:proofErr w:type="spellStart"/>
      <w:r w:rsidR="00025CD5">
        <w:t>Deže</w:t>
      </w:r>
      <w:proofErr w:type="spellEnd"/>
      <w:r w:rsidR="00025CD5">
        <w:t xml:space="preserve">, za Croatia osiguranje – Dragan Erceg, za Općinu Primošten – Iris </w:t>
      </w:r>
      <w:proofErr w:type="spellStart"/>
      <w:r w:rsidR="00025CD5">
        <w:t>Ukić</w:t>
      </w:r>
      <w:proofErr w:type="spellEnd"/>
      <w:r w:rsidR="00025CD5">
        <w:t xml:space="preserve"> Kotarac, za </w:t>
      </w:r>
      <w:proofErr w:type="spellStart"/>
      <w:r w:rsidR="00025CD5">
        <w:t>Bucavac</w:t>
      </w:r>
      <w:proofErr w:type="spellEnd"/>
      <w:r w:rsidR="00025CD5">
        <w:t xml:space="preserve"> – </w:t>
      </w:r>
      <w:proofErr w:type="spellStart"/>
      <w:r w:rsidR="00025CD5">
        <w:t>Hermina</w:t>
      </w:r>
      <w:proofErr w:type="spellEnd"/>
      <w:r w:rsidR="00025CD5">
        <w:t xml:space="preserve"> Nakić </w:t>
      </w:r>
      <w:proofErr w:type="spellStart"/>
      <w:r w:rsidR="00025CD5">
        <w:t>Crljen</w:t>
      </w:r>
      <w:proofErr w:type="spellEnd"/>
      <w:r w:rsidR="00025CD5">
        <w:t xml:space="preserve">, za WDF d.o.o. </w:t>
      </w:r>
      <w:proofErr w:type="spellStart"/>
      <w:r w:rsidR="00025CD5">
        <w:t>Globočec</w:t>
      </w:r>
      <w:proofErr w:type="spellEnd"/>
      <w:r w:rsidR="00025CD5">
        <w:t xml:space="preserve"> </w:t>
      </w:r>
      <w:proofErr w:type="spellStart"/>
      <w:r w:rsidR="00025CD5">
        <w:t>Ludbreški</w:t>
      </w:r>
      <w:proofErr w:type="spellEnd"/>
      <w:r w:rsidR="00025CD5">
        <w:t xml:space="preserve"> i za ITI COMPUTERS d.o.o. Dubrovnik – </w:t>
      </w:r>
      <w:proofErr w:type="spellStart"/>
      <w:r w:rsidR="00025CD5">
        <w:t>Mišel</w:t>
      </w:r>
      <w:proofErr w:type="spellEnd"/>
      <w:r w:rsidR="00025CD5">
        <w:t xml:space="preserve"> Roščić, za DI Wagner d.o.o. – Ivančica Štritof, </w:t>
      </w:r>
      <w:proofErr w:type="spellStart"/>
      <w:r w:rsidR="00025CD5">
        <w:t>odvj</w:t>
      </w:r>
      <w:proofErr w:type="spellEnd"/>
      <w:r w:rsidR="00025CD5">
        <w:t xml:space="preserve">. iz Zagreba, za Marinu </w:t>
      </w:r>
      <w:proofErr w:type="spellStart"/>
      <w:r w:rsidR="00025CD5">
        <w:t>Kremik</w:t>
      </w:r>
      <w:proofErr w:type="spellEnd"/>
      <w:r w:rsidR="00025CD5">
        <w:t xml:space="preserve"> – </w:t>
      </w:r>
      <w:proofErr w:type="spellStart"/>
      <w:r w:rsidR="00025CD5">
        <w:t>zz</w:t>
      </w:r>
      <w:proofErr w:type="spellEnd"/>
      <w:r w:rsidR="00025CD5">
        <w:t xml:space="preserve"> Dario </w:t>
      </w:r>
      <w:proofErr w:type="spellStart"/>
      <w:r w:rsidR="00025CD5">
        <w:t>Tamajo</w:t>
      </w:r>
      <w:proofErr w:type="spellEnd"/>
      <w:r w:rsidR="00025CD5">
        <w:t xml:space="preserve">, za </w:t>
      </w:r>
      <w:proofErr w:type="spellStart"/>
      <w:r w:rsidR="00025CD5">
        <w:t>Neonet</w:t>
      </w:r>
      <w:proofErr w:type="spellEnd"/>
      <w:r w:rsidR="00025CD5">
        <w:t xml:space="preserve"> Informatika – Željko Komadina, </w:t>
      </w:r>
      <w:proofErr w:type="spellStart"/>
      <w:r w:rsidR="00025CD5">
        <w:t>zz</w:t>
      </w:r>
      <w:proofErr w:type="spellEnd"/>
      <w:r w:rsidR="00025CD5">
        <w:t xml:space="preserve"> Siniša </w:t>
      </w:r>
      <w:proofErr w:type="spellStart"/>
      <w:r w:rsidR="00025CD5">
        <w:t>Stočić</w:t>
      </w:r>
      <w:proofErr w:type="spellEnd"/>
      <w:r w:rsidR="00025CD5">
        <w:t xml:space="preserve"> za </w:t>
      </w:r>
      <w:proofErr w:type="spellStart"/>
      <w:r w:rsidR="00025CD5">
        <w:t>Marzes</w:t>
      </w:r>
      <w:proofErr w:type="spellEnd"/>
      <w:r w:rsidR="00025CD5">
        <w:t xml:space="preserve"> d.o.o., Željko Malović za </w:t>
      </w:r>
      <w:proofErr w:type="spellStart"/>
      <w:r w:rsidR="00025CD5">
        <w:t>Danuvius</w:t>
      </w:r>
      <w:proofErr w:type="spellEnd"/>
      <w:r w:rsidR="00025CD5">
        <w:t xml:space="preserve"> marina d.o.o. </w:t>
      </w:r>
      <w:r w:rsidR="00F15B4F">
        <w:t>,</w:t>
      </w:r>
      <w:r w:rsidR="008125E8">
        <w:t xml:space="preserve"> </w:t>
      </w:r>
      <w:r>
        <w:t>dana</w:t>
      </w:r>
      <w:r w:rsidR="008125E8">
        <w:t xml:space="preserve"> </w:t>
      </w:r>
      <w:r w:rsidR="00B82DBE">
        <w:t xml:space="preserve">15. </w:t>
      </w:r>
      <w:r w:rsidR="00810E32">
        <w:t>L</w:t>
      </w:r>
      <w:r w:rsidR="00B82DBE">
        <w:t>ipnja</w:t>
      </w:r>
      <w:r w:rsidR="00472027">
        <w:t xml:space="preserve"> </w:t>
      </w:r>
      <w:r w:rsidR="007C509C">
        <w:t xml:space="preserve"> 2016.</w:t>
      </w:r>
      <w:r w:rsidR="008125E8">
        <w:t>g</w:t>
      </w:r>
    </w:p>
    <w:p w:rsidRDefault="004B7BBE" w:rsidP="004B7BBE" w:rsidR="004B7BBE"/>
    <w:p w:rsidRDefault="004B7BBE" w:rsidP="004B7BBE" w:rsidR="004B7BBE"/>
    <w:p w:rsidRDefault="004B7BBE" w:rsidP="008125E8" w:rsidR="004B7BBE">
      <w:pPr>
        <w:jc w:val="center"/>
      </w:pPr>
      <w:r>
        <w:t>r i j e š i o    j e</w:t>
      </w:r>
    </w:p>
    <w:p w:rsidRDefault="004B7BBE" w:rsidP="004B7BBE" w:rsidR="004B7BBE"/>
    <w:p w:rsidRDefault="006A2183" w:rsidP="006A2183" w:rsidR="006A2183" w:rsidRPr="007C509C">
      <w:pPr>
        <w:jc w:val="both"/>
      </w:pPr>
      <w:r w:rsidRPr="007C509C">
        <w:t xml:space="preserve">Odobrava se sklapanje </w:t>
      </w:r>
      <w:proofErr w:type="spellStart"/>
      <w:r w:rsidRPr="007C509C">
        <w:t>predstečajne</w:t>
      </w:r>
      <w:proofErr w:type="spellEnd"/>
      <w:r w:rsidRPr="007C509C">
        <w:t xml:space="preserve"> nagodbe kojom se dužnik</w:t>
      </w:r>
      <w:r w:rsidR="00472027">
        <w:t xml:space="preserve"> </w:t>
      </w:r>
      <w:r w:rsidR="000167D0" w:rsidRPr="000167D0">
        <w:t>ADRIATIK AUTO-KAMP d.o.o.</w:t>
      </w:r>
      <w:r w:rsidR="000167D0">
        <w:t xml:space="preserve"> iz Primoštena, </w:t>
      </w:r>
      <w:proofErr w:type="spellStart"/>
      <w:r w:rsidR="000167D0">
        <w:t>Huljerat</w:t>
      </w:r>
      <w:proofErr w:type="spellEnd"/>
      <w:r w:rsidR="000167D0">
        <w:t xml:space="preserve"> 1/a, OIB: </w:t>
      </w:r>
      <w:r w:rsidR="000167D0" w:rsidRPr="000167D0">
        <w:t>54823784932</w:t>
      </w:r>
      <w:r w:rsidR="00235325">
        <w:t xml:space="preserve"> </w:t>
      </w:r>
      <w:r w:rsidR="003A422D">
        <w:t>obvezuje namiriti utvrđene</w:t>
      </w:r>
      <w:r w:rsidRPr="007C509C">
        <w:t xml:space="preserve"> tra</w:t>
      </w:r>
      <w:r w:rsidR="003A422D">
        <w:t>žbine kako slijedi</w:t>
      </w:r>
      <w:r w:rsidRPr="007C509C">
        <w:t xml:space="preserve">: </w:t>
      </w:r>
    </w:p>
    <w:p w:rsidRDefault="006A2183" w:rsidP="006A2183" w:rsidR="006A2183">
      <w:pPr>
        <w:jc w:val="both"/>
      </w:pPr>
    </w:p>
    <w:p w:rsidRDefault="000E3851" w:rsidP="000E3851" w:rsidR="000E3851">
      <w:pPr>
        <w:pStyle w:val="Bezproreda"/>
        <w:rPr>
          <w:rFonts w:cs="Times New Roman" w:hAnsi="Times New Roman" w:ascii="Times New Roman"/>
          <w:sz w:val="24"/>
          <w:szCs w:val="24"/>
        </w:rPr>
      </w:pPr>
    </w:p>
    <w:p w:rsidRDefault="00AE3B27" w:rsidP="00AE3B27" w:rsidR="000E3851">
      <w:pPr>
        <w:pStyle w:val="Bezproreda"/>
        <w:numPr>
          <w:ilvl w:val="0"/>
          <w:numId w:val="7"/>
        </w:numPr>
        <w:rPr>
          <w:rFonts w:cs="Times New Roman" w:hAnsi="Times New Roman" w:ascii="Times New Roman"/>
          <w:sz w:val="24"/>
          <w:szCs w:val="24"/>
        </w:rPr>
      </w:pPr>
      <w:r w:rsidRPr="00AE3B27">
        <w:rPr>
          <w:rFonts w:cs="Times New Roman" w:hAnsi="Times New Roman" w:ascii="Times New Roman"/>
          <w:sz w:val="24"/>
          <w:szCs w:val="24"/>
        </w:rPr>
        <w:t xml:space="preserve">Ova </w:t>
      </w:r>
      <w:proofErr w:type="spellStart"/>
      <w:r w:rsidRPr="00AE3B27">
        <w:rPr>
          <w:rFonts w:cs="Times New Roman" w:hAnsi="Times New Roman" w:ascii="Times New Roman"/>
          <w:sz w:val="24"/>
          <w:szCs w:val="24"/>
        </w:rPr>
        <w:t>predstečajna</w:t>
      </w:r>
      <w:proofErr w:type="spellEnd"/>
      <w:r w:rsidRPr="00AE3B27">
        <w:rPr>
          <w:rFonts w:cs="Times New Roman" w:hAnsi="Times New Roman" w:ascii="Times New Roman"/>
          <w:sz w:val="24"/>
          <w:szCs w:val="24"/>
        </w:rPr>
        <w:t xml:space="preserve"> nagodba </w:t>
      </w:r>
      <w:r w:rsidRPr="00AE3B27">
        <w:rPr>
          <w:rFonts w:cs="Times New Roman" w:hAnsi="Times New Roman" w:ascii="Times New Roman"/>
          <w:i/>
          <w:sz w:val="24"/>
          <w:szCs w:val="24"/>
        </w:rPr>
        <w:t>(dalje u tekstu: Nagodba)</w:t>
      </w:r>
      <w:r w:rsidRPr="00AE3B27">
        <w:rPr>
          <w:rFonts w:cs="Times New Roman" w:hAnsi="Times New Roman" w:ascii="Times New Roman"/>
          <w:sz w:val="24"/>
          <w:szCs w:val="24"/>
        </w:rPr>
        <w:t xml:space="preserve"> sklapa se između dužnika  ADRIATIK AUTO-KAMP d.o.o. za turističke usluge, OIB: 54823784932, </w:t>
      </w:r>
      <w:proofErr w:type="spellStart"/>
      <w:r w:rsidRPr="00AE3B27">
        <w:rPr>
          <w:rFonts w:cs="Times New Roman" w:hAnsi="Times New Roman" w:ascii="Times New Roman"/>
          <w:sz w:val="24"/>
          <w:szCs w:val="24"/>
        </w:rPr>
        <w:t>Huljerat</w:t>
      </w:r>
      <w:proofErr w:type="spellEnd"/>
      <w:r w:rsidRPr="00AE3B27">
        <w:rPr>
          <w:rFonts w:cs="Times New Roman" w:hAnsi="Times New Roman" w:ascii="Times New Roman"/>
          <w:sz w:val="24"/>
          <w:szCs w:val="24"/>
        </w:rPr>
        <w:t xml:space="preserve"> 1/a, 22202 Primošten, upisano u sudski registar Trgovačkog suda u Zadru, Stalna služba u Šibeniku, pod brojem upisa (MBS): 100001425</w:t>
      </w:r>
      <w:r w:rsidRPr="00AE3B27">
        <w:rPr>
          <w:rFonts w:cs="Times New Roman" w:hAnsi="Times New Roman" w:ascii="Times New Roman"/>
          <w:b/>
          <w:sz w:val="24"/>
          <w:szCs w:val="24"/>
        </w:rPr>
        <w:t xml:space="preserve"> </w:t>
      </w:r>
      <w:r w:rsidRPr="00AE3B27">
        <w:rPr>
          <w:rFonts w:cs="Times New Roman" w:hAnsi="Times New Roman" w:ascii="Times New Roman"/>
          <w:sz w:val="24"/>
          <w:szCs w:val="24"/>
        </w:rPr>
        <w:t>(</w:t>
      </w:r>
      <w:r w:rsidRPr="00AE3B27">
        <w:rPr>
          <w:rFonts w:cs="Times New Roman" w:hAnsi="Times New Roman" w:ascii="Times New Roman"/>
          <w:i/>
          <w:sz w:val="24"/>
          <w:szCs w:val="24"/>
        </w:rPr>
        <w:t>dalje u tekstu: Dužnik)</w:t>
      </w:r>
      <w:r w:rsidRPr="00AE3B27">
        <w:rPr>
          <w:rFonts w:cs="Times New Roman" w:hAnsi="Times New Roman" w:ascii="Times New Roman"/>
          <w:sz w:val="24"/>
          <w:szCs w:val="24"/>
        </w:rPr>
        <w:t xml:space="preserve"> i vjerovnika </w:t>
      </w:r>
      <w:proofErr w:type="spellStart"/>
      <w:r w:rsidRPr="00AE3B27">
        <w:rPr>
          <w:rFonts w:cs="Times New Roman" w:hAnsi="Times New Roman" w:ascii="Times New Roman"/>
          <w:sz w:val="24"/>
          <w:szCs w:val="24"/>
        </w:rPr>
        <w:t>predstečajne</w:t>
      </w:r>
      <w:proofErr w:type="spellEnd"/>
      <w:r w:rsidRPr="00AE3B27">
        <w:rPr>
          <w:rFonts w:cs="Times New Roman" w:hAnsi="Times New Roman" w:ascii="Times New Roman"/>
          <w:sz w:val="24"/>
          <w:szCs w:val="24"/>
        </w:rPr>
        <w:t xml:space="preserve"> nagodbe </w:t>
      </w:r>
      <w:r w:rsidRPr="00AE3B27">
        <w:rPr>
          <w:rFonts w:cs="Times New Roman" w:hAnsi="Times New Roman" w:ascii="Times New Roman"/>
          <w:i/>
          <w:sz w:val="24"/>
          <w:szCs w:val="24"/>
        </w:rPr>
        <w:t>(dalje u tekstu: Vjerovnici)</w:t>
      </w:r>
      <w:r w:rsidRPr="00AE3B27">
        <w:rPr>
          <w:rFonts w:cs="Times New Roman" w:hAnsi="Times New Roman" w:ascii="Times New Roman"/>
          <w:sz w:val="24"/>
          <w:szCs w:val="24"/>
        </w:rPr>
        <w:t xml:space="preserve"> navedenih u slijedećoj tablici:</w:t>
      </w:r>
    </w:p>
    <w:p w:rsidRDefault="00AE3B27" w:rsidP="00AE3B27" w:rsidR="00AE3B27">
      <w:pPr>
        <w:pStyle w:val="Bezproreda"/>
        <w:ind w:left="120"/>
        <w:rPr>
          <w:rFonts w:cs="Times New Roman" w:hAnsi="Times New Roman" w:ascii="Times New Roman"/>
          <w:sz w:val="24"/>
          <w:szCs w:val="24"/>
        </w:rPr>
      </w:pPr>
    </w:p>
    <w:tbl>
      <w:tblPr>
        <w:tblW w:type="dxa" w:w="8701"/>
        <w:jc w:val="center"/>
        <w:tblInd w:type="dxa" w:w="5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99" w:color="auto" w:val="clear"/>
        <w:tblLook w:val="0000" w:noVBand="0" w:noHBand="0" w:lastColumn="0" w:firstColumn="0" w:lastRow="0" w:firstRow="0"/>
      </w:tblPr>
      <w:tblGrid>
        <w:gridCol w:w="609"/>
        <w:gridCol w:w="1908"/>
        <w:gridCol w:w="6184"/>
      </w:tblGrid>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b/>
                <w:bCs/>
                <w:color w:val="000000"/>
                <w:sz w:val="22"/>
                <w:szCs w:val="22"/>
              </w:rPr>
            </w:pPr>
            <w:r>
              <w:rPr>
                <w:rFonts w:hAnsi="Calibri" w:ascii="Calibri"/>
                <w:b/>
                <w:bCs/>
                <w:color w:val="000000"/>
                <w:sz w:val="22"/>
                <w:szCs w:val="22"/>
              </w:rPr>
              <w:t>R. br.</w:t>
            </w:r>
          </w:p>
        </w:tc>
        <w:tc>
          <w:tcPr>
            <w:tcW w:type="dxa" w:w="1771"/>
            <w:shd w:fill="FFFF99" w:color="auto" w:val="clear"/>
            <w:vAlign w:val="center"/>
          </w:tcPr>
          <w:p w:rsidRDefault="00AE3B27" w:rsidP="00BD7559" w:rsidR="00AE3B27" w:rsidRPr="00551D04">
            <w:pPr>
              <w:jc w:val="center"/>
              <w:rPr>
                <w:rFonts w:hAnsi="Calibri" w:ascii="Calibri"/>
                <w:b/>
                <w:bCs/>
                <w:color w:val="000000"/>
                <w:sz w:val="22"/>
                <w:szCs w:val="22"/>
              </w:rPr>
            </w:pPr>
            <w:r w:rsidRPr="00551D04">
              <w:rPr>
                <w:rFonts w:hAnsi="Calibri" w:ascii="Calibri"/>
                <w:b/>
                <w:bCs/>
                <w:color w:val="000000"/>
                <w:sz w:val="22"/>
                <w:szCs w:val="22"/>
              </w:rPr>
              <w:t>OIB        VJEROVNIKA</w:t>
            </w:r>
          </w:p>
        </w:tc>
        <w:tc>
          <w:tcPr>
            <w:tcW w:type="dxa" w:w="6318"/>
            <w:shd w:fill="FFFF99" w:color="auto" w:val="clear"/>
            <w:vAlign w:val="center"/>
          </w:tcPr>
          <w:p w:rsidRDefault="00AE3B27" w:rsidP="00BD7559" w:rsidR="00AE3B27" w:rsidRPr="00551D04">
            <w:pPr>
              <w:jc w:val="center"/>
              <w:rPr>
                <w:rFonts w:hAnsi="Calibri" w:ascii="Calibri"/>
                <w:b/>
                <w:bCs/>
                <w:color w:val="000000"/>
                <w:sz w:val="22"/>
                <w:szCs w:val="22"/>
              </w:rPr>
            </w:pPr>
            <w:r w:rsidRPr="00551D04">
              <w:rPr>
                <w:rFonts w:hAnsi="Calibri" w:ascii="Calibri"/>
                <w:b/>
                <w:bCs/>
                <w:color w:val="000000"/>
                <w:sz w:val="22"/>
                <w:szCs w:val="22"/>
              </w:rPr>
              <w:t>NAZIV VJEROVNIKA</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1.</w:t>
            </w:r>
          </w:p>
        </w:tc>
        <w:tc>
          <w:tcPr>
            <w:tcW w:type="dxa" w:w="1771"/>
            <w:shd w:fill="FFFF99" w:color="auto" w:val="clear"/>
            <w:noWrap/>
            <w:vAlign w:val="center"/>
          </w:tcPr>
          <w:p w:rsidRDefault="00AE3B27" w:rsidP="00BD7559" w:rsidR="00AE3B27" w:rsidRPr="00922FB5">
            <w:pPr>
              <w:jc w:val="center"/>
              <w:rPr>
                <w:rFonts w:hAnsi="Calibri" w:ascii="Calibri"/>
                <w:color w:val="000000"/>
                <w:sz w:val="22"/>
                <w:szCs w:val="22"/>
              </w:rPr>
            </w:pPr>
            <w:r w:rsidRPr="00922FB5">
              <w:rPr>
                <w:rFonts w:hAnsi="Calibri" w:ascii="Calibri"/>
                <w:color w:val="000000"/>
                <w:sz w:val="22"/>
                <w:szCs w:val="22"/>
              </w:rPr>
              <w:t>15423004525</w:t>
            </w:r>
          </w:p>
        </w:tc>
        <w:tc>
          <w:tcPr>
            <w:tcW w:type="dxa" w:w="6318"/>
            <w:shd w:fill="FFFF99" w:color="auto" w:val="clear"/>
            <w:vAlign w:val="center"/>
          </w:tcPr>
          <w:p w:rsidRDefault="00AE3B27" w:rsidP="00BD7559" w:rsidR="00AE3B27" w:rsidRPr="00922FB5">
            <w:pPr>
              <w:rPr>
                <w:rFonts w:hAnsi="Calibri" w:ascii="Calibri"/>
                <w:sz w:val="22"/>
                <w:szCs w:val="22"/>
              </w:rPr>
            </w:pPr>
            <w:r w:rsidRPr="00922FB5">
              <w:rPr>
                <w:rFonts w:hAnsi="Calibri" w:ascii="Calibri"/>
                <w:sz w:val="22"/>
                <w:szCs w:val="22"/>
              </w:rPr>
              <w:t xml:space="preserve">ADRIATIQ ISLANDS GROUP HUNGARY </w:t>
            </w:r>
            <w:proofErr w:type="spellStart"/>
            <w:r w:rsidRPr="00922FB5">
              <w:rPr>
                <w:rFonts w:hAnsi="Calibri" w:ascii="Calibri"/>
                <w:sz w:val="22"/>
                <w:szCs w:val="22"/>
              </w:rPr>
              <w:t>Kft</w:t>
            </w:r>
            <w:proofErr w:type="spellEnd"/>
            <w:r w:rsidRPr="00922FB5">
              <w:rPr>
                <w:rFonts w:hAnsi="Calibri" w:ascii="Calibri"/>
                <w:sz w:val="22"/>
                <w:szCs w:val="22"/>
              </w:rPr>
              <w:t>. “</w:t>
            </w:r>
            <w:proofErr w:type="spellStart"/>
            <w:r w:rsidRPr="00922FB5">
              <w:rPr>
                <w:rFonts w:hAnsi="Calibri" w:ascii="Calibri"/>
                <w:sz w:val="22"/>
                <w:szCs w:val="22"/>
              </w:rPr>
              <w:t>f.a</w:t>
            </w:r>
            <w:proofErr w:type="spellEnd"/>
            <w:r w:rsidRPr="00922FB5">
              <w:rPr>
                <w:rFonts w:hAnsi="Calibri" w:ascii="Calibri"/>
                <w:sz w:val="22"/>
                <w:szCs w:val="22"/>
              </w:rPr>
              <w:t xml:space="preserve">.”, </w:t>
            </w:r>
            <w:proofErr w:type="spellStart"/>
            <w:r w:rsidRPr="00922FB5">
              <w:rPr>
                <w:rFonts w:hAnsi="Calibri" w:ascii="Calibri"/>
                <w:sz w:val="22"/>
                <w:szCs w:val="22"/>
              </w:rPr>
              <w:t>Budapest</w:t>
            </w:r>
            <w:proofErr w:type="spellEnd"/>
            <w:r w:rsidRPr="00922FB5">
              <w:rPr>
                <w:rFonts w:hAnsi="Calibri" w:ascii="Calibri"/>
                <w:sz w:val="22"/>
                <w:szCs w:val="22"/>
              </w:rPr>
              <w:t xml:space="preserve">, </w:t>
            </w:r>
            <w:proofErr w:type="spellStart"/>
            <w:r w:rsidRPr="00922FB5">
              <w:rPr>
                <w:rFonts w:hAnsi="Calibri" w:ascii="Calibri"/>
                <w:sz w:val="22"/>
                <w:szCs w:val="22"/>
              </w:rPr>
              <w:t>Népfürdő</w:t>
            </w:r>
            <w:proofErr w:type="spellEnd"/>
            <w:r w:rsidRPr="00922FB5">
              <w:rPr>
                <w:rFonts w:hAnsi="Calibri" w:ascii="Calibri"/>
                <w:sz w:val="22"/>
                <w:szCs w:val="22"/>
              </w:rPr>
              <w:t xml:space="preserve"> u. 22,  (Mađarska) </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2.</w:t>
            </w:r>
          </w:p>
        </w:tc>
        <w:tc>
          <w:tcPr>
            <w:tcW w:type="dxa" w:w="1771"/>
            <w:shd w:fill="FFFF99" w:color="auto" w:val="clear"/>
            <w:noWrap/>
            <w:vAlign w:val="center"/>
          </w:tcPr>
          <w:p w:rsidRDefault="00AE3B27" w:rsidP="00BD7559" w:rsidR="00AE3B27" w:rsidRPr="00922FB5">
            <w:pPr>
              <w:jc w:val="center"/>
              <w:rPr>
                <w:rFonts w:hAnsi="Calibri" w:ascii="Calibri"/>
                <w:color w:val="000000"/>
                <w:sz w:val="22"/>
                <w:szCs w:val="22"/>
              </w:rPr>
            </w:pPr>
            <w:r w:rsidRPr="00922FB5">
              <w:rPr>
                <w:rFonts w:hAnsi="Calibri" w:ascii="Calibri"/>
                <w:color w:val="000000"/>
                <w:sz w:val="22"/>
                <w:szCs w:val="22"/>
              </w:rPr>
              <w:t>NL0056.37.727B01</w:t>
            </w:r>
          </w:p>
        </w:tc>
        <w:tc>
          <w:tcPr>
            <w:tcW w:type="dxa" w:w="6318"/>
            <w:shd w:fill="FFFF99" w:color="auto" w:val="clear"/>
            <w:vAlign w:val="center"/>
          </w:tcPr>
          <w:p w:rsidRDefault="00AE3B27" w:rsidP="00BD7559" w:rsidR="00AE3B27" w:rsidRPr="00922FB5">
            <w:pPr>
              <w:rPr>
                <w:rFonts w:hAnsi="Calibri" w:ascii="Calibri"/>
                <w:sz w:val="22"/>
                <w:szCs w:val="22"/>
              </w:rPr>
            </w:pPr>
            <w:r w:rsidRPr="00922FB5">
              <w:rPr>
                <w:rFonts w:hAnsi="Calibri" w:ascii="Calibri"/>
                <w:sz w:val="22"/>
                <w:szCs w:val="22"/>
              </w:rPr>
              <w:t xml:space="preserve">ANWB BV, </w:t>
            </w:r>
            <w:proofErr w:type="spellStart"/>
            <w:r w:rsidRPr="00922FB5">
              <w:rPr>
                <w:rFonts w:hAnsi="Calibri" w:ascii="Calibri"/>
                <w:sz w:val="22"/>
                <w:szCs w:val="22"/>
              </w:rPr>
              <w:t>Den</w:t>
            </w:r>
            <w:proofErr w:type="spellEnd"/>
            <w:r w:rsidRPr="00922FB5">
              <w:rPr>
                <w:rFonts w:hAnsi="Calibri" w:ascii="Calibri"/>
                <w:sz w:val="22"/>
                <w:szCs w:val="22"/>
              </w:rPr>
              <w:t xml:space="preserve"> Haag, </w:t>
            </w:r>
            <w:proofErr w:type="spellStart"/>
            <w:r w:rsidRPr="00922FB5">
              <w:rPr>
                <w:rFonts w:hAnsi="Calibri" w:ascii="Calibri"/>
                <w:sz w:val="22"/>
                <w:szCs w:val="22"/>
              </w:rPr>
              <w:t>Wassenaarseweg</w:t>
            </w:r>
            <w:proofErr w:type="spellEnd"/>
            <w:r w:rsidRPr="00922FB5">
              <w:rPr>
                <w:rFonts w:hAnsi="Calibri" w:ascii="Calibri"/>
                <w:sz w:val="22"/>
                <w:szCs w:val="22"/>
              </w:rPr>
              <w:t xml:space="preserve"> 220, (Nizozemska) </w:t>
            </w:r>
          </w:p>
        </w:tc>
      </w:tr>
      <w:tr w:rsidTr="00BD7559" w:rsidR="00AE3B27">
        <w:trPr>
          <w:trHeight w:val="46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3.</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86484630480</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BUCAVAC d.o.o., Primošten, Sv. Josipa 7</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4.</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26187994862</w:t>
            </w:r>
          </w:p>
        </w:tc>
        <w:tc>
          <w:tcPr>
            <w:tcW w:type="dxa" w:w="6318"/>
            <w:shd w:fill="FFFF99" w:color="auto" w:val="clear"/>
            <w:vAlign w:val="center"/>
          </w:tcPr>
          <w:p w:rsidRDefault="00AE3B27" w:rsidP="00BD7559" w:rsidR="00AE3B27" w:rsidRPr="00551D04">
            <w:pPr>
              <w:rPr>
                <w:rFonts w:hAnsi="Calibri" w:ascii="Calibri"/>
                <w:color w:val="000000"/>
                <w:sz w:val="22"/>
                <w:szCs w:val="22"/>
              </w:rPr>
            </w:pPr>
            <w:smartTag w:element="country-region" w:uri="urn:schemas-microsoft-com:office:smarttags">
              <w:r w:rsidRPr="00551D04">
                <w:rPr>
                  <w:rFonts w:hAnsi="Calibri" w:ascii="Calibri"/>
                  <w:color w:val="000000"/>
                  <w:sz w:val="22"/>
                  <w:szCs w:val="22"/>
                </w:rPr>
                <w:t>CROATIA</w:t>
              </w:r>
            </w:smartTag>
            <w:r w:rsidRPr="00551D04">
              <w:rPr>
                <w:rFonts w:hAnsi="Calibri" w:ascii="Calibri"/>
                <w:color w:val="000000"/>
                <w:sz w:val="22"/>
                <w:szCs w:val="22"/>
              </w:rPr>
              <w:t xml:space="preserve"> OSIGURANJE d.d., </w:t>
            </w:r>
            <w:smartTag w:element="City" w:uri="urn:schemas-microsoft-com:office:smarttags">
              <w:smartTag w:element="place" w:uri="urn:schemas-microsoft-com:office:smarttags">
                <w:r w:rsidRPr="00551D04">
                  <w:rPr>
                    <w:rFonts w:hAnsi="Calibri" w:ascii="Calibri"/>
                    <w:color w:val="000000"/>
                    <w:sz w:val="22"/>
                    <w:szCs w:val="22"/>
                  </w:rPr>
                  <w:t>Zagreb</w:t>
                </w:r>
              </w:smartTag>
            </w:smartTag>
            <w:r w:rsidRPr="00551D04">
              <w:rPr>
                <w:rFonts w:hAnsi="Calibri" w:ascii="Calibri"/>
                <w:color w:val="000000"/>
                <w:sz w:val="22"/>
                <w:szCs w:val="22"/>
              </w:rPr>
              <w:t xml:space="preserve">, </w:t>
            </w:r>
            <w:proofErr w:type="spellStart"/>
            <w:r w:rsidRPr="00551D04">
              <w:rPr>
                <w:rFonts w:hAnsi="Calibri" w:ascii="Calibri"/>
                <w:color w:val="000000"/>
                <w:sz w:val="22"/>
                <w:szCs w:val="22"/>
              </w:rPr>
              <w:t>Miramarska</w:t>
            </w:r>
            <w:proofErr w:type="spellEnd"/>
            <w:r w:rsidRPr="00551D04">
              <w:rPr>
                <w:rFonts w:hAnsi="Calibri" w:ascii="Calibri"/>
                <w:color w:val="000000"/>
                <w:sz w:val="22"/>
                <w:szCs w:val="22"/>
              </w:rPr>
              <w:t xml:space="preserve"> 22</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5.</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14329389295</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DANUVIUS MARINA d.o.o., </w:t>
            </w:r>
            <w:proofErr w:type="spellStart"/>
            <w:r w:rsidRPr="00551D04">
              <w:rPr>
                <w:rFonts w:hAnsi="Calibri" w:ascii="Calibri"/>
                <w:color w:val="000000"/>
                <w:sz w:val="22"/>
                <w:szCs w:val="22"/>
              </w:rPr>
              <w:t>Tribunj</w:t>
            </w:r>
            <w:proofErr w:type="spellEnd"/>
            <w:r w:rsidRPr="00551D04">
              <w:rPr>
                <w:rFonts w:hAnsi="Calibri" w:ascii="Calibri"/>
                <w:color w:val="000000"/>
                <w:sz w:val="22"/>
                <w:szCs w:val="22"/>
              </w:rPr>
              <w:t xml:space="preserve">, </w:t>
            </w:r>
            <w:proofErr w:type="spellStart"/>
            <w:r w:rsidRPr="00551D04">
              <w:rPr>
                <w:rFonts w:hAnsi="Calibri" w:ascii="Calibri"/>
                <w:color w:val="000000"/>
                <w:sz w:val="22"/>
                <w:szCs w:val="22"/>
              </w:rPr>
              <w:t>Jurjevgradska</w:t>
            </w:r>
            <w:proofErr w:type="spellEnd"/>
            <w:r w:rsidRPr="00551D04">
              <w:rPr>
                <w:rFonts w:hAnsi="Calibri" w:ascii="Calibri"/>
                <w:color w:val="000000"/>
                <w:sz w:val="22"/>
                <w:szCs w:val="22"/>
              </w:rPr>
              <w:t xml:space="preserve"> 2</w:t>
            </w:r>
          </w:p>
        </w:tc>
      </w:tr>
      <w:tr w:rsidTr="00BD7559" w:rsidR="00AE3B27">
        <w:trPr>
          <w:trHeight w:val="46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6.</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88833877214</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DI WAGNER d.o.o., Zagreb</w:t>
            </w:r>
            <w:r>
              <w:rPr>
                <w:rFonts w:hAnsi="Calibri" w:ascii="Calibri"/>
                <w:color w:val="000000"/>
                <w:sz w:val="22"/>
                <w:szCs w:val="22"/>
              </w:rPr>
              <w:t>, Radnička cesta 37B</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lastRenderedPageBreak/>
              <w:t>7.</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58443170858</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EKSPERTNI SIGURNOSNI SUSTAVI d.o.o., Za</w:t>
            </w:r>
            <w:r>
              <w:rPr>
                <w:rFonts w:hAnsi="Calibri" w:ascii="Calibri"/>
                <w:color w:val="000000"/>
                <w:sz w:val="22"/>
                <w:szCs w:val="22"/>
              </w:rPr>
              <w:t>dar, Vukovarska 6/E</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8.</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85821130368</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FINANCIJSKA AGENCIJA, Zagreb</w:t>
            </w:r>
            <w:r>
              <w:rPr>
                <w:rFonts w:hAnsi="Calibri" w:ascii="Calibri"/>
                <w:color w:val="000000"/>
                <w:sz w:val="22"/>
                <w:szCs w:val="22"/>
              </w:rPr>
              <w:t>, Ulica grada Vukovara 70</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9.</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10840749604</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GENERALI OSIGURANJE d.d., </w:t>
            </w:r>
            <w:smartTag w:element="City" w:uri="urn:schemas-microsoft-com:office:smarttags">
              <w:smartTag w:element="place" w:uri="urn:schemas-microsoft-com:office:smarttags">
                <w:r w:rsidRPr="00551D04">
                  <w:rPr>
                    <w:rFonts w:hAnsi="Calibri" w:ascii="Calibri"/>
                    <w:color w:val="000000"/>
                    <w:sz w:val="22"/>
                    <w:szCs w:val="22"/>
                  </w:rPr>
                  <w:t>Zagreb</w:t>
                </w:r>
              </w:smartTag>
            </w:smartTag>
            <w:r w:rsidRPr="00551D04">
              <w:rPr>
                <w:rFonts w:hAnsi="Calibri" w:ascii="Calibri"/>
                <w:color w:val="000000"/>
                <w:sz w:val="22"/>
                <w:szCs w:val="22"/>
              </w:rPr>
              <w:t>, Bani 110</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10.</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46830600751</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HEP-OPERATOR DISTRIBUCIJSKOG SUSTAVA  d.o.o., </w:t>
            </w:r>
            <w:smartTag w:element="City" w:uri="urn:schemas-microsoft-com:office:smarttags">
              <w:smartTag w:element="place" w:uri="urn:schemas-microsoft-com:office:smarttags">
                <w:r w:rsidRPr="00551D04">
                  <w:rPr>
                    <w:rFonts w:hAnsi="Calibri" w:ascii="Calibri"/>
                    <w:color w:val="000000"/>
                    <w:sz w:val="22"/>
                    <w:szCs w:val="22"/>
                  </w:rPr>
                  <w:t>Zagreb</w:t>
                </w:r>
              </w:smartTag>
            </w:smartTag>
            <w:r w:rsidRPr="00551D04">
              <w:rPr>
                <w:rFonts w:hAnsi="Calibri" w:ascii="Calibri"/>
                <w:color w:val="000000"/>
                <w:sz w:val="22"/>
                <w:szCs w:val="22"/>
              </w:rPr>
              <w:t>, Ulica grada Vukovara 37</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11.</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87311810356</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HP-HRVATSKA POŠTA d.d., </w:t>
            </w:r>
            <w:smartTag w:element="City" w:uri="urn:schemas-microsoft-com:office:smarttags">
              <w:smartTag w:element="place" w:uri="urn:schemas-microsoft-com:office:smarttags">
                <w:r w:rsidRPr="00551D04">
                  <w:rPr>
                    <w:rFonts w:hAnsi="Calibri" w:ascii="Calibri"/>
                    <w:color w:val="000000"/>
                    <w:sz w:val="22"/>
                    <w:szCs w:val="22"/>
                  </w:rPr>
                  <w:t>Zagreb</w:t>
                </w:r>
              </w:smartTag>
            </w:smartTag>
            <w:r w:rsidRPr="00551D04">
              <w:rPr>
                <w:rFonts w:hAnsi="Calibri" w:ascii="Calibri"/>
                <w:color w:val="000000"/>
                <w:sz w:val="22"/>
                <w:szCs w:val="22"/>
              </w:rPr>
              <w:t xml:space="preserve">, </w:t>
            </w:r>
            <w:proofErr w:type="spellStart"/>
            <w:r w:rsidRPr="00551D04">
              <w:rPr>
                <w:rFonts w:hAnsi="Calibri" w:ascii="Calibri"/>
                <w:color w:val="000000"/>
                <w:sz w:val="22"/>
                <w:szCs w:val="22"/>
              </w:rPr>
              <w:t>Jurišićeva</w:t>
            </w:r>
            <w:proofErr w:type="spellEnd"/>
            <w:r w:rsidRPr="00551D04">
              <w:rPr>
                <w:rFonts w:hAnsi="Calibri" w:ascii="Calibri"/>
                <w:color w:val="000000"/>
                <w:sz w:val="22"/>
                <w:szCs w:val="22"/>
              </w:rPr>
              <w:t xml:space="preserve"> 13</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12.</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69693144506</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HRVATSKE ŠUME d.o.o., </w:t>
            </w:r>
            <w:smartTag w:element="City" w:uri="urn:schemas-microsoft-com:office:smarttags">
              <w:smartTag w:element="place" w:uri="urn:schemas-microsoft-com:office:smarttags">
                <w:r w:rsidRPr="00551D04">
                  <w:rPr>
                    <w:rFonts w:hAnsi="Calibri" w:ascii="Calibri"/>
                    <w:color w:val="000000"/>
                    <w:sz w:val="22"/>
                    <w:szCs w:val="22"/>
                  </w:rPr>
                  <w:t>Zagreb</w:t>
                </w:r>
              </w:smartTag>
            </w:smartTag>
            <w:r w:rsidRPr="00551D04">
              <w:rPr>
                <w:rFonts w:hAnsi="Calibri" w:ascii="Calibri"/>
                <w:color w:val="000000"/>
                <w:sz w:val="22"/>
                <w:szCs w:val="22"/>
              </w:rPr>
              <w:t xml:space="preserve">, </w:t>
            </w:r>
            <w:proofErr w:type="spellStart"/>
            <w:r w:rsidRPr="00551D04">
              <w:rPr>
                <w:rFonts w:hAnsi="Calibri" w:ascii="Calibri"/>
                <w:color w:val="000000"/>
                <w:sz w:val="22"/>
                <w:szCs w:val="22"/>
              </w:rPr>
              <w:t>Ul.Ljudevita</w:t>
            </w:r>
            <w:proofErr w:type="spellEnd"/>
            <w:r w:rsidRPr="00551D04">
              <w:rPr>
                <w:rFonts w:hAnsi="Calibri" w:ascii="Calibri"/>
                <w:color w:val="000000"/>
                <w:sz w:val="22"/>
                <w:szCs w:val="22"/>
              </w:rPr>
              <w:t xml:space="preserve"> Farkaša </w:t>
            </w:r>
            <w:proofErr w:type="spellStart"/>
            <w:r w:rsidRPr="00551D04">
              <w:rPr>
                <w:rFonts w:hAnsi="Calibri" w:ascii="Calibri"/>
                <w:color w:val="000000"/>
                <w:sz w:val="22"/>
                <w:szCs w:val="22"/>
              </w:rPr>
              <w:t>Vukotinovića</w:t>
            </w:r>
            <w:proofErr w:type="spellEnd"/>
            <w:r w:rsidRPr="00551D04">
              <w:rPr>
                <w:rFonts w:hAnsi="Calibri" w:ascii="Calibri"/>
                <w:color w:val="000000"/>
                <w:sz w:val="22"/>
                <w:szCs w:val="22"/>
              </w:rPr>
              <w:t xml:space="preserve"> 2</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13.</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28921383001</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HRVATSKE VODE, pravna osoba za upravljanje vodama, </w:t>
            </w:r>
            <w:smartTag w:element="City" w:uri="urn:schemas-microsoft-com:office:smarttags">
              <w:smartTag w:element="place" w:uri="urn:schemas-microsoft-com:office:smarttags">
                <w:r w:rsidRPr="00551D04">
                  <w:rPr>
                    <w:rFonts w:hAnsi="Calibri" w:ascii="Calibri"/>
                    <w:color w:val="000000"/>
                    <w:sz w:val="22"/>
                    <w:szCs w:val="22"/>
                  </w:rPr>
                  <w:t>Zagreb</w:t>
                </w:r>
              </w:smartTag>
            </w:smartTag>
            <w:r w:rsidRPr="00551D04">
              <w:rPr>
                <w:rFonts w:hAnsi="Calibri" w:ascii="Calibri"/>
                <w:color w:val="000000"/>
                <w:sz w:val="22"/>
                <w:szCs w:val="22"/>
              </w:rPr>
              <w:t>, Grada Vukovara 220</w:t>
            </w:r>
          </w:p>
        </w:tc>
      </w:tr>
      <w:tr w:rsidTr="00BD7559" w:rsidR="00AE3B27">
        <w:trPr>
          <w:trHeight w:val="465"/>
          <w:jc w:val="center"/>
        </w:trPr>
        <w:tc>
          <w:tcPr>
            <w:tcW w:type="dxa" w:w="612"/>
            <w:shd w:fill="FFFF99" w:color="auto" w:val="clear"/>
          </w:tcPr>
          <w:p w:rsidRDefault="00AE3B27" w:rsidP="00BD7559" w:rsidR="00AE3B27" w:rsidRPr="00AD5BF2">
            <w:pPr>
              <w:jc w:val="center"/>
              <w:rPr>
                <w:rFonts w:hAnsi="Calibri" w:ascii="Calibri"/>
                <w:sz w:val="22"/>
                <w:szCs w:val="22"/>
              </w:rPr>
            </w:pPr>
            <w:r w:rsidRPr="00AD5BF2">
              <w:rPr>
                <w:rFonts w:hAnsi="Calibri" w:ascii="Calibri"/>
                <w:sz w:val="22"/>
                <w:szCs w:val="22"/>
              </w:rPr>
              <w:t>14.</w:t>
            </w:r>
          </w:p>
        </w:tc>
        <w:tc>
          <w:tcPr>
            <w:tcW w:type="dxa" w:w="1771"/>
            <w:shd w:fill="FFFF99" w:color="auto" w:val="clear"/>
            <w:noWrap/>
            <w:vAlign w:val="center"/>
          </w:tcPr>
          <w:p w:rsidRDefault="00AE3B27" w:rsidP="00BD7559" w:rsidR="00AE3B27" w:rsidRPr="00AD5BF2">
            <w:pPr>
              <w:jc w:val="center"/>
              <w:rPr>
                <w:rFonts w:hAnsi="Calibri" w:ascii="Calibri"/>
                <w:sz w:val="22"/>
                <w:szCs w:val="22"/>
              </w:rPr>
            </w:pPr>
            <w:r>
              <w:rPr>
                <w:rFonts w:hAnsi="Calibri" w:ascii="Calibri"/>
                <w:sz w:val="22"/>
                <w:szCs w:val="22"/>
              </w:rPr>
              <w:t>25848704069</w:t>
            </w:r>
          </w:p>
        </w:tc>
        <w:tc>
          <w:tcPr>
            <w:tcW w:type="dxa" w:w="6318"/>
            <w:shd w:fill="FFFF99" w:color="auto" w:val="clear"/>
            <w:vAlign w:val="center"/>
          </w:tcPr>
          <w:p w:rsidRDefault="00AE3B27" w:rsidP="00BD7559" w:rsidR="00AE3B27" w:rsidRPr="00AD5BF2">
            <w:pPr>
              <w:rPr>
                <w:rFonts w:hAnsi="Calibri" w:ascii="Calibri"/>
                <w:sz w:val="22"/>
                <w:szCs w:val="22"/>
              </w:rPr>
            </w:pPr>
            <w:r>
              <w:rPr>
                <w:sz w:val="22"/>
                <w:szCs w:val="22"/>
              </w:rPr>
              <w:t>IGL WERBEDIENST GMBH</w:t>
            </w:r>
            <w:r w:rsidRPr="00AD5BF2">
              <w:rPr>
                <w:rFonts w:hAnsi="Calibri" w:ascii="Calibri"/>
                <w:sz w:val="22"/>
                <w:szCs w:val="22"/>
              </w:rPr>
              <w:t xml:space="preserve">,  </w:t>
            </w:r>
            <w:proofErr w:type="spellStart"/>
            <w:r w:rsidRPr="00AD5BF2">
              <w:rPr>
                <w:rFonts w:hAnsi="Calibri" w:ascii="Calibri"/>
                <w:sz w:val="22"/>
                <w:szCs w:val="22"/>
              </w:rPr>
              <w:t>Salzburg</w:t>
            </w:r>
            <w:proofErr w:type="spellEnd"/>
            <w:r w:rsidRPr="00AD5BF2">
              <w:rPr>
                <w:rFonts w:hAnsi="Calibri" w:ascii="Calibri"/>
                <w:sz w:val="22"/>
                <w:szCs w:val="22"/>
              </w:rPr>
              <w:t xml:space="preserve">, </w:t>
            </w:r>
            <w:proofErr w:type="spellStart"/>
            <w:r w:rsidRPr="00AD5BF2">
              <w:rPr>
                <w:rFonts w:hAnsi="Calibri" w:ascii="Calibri"/>
                <w:sz w:val="22"/>
                <w:szCs w:val="22"/>
              </w:rPr>
              <w:t>Innsbrucker</w:t>
            </w:r>
            <w:proofErr w:type="spellEnd"/>
            <w:r w:rsidRPr="00AD5BF2">
              <w:rPr>
                <w:rFonts w:hAnsi="Calibri" w:ascii="Calibri"/>
                <w:sz w:val="22"/>
                <w:szCs w:val="22"/>
              </w:rPr>
              <w:t xml:space="preserve"> </w:t>
            </w:r>
            <w:proofErr w:type="spellStart"/>
            <w:r w:rsidRPr="00AD5BF2">
              <w:rPr>
                <w:rFonts w:hAnsi="Calibri" w:ascii="Calibri"/>
                <w:sz w:val="22"/>
                <w:szCs w:val="22"/>
              </w:rPr>
              <w:t>Bundesstrasse</w:t>
            </w:r>
            <w:proofErr w:type="spellEnd"/>
            <w:r w:rsidRPr="00AD5BF2">
              <w:rPr>
                <w:rFonts w:hAnsi="Calibri" w:ascii="Calibri"/>
                <w:sz w:val="22"/>
                <w:szCs w:val="22"/>
              </w:rPr>
              <w:t xml:space="preserve"> 7 , (Austrija)</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15.</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41130204887</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ITI COMPUTERS d.o.o.,  </w:t>
            </w:r>
            <w:smartTag w:element="City" w:uri="urn:schemas-microsoft-com:office:smarttags">
              <w:smartTag w:element="place" w:uri="urn:schemas-microsoft-com:office:smarttags">
                <w:r w:rsidRPr="00551D04">
                  <w:rPr>
                    <w:rFonts w:hAnsi="Calibri" w:ascii="Calibri"/>
                    <w:color w:val="000000"/>
                    <w:sz w:val="22"/>
                    <w:szCs w:val="22"/>
                  </w:rPr>
                  <w:t>Dubrovnik</w:t>
                </w:r>
              </w:smartTag>
            </w:smartTag>
            <w:r w:rsidRPr="00551D04">
              <w:rPr>
                <w:rFonts w:hAnsi="Calibri" w:ascii="Calibri"/>
                <w:color w:val="000000"/>
                <w:sz w:val="22"/>
                <w:szCs w:val="22"/>
              </w:rPr>
              <w:t xml:space="preserve">, </w:t>
            </w:r>
            <w:proofErr w:type="spellStart"/>
            <w:r w:rsidRPr="00551D04">
              <w:rPr>
                <w:rFonts w:hAnsi="Calibri" w:ascii="Calibri"/>
                <w:color w:val="000000"/>
                <w:sz w:val="22"/>
                <w:szCs w:val="22"/>
              </w:rPr>
              <w:t>Ćire</w:t>
            </w:r>
            <w:proofErr w:type="spellEnd"/>
            <w:r w:rsidRPr="00551D04">
              <w:rPr>
                <w:rFonts w:hAnsi="Calibri" w:ascii="Calibri"/>
                <w:color w:val="000000"/>
                <w:sz w:val="22"/>
                <w:szCs w:val="22"/>
              </w:rPr>
              <w:t xml:space="preserve"> Carića 3</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16.</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61310603665</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KAMPING UDRUŽENJE HRVATSKE, Poreč, Bože Milanovića 20 </w:t>
            </w:r>
          </w:p>
        </w:tc>
      </w:tr>
      <w:tr w:rsidTr="00BD7559" w:rsidR="00AE3B27">
        <w:trPr>
          <w:trHeight w:val="315"/>
          <w:jc w:val="center"/>
        </w:trPr>
        <w:tc>
          <w:tcPr>
            <w:tcW w:type="dxa" w:w="612"/>
            <w:shd w:fill="FFFF99" w:color="auto" w:val="clear"/>
          </w:tcPr>
          <w:p w:rsidRDefault="00AE3B27" w:rsidP="00BD7559" w:rsidR="00AE3B27" w:rsidRPr="00E56575">
            <w:pPr>
              <w:jc w:val="center"/>
              <w:rPr>
                <w:rFonts w:hAnsi="Calibri" w:ascii="Calibri"/>
                <w:sz w:val="22"/>
                <w:szCs w:val="22"/>
              </w:rPr>
            </w:pPr>
            <w:r w:rsidRPr="00E56575">
              <w:rPr>
                <w:rFonts w:hAnsi="Calibri" w:ascii="Calibri"/>
                <w:sz w:val="22"/>
                <w:szCs w:val="22"/>
              </w:rPr>
              <w:t>17.</w:t>
            </w:r>
          </w:p>
        </w:tc>
        <w:tc>
          <w:tcPr>
            <w:tcW w:type="dxa" w:w="1771"/>
            <w:shd w:fill="FFFF99" w:color="auto" w:val="clear"/>
            <w:noWrap/>
            <w:vAlign w:val="center"/>
          </w:tcPr>
          <w:p w:rsidRDefault="00AE3B27" w:rsidP="00BD7559" w:rsidR="00AE3B27" w:rsidRPr="00E56575">
            <w:pPr>
              <w:jc w:val="center"/>
              <w:rPr>
                <w:rFonts w:hAnsi="Calibri" w:ascii="Calibri"/>
                <w:sz w:val="22"/>
                <w:szCs w:val="22"/>
              </w:rPr>
            </w:pPr>
            <w:r>
              <w:rPr>
                <w:rFonts w:hAnsi="Calibri" w:ascii="Calibri"/>
                <w:sz w:val="22"/>
                <w:szCs w:val="22"/>
              </w:rPr>
              <w:t>63325973195</w:t>
            </w:r>
          </w:p>
        </w:tc>
        <w:tc>
          <w:tcPr>
            <w:tcW w:type="dxa" w:w="6318"/>
            <w:shd w:fill="FFFF99" w:color="auto" w:val="clear"/>
            <w:vAlign w:val="center"/>
          </w:tcPr>
          <w:p w:rsidRDefault="00AE3B27" w:rsidP="00BD7559" w:rsidR="00AE3B27" w:rsidRPr="004D7B2E">
            <w:pPr>
              <w:rPr>
                <w:rFonts w:hAnsi="Calibri" w:ascii="Calibri"/>
                <w:sz w:val="22"/>
                <w:szCs w:val="22"/>
              </w:rPr>
            </w:pPr>
            <w:r>
              <w:rPr>
                <w:rFonts w:hAnsi="Calibri" w:ascii="Calibri"/>
                <w:sz w:val="22"/>
                <w:szCs w:val="22"/>
              </w:rPr>
              <w:t>KG MEDIA GMBH</w:t>
            </w:r>
            <w:r w:rsidRPr="00E56575">
              <w:rPr>
                <w:rFonts w:hAnsi="Calibri" w:ascii="Calibri"/>
                <w:sz w:val="22"/>
                <w:szCs w:val="22"/>
              </w:rPr>
              <w:t xml:space="preserve">, </w:t>
            </w:r>
            <w:proofErr w:type="spellStart"/>
            <w:r w:rsidRPr="00E56575">
              <w:rPr>
                <w:rFonts w:hAnsi="Calibri" w:ascii="Calibri"/>
                <w:sz w:val="22"/>
                <w:szCs w:val="22"/>
              </w:rPr>
              <w:t>Obertrum</w:t>
            </w:r>
            <w:proofErr w:type="spellEnd"/>
            <w:r>
              <w:rPr>
                <w:rFonts w:hAnsi="Calibri" w:ascii="Calibri"/>
                <w:sz w:val="22"/>
                <w:szCs w:val="22"/>
              </w:rPr>
              <w:t xml:space="preserve"> am </w:t>
            </w:r>
            <w:proofErr w:type="spellStart"/>
            <w:r>
              <w:rPr>
                <w:rFonts w:hAnsi="Calibri" w:ascii="Calibri"/>
                <w:sz w:val="22"/>
                <w:szCs w:val="22"/>
              </w:rPr>
              <w:t>see</w:t>
            </w:r>
            <w:proofErr w:type="spellEnd"/>
            <w:r w:rsidRPr="00E56575">
              <w:rPr>
                <w:rFonts w:hAnsi="Calibri" w:ascii="Calibri"/>
                <w:sz w:val="22"/>
                <w:szCs w:val="22"/>
              </w:rPr>
              <w:t xml:space="preserve">, </w:t>
            </w:r>
            <w:proofErr w:type="spellStart"/>
            <w:r w:rsidRPr="00E56575">
              <w:rPr>
                <w:rFonts w:hAnsi="Calibri" w:ascii="Calibri"/>
                <w:sz w:val="22"/>
                <w:szCs w:val="22"/>
              </w:rPr>
              <w:t>Buchenweg</w:t>
            </w:r>
            <w:proofErr w:type="spellEnd"/>
            <w:r w:rsidRPr="00E56575">
              <w:rPr>
                <w:rFonts w:hAnsi="Calibri" w:ascii="Calibri"/>
                <w:sz w:val="22"/>
                <w:szCs w:val="22"/>
              </w:rPr>
              <w:t xml:space="preserve"> 10 (Austrija)</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sz w:val="22"/>
                <w:szCs w:val="22"/>
              </w:rPr>
            </w:pPr>
            <w:r>
              <w:rPr>
                <w:rFonts w:hAnsi="Calibri" w:ascii="Calibri"/>
                <w:sz w:val="22"/>
                <w:szCs w:val="22"/>
              </w:rPr>
              <w:t>18.</w:t>
            </w:r>
          </w:p>
        </w:tc>
        <w:tc>
          <w:tcPr>
            <w:tcW w:type="dxa" w:w="1771"/>
            <w:shd w:fill="FFFF99" w:color="auto" w:val="clear"/>
            <w:noWrap/>
            <w:vAlign w:val="center"/>
          </w:tcPr>
          <w:p w:rsidRDefault="00AE3B27" w:rsidP="00BD7559" w:rsidR="00AE3B27" w:rsidRPr="00596F12">
            <w:pPr>
              <w:jc w:val="center"/>
              <w:rPr>
                <w:rFonts w:hAnsi="Calibri" w:ascii="Calibri"/>
                <w:sz w:val="22"/>
                <w:szCs w:val="22"/>
              </w:rPr>
            </w:pPr>
            <w:r w:rsidRPr="00596F12">
              <w:rPr>
                <w:rFonts w:hAnsi="Calibri" w:ascii="Calibri"/>
                <w:sz w:val="22"/>
                <w:szCs w:val="22"/>
              </w:rPr>
              <w:t>50454278559</w:t>
            </w:r>
          </w:p>
        </w:tc>
        <w:tc>
          <w:tcPr>
            <w:tcW w:type="dxa" w:w="6318"/>
            <w:shd w:fill="FFFF99" w:color="auto" w:val="clear"/>
            <w:vAlign w:val="center"/>
          </w:tcPr>
          <w:p w:rsidRDefault="00AE3B27" w:rsidP="00BD7559" w:rsidR="00AE3B27" w:rsidRPr="00596F12">
            <w:pPr>
              <w:rPr>
                <w:rFonts w:hAnsi="Calibri" w:ascii="Calibri"/>
                <w:sz w:val="22"/>
                <w:szCs w:val="22"/>
              </w:rPr>
            </w:pPr>
            <w:r>
              <w:rPr>
                <w:rFonts w:hAnsi="Calibri" w:ascii="Calibri"/>
                <w:sz w:val="22"/>
                <w:szCs w:val="22"/>
              </w:rPr>
              <w:t xml:space="preserve">Željko Komadina, </w:t>
            </w:r>
            <w:proofErr w:type="spellStart"/>
            <w:r>
              <w:rPr>
                <w:rFonts w:hAnsi="Calibri" w:ascii="Calibri"/>
                <w:sz w:val="22"/>
                <w:szCs w:val="22"/>
              </w:rPr>
              <w:t>vl</w:t>
            </w:r>
            <w:proofErr w:type="spellEnd"/>
            <w:r>
              <w:rPr>
                <w:rFonts w:hAnsi="Calibri" w:ascii="Calibri"/>
                <w:sz w:val="22"/>
                <w:szCs w:val="22"/>
              </w:rPr>
              <w:t xml:space="preserve">. obrta </w:t>
            </w:r>
            <w:r w:rsidRPr="00596F12">
              <w:rPr>
                <w:rFonts w:hAnsi="Calibri" w:ascii="Calibri"/>
                <w:sz w:val="22"/>
                <w:szCs w:val="22"/>
              </w:rPr>
              <w:t>NEONET informatika Šibenik, Marka Marulića 6</w:t>
            </w:r>
          </w:p>
        </w:tc>
      </w:tr>
      <w:tr w:rsidTr="00BD7559" w:rsidR="00AE3B27">
        <w:trPr>
          <w:trHeight w:val="465"/>
          <w:jc w:val="center"/>
        </w:trPr>
        <w:tc>
          <w:tcPr>
            <w:tcW w:type="dxa" w:w="612"/>
            <w:shd w:fill="FFFF99" w:color="auto" w:val="clear"/>
          </w:tcPr>
          <w:p w:rsidRDefault="00AE3B27" w:rsidP="00BD7559" w:rsidR="00AE3B27" w:rsidRPr="00551D04">
            <w:pPr>
              <w:jc w:val="center"/>
              <w:rPr>
                <w:rFonts w:hAnsi="Calibri" w:ascii="Calibri"/>
                <w:sz w:val="22"/>
                <w:szCs w:val="22"/>
              </w:rPr>
            </w:pPr>
            <w:r>
              <w:rPr>
                <w:rFonts w:hAnsi="Calibri" w:ascii="Calibri"/>
                <w:sz w:val="22"/>
                <w:szCs w:val="22"/>
              </w:rPr>
              <w:t>19.</w:t>
            </w:r>
          </w:p>
        </w:tc>
        <w:tc>
          <w:tcPr>
            <w:tcW w:type="dxa" w:w="1771"/>
            <w:shd w:fill="FFFF99" w:color="auto" w:val="clear"/>
            <w:noWrap/>
            <w:vAlign w:val="center"/>
          </w:tcPr>
          <w:p w:rsidRDefault="00AE3B27" w:rsidP="00BD7559" w:rsidR="00AE3B27" w:rsidRPr="00551D04">
            <w:pPr>
              <w:jc w:val="center"/>
              <w:rPr>
                <w:rFonts w:hAnsi="Calibri" w:ascii="Calibri"/>
                <w:sz w:val="22"/>
                <w:szCs w:val="22"/>
              </w:rPr>
            </w:pPr>
            <w:r w:rsidRPr="00551D04">
              <w:rPr>
                <w:rFonts w:hAnsi="Calibri" w:ascii="Calibri"/>
                <w:sz w:val="22"/>
                <w:szCs w:val="22"/>
              </w:rPr>
              <w:t>33994182010</w:t>
            </w:r>
          </w:p>
        </w:tc>
        <w:tc>
          <w:tcPr>
            <w:tcW w:type="dxa" w:w="6318"/>
            <w:shd w:fill="FFFF99" w:color="auto" w:val="clear"/>
            <w:vAlign w:val="center"/>
          </w:tcPr>
          <w:p w:rsidRDefault="00AE3B27" w:rsidP="00BD7559" w:rsidR="00AE3B27" w:rsidRPr="00551D04">
            <w:pPr>
              <w:rPr>
                <w:rFonts w:hAnsi="Calibri" w:ascii="Calibri"/>
                <w:sz w:val="22"/>
                <w:szCs w:val="22"/>
              </w:rPr>
            </w:pPr>
            <w:r w:rsidRPr="00551D04">
              <w:rPr>
                <w:rFonts w:hAnsi="Calibri" w:ascii="Calibri"/>
                <w:sz w:val="22"/>
                <w:szCs w:val="22"/>
              </w:rPr>
              <w:t xml:space="preserve">Marina </w:t>
            </w:r>
            <w:proofErr w:type="spellStart"/>
            <w:r w:rsidRPr="00551D04">
              <w:rPr>
                <w:rFonts w:hAnsi="Calibri" w:ascii="Calibri"/>
                <w:sz w:val="22"/>
                <w:szCs w:val="22"/>
              </w:rPr>
              <w:t>Kremik</w:t>
            </w:r>
            <w:proofErr w:type="spellEnd"/>
            <w:r w:rsidRPr="00551D04">
              <w:rPr>
                <w:rFonts w:hAnsi="Calibri" w:ascii="Calibri"/>
                <w:sz w:val="22"/>
                <w:szCs w:val="22"/>
              </w:rPr>
              <w:t xml:space="preserve"> d.o.o., Primošten, Splitska 22-24</w:t>
            </w:r>
          </w:p>
        </w:tc>
      </w:tr>
      <w:tr w:rsidTr="00BD7559" w:rsidR="00AE3B27">
        <w:trPr>
          <w:trHeight w:val="915"/>
          <w:jc w:val="center"/>
        </w:trPr>
        <w:tc>
          <w:tcPr>
            <w:tcW w:type="dxa" w:w="612"/>
            <w:shd w:fill="FFFF99" w:color="auto" w:val="clear"/>
          </w:tcPr>
          <w:p w:rsidRDefault="00AE3B27" w:rsidP="00BD7559" w:rsidR="00AE3B27" w:rsidRPr="00551D04">
            <w:pPr>
              <w:jc w:val="center"/>
              <w:rPr>
                <w:rFonts w:hAnsi="Calibri" w:ascii="Calibri"/>
                <w:sz w:val="22"/>
                <w:szCs w:val="22"/>
              </w:rPr>
            </w:pPr>
            <w:r>
              <w:rPr>
                <w:rFonts w:hAnsi="Calibri" w:ascii="Calibri"/>
                <w:sz w:val="22"/>
                <w:szCs w:val="22"/>
              </w:rPr>
              <w:t>20.</w:t>
            </w:r>
          </w:p>
        </w:tc>
        <w:tc>
          <w:tcPr>
            <w:tcW w:type="dxa" w:w="1771"/>
            <w:shd w:fill="FFFF99" w:color="auto" w:val="clear"/>
            <w:noWrap/>
            <w:vAlign w:val="center"/>
          </w:tcPr>
          <w:p w:rsidRDefault="00AE3B27" w:rsidP="00BD7559" w:rsidR="00AE3B27" w:rsidRPr="00551D04">
            <w:pPr>
              <w:jc w:val="center"/>
              <w:rPr>
                <w:rFonts w:hAnsi="Calibri" w:ascii="Calibri"/>
                <w:sz w:val="22"/>
                <w:szCs w:val="22"/>
              </w:rPr>
            </w:pPr>
            <w:r w:rsidRPr="00551D04">
              <w:rPr>
                <w:rFonts w:hAnsi="Calibri" w:ascii="Calibri"/>
                <w:sz w:val="22"/>
                <w:szCs w:val="22"/>
              </w:rPr>
              <w:t>29091467693</w:t>
            </w:r>
          </w:p>
        </w:tc>
        <w:tc>
          <w:tcPr>
            <w:tcW w:type="dxa" w:w="6318"/>
            <w:shd w:fill="FFFF99" w:color="auto" w:val="clear"/>
            <w:vAlign w:val="center"/>
          </w:tcPr>
          <w:p w:rsidRDefault="00AE3B27" w:rsidP="00BD7559" w:rsidR="00AE3B27" w:rsidRPr="00551D04">
            <w:pPr>
              <w:rPr>
                <w:rFonts w:hAnsi="Calibri" w:ascii="Calibri"/>
                <w:sz w:val="22"/>
                <w:szCs w:val="22"/>
              </w:rPr>
            </w:pPr>
            <w:r>
              <w:rPr>
                <w:rFonts w:hAnsi="Calibri" w:ascii="Calibri"/>
                <w:sz w:val="22"/>
                <w:szCs w:val="22"/>
              </w:rPr>
              <w:t xml:space="preserve">Lorenz Marović, </w:t>
            </w:r>
            <w:proofErr w:type="spellStart"/>
            <w:r>
              <w:rPr>
                <w:rFonts w:hAnsi="Calibri" w:ascii="Calibri"/>
                <w:sz w:val="22"/>
                <w:szCs w:val="22"/>
              </w:rPr>
              <w:t>vl</w:t>
            </w:r>
            <w:proofErr w:type="spellEnd"/>
            <w:r>
              <w:rPr>
                <w:rFonts w:hAnsi="Calibri" w:ascii="Calibri"/>
                <w:sz w:val="22"/>
                <w:szCs w:val="22"/>
              </w:rPr>
              <w:t xml:space="preserve">. obrta </w:t>
            </w:r>
            <w:r w:rsidRPr="00596F12">
              <w:rPr>
                <w:rFonts w:hAnsi="Calibri" w:ascii="Calibri"/>
                <w:sz w:val="22"/>
                <w:szCs w:val="22"/>
              </w:rPr>
              <w:t>“MANTA</w:t>
            </w:r>
            <w:r>
              <w:rPr>
                <w:rFonts w:hAnsi="Calibri" w:ascii="Calibri"/>
                <w:sz w:val="22"/>
                <w:szCs w:val="22"/>
              </w:rPr>
              <w:t>”</w:t>
            </w:r>
            <w:r w:rsidRPr="00596F12">
              <w:rPr>
                <w:rFonts w:hAnsi="Calibri" w:ascii="Calibri"/>
                <w:sz w:val="22"/>
                <w:szCs w:val="22"/>
              </w:rPr>
              <w:t xml:space="preserve">  za ribarstvo, prijevoz, usluge, trgovinu i ugostiteljstvo, Split, Vukovarska 33</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21.</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03321518613</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MARZES d.o.o., Rogoznica, Trogirsko-Rogozničkog odreda 3</w:t>
            </w:r>
          </w:p>
        </w:tc>
      </w:tr>
      <w:tr w:rsidTr="00BD7559" w:rsidR="00AE3B27">
        <w:trPr>
          <w:trHeight w:val="615"/>
          <w:jc w:val="center"/>
        </w:trPr>
        <w:tc>
          <w:tcPr>
            <w:tcW w:type="dxa" w:w="612"/>
            <w:tcBorders>
              <w:top w:space="0" w:sz="4" w:color="auto" w:val="single"/>
              <w:left w:space="0" w:sz="4" w:color="auto" w:val="single"/>
              <w:bottom w:space="0" w:sz="4" w:color="auto" w:val="single"/>
              <w:right w:space="0" w:sz="4" w:color="auto" w:val="single"/>
            </w:tcBorders>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22.</w:t>
            </w:r>
          </w:p>
        </w:tc>
        <w:tc>
          <w:tcPr>
            <w:tcW w:type="dxa" w:w="1771"/>
            <w:tcBorders>
              <w:top w:space="0" w:sz="4" w:color="auto" w:val="single"/>
              <w:left w:space="0" w:sz="4" w:color="auto" w:val="single"/>
              <w:bottom w:space="0" w:sz="4" w:color="auto" w:val="single"/>
              <w:right w:space="0" w:sz="4" w:color="auto" w:val="single"/>
            </w:tcBorders>
            <w:shd w:fill="FFFF99" w:color="auto" w:val="clear"/>
            <w:noWrap/>
            <w:vAlign w:val="center"/>
          </w:tcPr>
          <w:p w:rsidRDefault="00AE3B27" w:rsidP="00BD7559" w:rsidR="00AE3B27" w:rsidRPr="00922FB5">
            <w:pPr>
              <w:jc w:val="center"/>
              <w:rPr>
                <w:rFonts w:hAnsi="Calibri" w:ascii="Calibri"/>
                <w:color w:val="000000"/>
                <w:sz w:val="22"/>
                <w:szCs w:val="22"/>
              </w:rPr>
            </w:pPr>
            <w:r w:rsidRPr="00922FB5">
              <w:rPr>
                <w:rFonts w:hAnsi="Calibri" w:ascii="Calibri"/>
                <w:color w:val="000000"/>
                <w:sz w:val="22"/>
                <w:szCs w:val="22"/>
              </w:rPr>
              <w:t>18683136487</w:t>
            </w:r>
          </w:p>
        </w:tc>
        <w:tc>
          <w:tcPr>
            <w:tcW w:type="dxa" w:w="6318"/>
            <w:tcBorders>
              <w:top w:space="0" w:sz="4" w:color="auto" w:val="single"/>
              <w:left w:space="0" w:sz="4" w:color="auto" w:val="single"/>
              <w:bottom w:space="0" w:sz="4" w:color="auto" w:val="single"/>
              <w:right w:space="0" w:sz="4" w:color="auto" w:val="single"/>
            </w:tcBorders>
            <w:shd w:fill="FFFF99" w:color="auto" w:val="clear"/>
            <w:vAlign w:val="center"/>
          </w:tcPr>
          <w:p w:rsidRDefault="00AE3B27" w:rsidP="00BD7559" w:rsidR="00AE3B27" w:rsidRPr="00922FB5">
            <w:pPr>
              <w:rPr>
                <w:rFonts w:hAnsi="Calibri" w:ascii="Calibri"/>
                <w:color w:val="000000"/>
                <w:sz w:val="22"/>
                <w:szCs w:val="22"/>
              </w:rPr>
            </w:pPr>
            <w:r w:rsidRPr="00922FB5">
              <w:rPr>
                <w:rFonts w:hAnsi="Calibri" w:ascii="Calibri"/>
                <w:color w:val="000000"/>
                <w:sz w:val="22"/>
                <w:szCs w:val="22"/>
              </w:rPr>
              <w:t>MINISTARSTVO FINANCIJA, POREZNA UPRAVA, Zagreb, Katančićeva 5</w:t>
            </w:r>
          </w:p>
        </w:tc>
      </w:tr>
      <w:tr w:rsidTr="00BD7559" w:rsidR="00AE3B27">
        <w:trPr>
          <w:trHeight w:val="465"/>
          <w:jc w:val="center"/>
        </w:trPr>
        <w:tc>
          <w:tcPr>
            <w:tcW w:type="dxa" w:w="612"/>
            <w:shd w:fill="FFFF99" w:color="auto" w:val="clear"/>
          </w:tcPr>
          <w:p w:rsidRDefault="00AE3B27" w:rsidP="00BD7559" w:rsidR="00AE3B27">
            <w:pPr>
              <w:jc w:val="center"/>
              <w:rPr>
                <w:rFonts w:hAnsi="Calibri" w:ascii="Calibri"/>
                <w:sz w:val="22"/>
                <w:szCs w:val="22"/>
              </w:rPr>
            </w:pPr>
          </w:p>
        </w:tc>
        <w:tc>
          <w:tcPr>
            <w:tcW w:type="dxa" w:w="1771"/>
            <w:shd w:fill="FFFF99" w:color="auto" w:val="clear"/>
            <w:noWrap/>
            <w:vAlign w:val="center"/>
          </w:tcPr>
          <w:p w:rsidRDefault="00AE3B27" w:rsidP="00BD7559" w:rsidR="00AE3B27" w:rsidRPr="00551D04">
            <w:pPr>
              <w:jc w:val="center"/>
              <w:rPr>
                <w:rFonts w:hAnsi="Calibri" w:ascii="Calibri"/>
                <w:sz w:val="22"/>
                <w:szCs w:val="22"/>
              </w:rPr>
            </w:pPr>
          </w:p>
        </w:tc>
        <w:tc>
          <w:tcPr>
            <w:tcW w:type="dxa" w:w="6318"/>
            <w:shd w:fill="FFFF99" w:color="auto" w:val="clear"/>
            <w:vAlign w:val="center"/>
          </w:tcPr>
          <w:p w:rsidRDefault="00AE3B27" w:rsidP="00BD7559" w:rsidR="00AE3B27" w:rsidRPr="00551D04">
            <w:pPr>
              <w:rPr>
                <w:rFonts w:hAnsi="Calibri" w:ascii="Calibri"/>
                <w:sz w:val="22"/>
                <w:szCs w:val="22"/>
              </w:rPr>
            </w:pPr>
          </w:p>
        </w:tc>
      </w:tr>
      <w:tr w:rsidTr="00BD7559" w:rsidR="00AE3B27">
        <w:trPr>
          <w:trHeight w:val="465"/>
          <w:jc w:val="center"/>
        </w:trPr>
        <w:tc>
          <w:tcPr>
            <w:tcW w:type="dxa" w:w="612"/>
            <w:shd w:fill="FFFF99" w:color="auto" w:val="clear"/>
          </w:tcPr>
          <w:p w:rsidRDefault="00AE3B27" w:rsidP="00BD7559" w:rsidR="00AE3B27" w:rsidRPr="00551D04">
            <w:pPr>
              <w:jc w:val="center"/>
              <w:rPr>
                <w:rFonts w:hAnsi="Calibri" w:ascii="Calibri"/>
                <w:sz w:val="22"/>
                <w:szCs w:val="22"/>
              </w:rPr>
            </w:pPr>
            <w:r>
              <w:rPr>
                <w:rFonts w:hAnsi="Calibri" w:ascii="Calibri"/>
                <w:sz w:val="22"/>
                <w:szCs w:val="22"/>
              </w:rPr>
              <w:t>23.</w:t>
            </w:r>
          </w:p>
        </w:tc>
        <w:tc>
          <w:tcPr>
            <w:tcW w:type="dxa" w:w="1771"/>
            <w:shd w:fill="FFFF99" w:color="auto" w:val="clear"/>
            <w:noWrap/>
            <w:vAlign w:val="center"/>
          </w:tcPr>
          <w:p w:rsidRDefault="00AE3B27" w:rsidP="00BD7559" w:rsidR="00AE3B27" w:rsidRPr="00551D04">
            <w:pPr>
              <w:jc w:val="center"/>
              <w:rPr>
                <w:rFonts w:hAnsi="Calibri" w:ascii="Calibri"/>
                <w:sz w:val="22"/>
                <w:szCs w:val="22"/>
              </w:rPr>
            </w:pPr>
            <w:r w:rsidRPr="00551D04">
              <w:rPr>
                <w:rFonts w:hAnsi="Calibri" w:ascii="Calibri"/>
                <w:sz w:val="22"/>
                <w:szCs w:val="22"/>
              </w:rPr>
              <w:t>85884674201</w:t>
            </w:r>
          </w:p>
        </w:tc>
        <w:tc>
          <w:tcPr>
            <w:tcW w:type="dxa" w:w="6318"/>
            <w:shd w:fill="FFFF99" w:color="auto" w:val="clear"/>
            <w:vAlign w:val="center"/>
          </w:tcPr>
          <w:p w:rsidRDefault="00AE3B27" w:rsidP="00BD7559" w:rsidR="00AE3B27" w:rsidRPr="00551D04">
            <w:pPr>
              <w:rPr>
                <w:rFonts w:hAnsi="Calibri" w:ascii="Calibri"/>
                <w:sz w:val="22"/>
                <w:szCs w:val="22"/>
              </w:rPr>
            </w:pPr>
            <w:r w:rsidRPr="00551D04">
              <w:rPr>
                <w:rFonts w:hAnsi="Calibri" w:ascii="Calibri"/>
                <w:sz w:val="22"/>
                <w:szCs w:val="22"/>
              </w:rPr>
              <w:t xml:space="preserve">Oblikovanje prostora d.o.o., Mravince, </w:t>
            </w:r>
            <w:proofErr w:type="spellStart"/>
            <w:r w:rsidRPr="00551D04">
              <w:rPr>
                <w:rFonts w:hAnsi="Calibri" w:ascii="Calibri"/>
                <w:sz w:val="22"/>
                <w:szCs w:val="22"/>
              </w:rPr>
              <w:t>Zoranićeva</w:t>
            </w:r>
            <w:proofErr w:type="spellEnd"/>
            <w:r w:rsidRPr="00551D04">
              <w:rPr>
                <w:rFonts w:hAnsi="Calibri" w:ascii="Calibri"/>
                <w:sz w:val="22"/>
                <w:szCs w:val="22"/>
              </w:rPr>
              <w:t xml:space="preserve"> 85</w:t>
            </w:r>
          </w:p>
        </w:tc>
      </w:tr>
      <w:tr w:rsidTr="00BD7559" w:rsidR="00AE3B27">
        <w:trPr>
          <w:trHeight w:val="46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24.</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16878804200</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OPĆINA PRIMOŠTEN, Primošten, Sv. Josipa 7</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25.</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10636689270</w:t>
            </w:r>
            <w:r w:rsidRPr="00551D04">
              <w:rPr>
                <w:rFonts w:hAnsi="Calibri" w:ascii="Calibri"/>
                <w:color w:val="000000"/>
                <w:sz w:val="22"/>
                <w:szCs w:val="22"/>
              </w:rPr>
              <w:t> </w:t>
            </w:r>
          </w:p>
        </w:tc>
        <w:tc>
          <w:tcPr>
            <w:tcW w:type="dxa" w:w="6318"/>
            <w:shd w:fill="FFFF99" w:color="auto" w:val="clear"/>
            <w:vAlign w:val="center"/>
          </w:tcPr>
          <w:p w:rsidRDefault="00AE3B27" w:rsidP="00BD7559" w:rsidR="00AE3B27" w:rsidRPr="004D7B2E">
            <w:pPr>
              <w:rPr>
                <w:rFonts w:hAnsi="Calibri" w:ascii="Calibri"/>
                <w:sz w:val="22"/>
                <w:szCs w:val="22"/>
              </w:rPr>
            </w:pPr>
            <w:r w:rsidRPr="004D7B2E">
              <w:rPr>
                <w:rFonts w:hAnsi="Calibri" w:ascii="Calibri"/>
                <w:sz w:val="22"/>
                <w:szCs w:val="22"/>
              </w:rPr>
              <w:t>Plus Bonus</w:t>
            </w:r>
            <w:r>
              <w:rPr>
                <w:rFonts w:hAnsi="Calibri" w:ascii="Calibri"/>
                <w:sz w:val="22"/>
                <w:szCs w:val="22"/>
              </w:rPr>
              <w:t xml:space="preserve"> </w:t>
            </w:r>
            <w:proofErr w:type="spellStart"/>
            <w:r>
              <w:rPr>
                <w:rFonts w:hAnsi="Calibri" w:ascii="Calibri"/>
                <w:sz w:val="22"/>
                <w:szCs w:val="22"/>
              </w:rPr>
              <w:t>Kft</w:t>
            </w:r>
            <w:proofErr w:type="spellEnd"/>
            <w:r>
              <w:rPr>
                <w:rFonts w:hAnsi="Calibri" w:ascii="Calibri"/>
                <w:sz w:val="22"/>
                <w:szCs w:val="22"/>
              </w:rPr>
              <w:t xml:space="preserve">., </w:t>
            </w:r>
            <w:proofErr w:type="spellStart"/>
            <w:r>
              <w:rPr>
                <w:rFonts w:hAnsi="Calibri" w:ascii="Calibri"/>
                <w:sz w:val="22"/>
                <w:szCs w:val="22"/>
              </w:rPr>
              <w:t>V</w:t>
            </w:r>
            <w:r w:rsidRPr="004D7B2E">
              <w:rPr>
                <w:rFonts w:hAnsi="Calibri" w:ascii="Calibri"/>
                <w:sz w:val="22"/>
                <w:szCs w:val="22"/>
              </w:rPr>
              <w:t>eszprem</w:t>
            </w:r>
            <w:proofErr w:type="spellEnd"/>
            <w:r>
              <w:rPr>
                <w:rFonts w:hAnsi="Calibri" w:ascii="Calibri"/>
                <w:sz w:val="22"/>
                <w:szCs w:val="22"/>
              </w:rPr>
              <w:t xml:space="preserve">, </w:t>
            </w:r>
            <w:proofErr w:type="spellStart"/>
            <w:r>
              <w:rPr>
                <w:rFonts w:hAnsi="Calibri" w:ascii="Calibri"/>
                <w:sz w:val="22"/>
                <w:szCs w:val="22"/>
              </w:rPr>
              <w:t>Ady</w:t>
            </w:r>
            <w:proofErr w:type="spellEnd"/>
            <w:r>
              <w:rPr>
                <w:rFonts w:hAnsi="Calibri" w:ascii="Calibri"/>
                <w:sz w:val="22"/>
                <w:szCs w:val="22"/>
              </w:rPr>
              <w:t xml:space="preserve"> </w:t>
            </w:r>
            <w:proofErr w:type="spellStart"/>
            <w:r>
              <w:rPr>
                <w:rFonts w:hAnsi="Calibri" w:ascii="Calibri"/>
                <w:sz w:val="22"/>
                <w:szCs w:val="22"/>
              </w:rPr>
              <w:t>Endre</w:t>
            </w:r>
            <w:proofErr w:type="spellEnd"/>
            <w:r>
              <w:rPr>
                <w:rFonts w:hAnsi="Calibri" w:ascii="Calibri"/>
                <w:sz w:val="22"/>
                <w:szCs w:val="22"/>
              </w:rPr>
              <w:t xml:space="preserve"> u. 47, (Mađarska)</w:t>
            </w:r>
          </w:p>
        </w:tc>
      </w:tr>
      <w:tr w:rsidTr="00BD7559" w:rsidR="00AE3B27">
        <w:trPr>
          <w:trHeight w:val="46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26.</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77587041388</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PRIMOŠTEN d.d., Primošten, </w:t>
            </w:r>
            <w:proofErr w:type="spellStart"/>
            <w:r w:rsidRPr="00551D04">
              <w:rPr>
                <w:rFonts w:hAnsi="Calibri" w:ascii="Calibri"/>
                <w:color w:val="000000"/>
                <w:sz w:val="22"/>
                <w:szCs w:val="22"/>
              </w:rPr>
              <w:t>Raduča</w:t>
            </w:r>
            <w:proofErr w:type="spellEnd"/>
            <w:r w:rsidRPr="00551D04">
              <w:rPr>
                <w:rFonts w:hAnsi="Calibri" w:ascii="Calibri"/>
                <w:color w:val="000000"/>
                <w:sz w:val="22"/>
                <w:szCs w:val="22"/>
              </w:rPr>
              <w:t xml:space="preserve"> </w:t>
            </w:r>
            <w:proofErr w:type="spellStart"/>
            <w:r w:rsidRPr="00551D04">
              <w:rPr>
                <w:rFonts w:hAnsi="Calibri" w:ascii="Calibri"/>
                <w:color w:val="000000"/>
                <w:sz w:val="22"/>
                <w:szCs w:val="22"/>
              </w:rPr>
              <w:t>bb</w:t>
            </w:r>
            <w:proofErr w:type="spellEnd"/>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27.</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02535697732</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PRIVREDNA BANKA ZAGREB d.d., </w:t>
            </w:r>
            <w:smartTag w:element="City" w:uri="urn:schemas-microsoft-com:office:smarttags">
              <w:smartTag w:element="place" w:uri="urn:schemas-microsoft-com:office:smarttags">
                <w:r w:rsidRPr="00551D04">
                  <w:rPr>
                    <w:rFonts w:hAnsi="Calibri" w:ascii="Calibri"/>
                    <w:color w:val="000000"/>
                    <w:sz w:val="22"/>
                    <w:szCs w:val="22"/>
                  </w:rPr>
                  <w:t>Zagreb</w:t>
                </w:r>
              </w:smartTag>
            </w:smartTag>
            <w:r w:rsidRPr="00551D04">
              <w:rPr>
                <w:rFonts w:hAnsi="Calibri" w:ascii="Calibri"/>
                <w:color w:val="000000"/>
                <w:sz w:val="22"/>
                <w:szCs w:val="22"/>
              </w:rPr>
              <w:t>, Radnička cesta 50</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28.</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56191126957</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Sindikat turizma i usluga Hrvatsk</w:t>
            </w:r>
            <w:r>
              <w:rPr>
                <w:rFonts w:hAnsi="Calibri" w:ascii="Calibri"/>
                <w:color w:val="000000"/>
                <w:sz w:val="22"/>
                <w:szCs w:val="22"/>
              </w:rPr>
              <w:t xml:space="preserve">e (STUH), </w:t>
            </w:r>
            <w:r w:rsidRPr="00551D04">
              <w:rPr>
                <w:rFonts w:hAnsi="Calibri" w:ascii="Calibri"/>
                <w:color w:val="000000"/>
                <w:sz w:val="22"/>
                <w:szCs w:val="22"/>
              </w:rPr>
              <w:t>Zagreb, Krešimirov trg 2./3</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sz w:val="22"/>
                <w:szCs w:val="22"/>
              </w:rPr>
            </w:pPr>
            <w:r>
              <w:rPr>
                <w:rFonts w:hAnsi="Calibri" w:ascii="Calibri"/>
                <w:sz w:val="22"/>
                <w:szCs w:val="22"/>
              </w:rPr>
              <w:t>29.</w:t>
            </w:r>
          </w:p>
        </w:tc>
        <w:tc>
          <w:tcPr>
            <w:tcW w:type="dxa" w:w="1771"/>
            <w:shd w:fill="FFFF99" w:color="auto" w:val="clear"/>
            <w:noWrap/>
            <w:vAlign w:val="center"/>
          </w:tcPr>
          <w:p w:rsidRDefault="00AE3B27" w:rsidP="00BD7559" w:rsidR="00AE3B27" w:rsidRPr="00551D04">
            <w:pPr>
              <w:jc w:val="center"/>
              <w:rPr>
                <w:rFonts w:hAnsi="Calibri" w:ascii="Calibri"/>
                <w:sz w:val="22"/>
                <w:szCs w:val="22"/>
              </w:rPr>
            </w:pPr>
            <w:r w:rsidRPr="00551D04">
              <w:rPr>
                <w:rFonts w:hAnsi="Calibri" w:ascii="Calibri"/>
                <w:sz w:val="22"/>
                <w:szCs w:val="22"/>
              </w:rPr>
              <w:t>52321849300</w:t>
            </w:r>
          </w:p>
        </w:tc>
        <w:tc>
          <w:tcPr>
            <w:tcW w:type="dxa" w:w="6318"/>
            <w:shd w:fill="FFFF99" w:color="auto" w:val="clear"/>
            <w:vAlign w:val="center"/>
          </w:tcPr>
          <w:p w:rsidRDefault="00AE3B27" w:rsidP="00BD7559" w:rsidR="00AE3B27" w:rsidRPr="00551D04">
            <w:pPr>
              <w:rPr>
                <w:rFonts w:hAnsi="Calibri" w:ascii="Calibri"/>
                <w:sz w:val="22"/>
                <w:szCs w:val="22"/>
              </w:rPr>
            </w:pPr>
            <w:r w:rsidRPr="00551D04">
              <w:rPr>
                <w:rFonts w:hAnsi="Calibri" w:ascii="Calibri"/>
                <w:sz w:val="22"/>
                <w:szCs w:val="22"/>
              </w:rPr>
              <w:t>ŠIBENSKI REVICON d.o.o., Šibenik, Stjepana Radića 44</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sz w:val="22"/>
                <w:szCs w:val="22"/>
              </w:rPr>
            </w:pPr>
            <w:r>
              <w:rPr>
                <w:rFonts w:hAnsi="Calibri" w:ascii="Calibri"/>
                <w:sz w:val="22"/>
                <w:szCs w:val="22"/>
              </w:rPr>
              <w:t>30.</w:t>
            </w:r>
          </w:p>
        </w:tc>
        <w:tc>
          <w:tcPr>
            <w:tcW w:type="dxa" w:w="1771"/>
            <w:shd w:fill="FFFF99" w:color="auto" w:val="clear"/>
            <w:noWrap/>
            <w:vAlign w:val="center"/>
          </w:tcPr>
          <w:p w:rsidRDefault="00AE3B27" w:rsidP="00BD7559" w:rsidR="00AE3B27" w:rsidRPr="00551D04">
            <w:pPr>
              <w:jc w:val="center"/>
              <w:rPr>
                <w:rFonts w:hAnsi="Calibri" w:ascii="Calibri"/>
                <w:sz w:val="22"/>
                <w:szCs w:val="22"/>
              </w:rPr>
            </w:pPr>
            <w:r w:rsidRPr="00551D04">
              <w:rPr>
                <w:rFonts w:hAnsi="Calibri" w:ascii="Calibri"/>
                <w:sz w:val="22"/>
                <w:szCs w:val="22"/>
              </w:rPr>
              <w:t>80718904425</w:t>
            </w:r>
          </w:p>
        </w:tc>
        <w:tc>
          <w:tcPr>
            <w:tcW w:type="dxa" w:w="6318"/>
            <w:shd w:fill="FFFF99" w:color="auto" w:val="clear"/>
            <w:vAlign w:val="center"/>
          </w:tcPr>
          <w:p w:rsidRDefault="00AE3B27" w:rsidP="00BD7559" w:rsidR="00AE3B27" w:rsidRPr="00551D04">
            <w:pPr>
              <w:rPr>
                <w:rFonts w:hAnsi="Calibri" w:ascii="Calibri"/>
                <w:sz w:val="22"/>
                <w:szCs w:val="22"/>
              </w:rPr>
            </w:pPr>
            <w:r w:rsidRPr="00551D04">
              <w:rPr>
                <w:rFonts w:hAnsi="Calibri" w:ascii="Calibri"/>
                <w:sz w:val="22"/>
                <w:szCs w:val="22"/>
              </w:rPr>
              <w:t xml:space="preserve">TURISTIČKA ZAJEDNICA OPĆINE PRIMOŠTEN, Primošten, Trg Biskupa </w:t>
            </w:r>
            <w:proofErr w:type="spellStart"/>
            <w:r w:rsidRPr="00551D04">
              <w:rPr>
                <w:rFonts w:hAnsi="Calibri" w:ascii="Calibri"/>
                <w:sz w:val="22"/>
                <w:szCs w:val="22"/>
              </w:rPr>
              <w:t>Arnerića</w:t>
            </w:r>
            <w:proofErr w:type="spellEnd"/>
            <w:r>
              <w:rPr>
                <w:rFonts w:hAnsi="Calibri" w:ascii="Calibri"/>
                <w:sz w:val="22"/>
                <w:szCs w:val="22"/>
              </w:rPr>
              <w:t xml:space="preserve"> 2</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sz w:val="22"/>
                <w:szCs w:val="22"/>
              </w:rPr>
            </w:pPr>
            <w:r>
              <w:rPr>
                <w:rFonts w:hAnsi="Calibri" w:ascii="Calibri"/>
                <w:sz w:val="22"/>
                <w:szCs w:val="22"/>
              </w:rPr>
              <w:t>31.</w:t>
            </w:r>
          </w:p>
        </w:tc>
        <w:tc>
          <w:tcPr>
            <w:tcW w:type="dxa" w:w="1771"/>
            <w:shd w:fill="FFFF99" w:color="auto" w:val="clear"/>
            <w:noWrap/>
            <w:vAlign w:val="center"/>
          </w:tcPr>
          <w:p w:rsidRDefault="00AE3B27" w:rsidP="00BD7559" w:rsidR="00AE3B27" w:rsidRPr="00551D04">
            <w:pPr>
              <w:jc w:val="center"/>
              <w:rPr>
                <w:rFonts w:hAnsi="Calibri" w:ascii="Calibri"/>
                <w:sz w:val="22"/>
                <w:szCs w:val="22"/>
              </w:rPr>
            </w:pPr>
            <w:r w:rsidRPr="00551D04">
              <w:rPr>
                <w:rFonts w:hAnsi="Calibri" w:ascii="Calibri"/>
                <w:sz w:val="22"/>
                <w:szCs w:val="22"/>
              </w:rPr>
              <w:t>29524210204</w:t>
            </w:r>
          </w:p>
        </w:tc>
        <w:tc>
          <w:tcPr>
            <w:tcW w:type="dxa" w:w="6318"/>
            <w:shd w:fill="FFFF99" w:color="auto" w:val="clear"/>
            <w:vAlign w:val="center"/>
          </w:tcPr>
          <w:p w:rsidRDefault="00AE3B27" w:rsidP="00BD7559" w:rsidR="00AE3B27" w:rsidRPr="00551D04">
            <w:pPr>
              <w:rPr>
                <w:rFonts w:hAnsi="Calibri" w:ascii="Calibri"/>
                <w:sz w:val="22"/>
                <w:szCs w:val="22"/>
              </w:rPr>
            </w:pPr>
            <w:r w:rsidRPr="00551D04">
              <w:rPr>
                <w:rFonts w:hAnsi="Calibri" w:ascii="Calibri"/>
                <w:sz w:val="22"/>
                <w:szCs w:val="22"/>
              </w:rPr>
              <w:t xml:space="preserve">VIPNET d.o.o., </w:t>
            </w:r>
            <w:smartTag w:element="City" w:uri="urn:schemas-microsoft-com:office:smarttags">
              <w:smartTag w:element="place" w:uri="urn:schemas-microsoft-com:office:smarttags">
                <w:r w:rsidRPr="00551D04">
                  <w:rPr>
                    <w:rFonts w:hAnsi="Calibri" w:ascii="Calibri"/>
                    <w:sz w:val="22"/>
                    <w:szCs w:val="22"/>
                  </w:rPr>
                  <w:t>Zagreb</w:t>
                </w:r>
              </w:smartTag>
            </w:smartTag>
            <w:r w:rsidRPr="00551D04">
              <w:rPr>
                <w:rFonts w:hAnsi="Calibri" w:ascii="Calibri"/>
                <w:sz w:val="22"/>
                <w:szCs w:val="22"/>
              </w:rPr>
              <w:t>, Vrtni put 1</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lastRenderedPageBreak/>
              <w:t>32.</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26251326399</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VODOVOD I ODVODNJA d.o.o., Šibenik, Kralja Zvonimira 50</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sz w:val="22"/>
                <w:szCs w:val="22"/>
              </w:rPr>
            </w:pPr>
            <w:r>
              <w:rPr>
                <w:rFonts w:hAnsi="Calibri" w:ascii="Calibri"/>
                <w:sz w:val="22"/>
                <w:szCs w:val="22"/>
              </w:rPr>
              <w:t>33.</w:t>
            </w:r>
          </w:p>
        </w:tc>
        <w:tc>
          <w:tcPr>
            <w:tcW w:type="dxa" w:w="1771"/>
            <w:shd w:fill="FFFF99" w:color="auto" w:val="clear"/>
            <w:noWrap/>
            <w:vAlign w:val="center"/>
          </w:tcPr>
          <w:p w:rsidRDefault="00AE3B27" w:rsidP="00BD7559" w:rsidR="00AE3B27" w:rsidRPr="00551D04">
            <w:pPr>
              <w:jc w:val="center"/>
              <w:rPr>
                <w:rFonts w:hAnsi="Calibri" w:ascii="Calibri"/>
                <w:sz w:val="22"/>
                <w:szCs w:val="22"/>
              </w:rPr>
            </w:pPr>
            <w:r w:rsidRPr="00551D04">
              <w:rPr>
                <w:rFonts w:hAnsi="Calibri" w:ascii="Calibri"/>
                <w:sz w:val="22"/>
                <w:szCs w:val="22"/>
              </w:rPr>
              <w:t>79263523642</w:t>
            </w:r>
          </w:p>
        </w:tc>
        <w:tc>
          <w:tcPr>
            <w:tcW w:type="dxa" w:w="6318"/>
            <w:shd w:fill="FFFF99" w:color="auto" w:val="clear"/>
            <w:vAlign w:val="center"/>
          </w:tcPr>
          <w:p w:rsidRDefault="00AE3B27" w:rsidP="00BD7559" w:rsidR="00AE3B27" w:rsidRPr="00551D04">
            <w:pPr>
              <w:rPr>
                <w:rFonts w:hAnsi="Calibri" w:ascii="Calibri"/>
                <w:sz w:val="22"/>
                <w:szCs w:val="22"/>
              </w:rPr>
            </w:pPr>
            <w:r w:rsidRPr="00551D04">
              <w:rPr>
                <w:rFonts w:hAnsi="Calibri" w:ascii="Calibri"/>
                <w:sz w:val="22"/>
                <w:szCs w:val="22"/>
              </w:rPr>
              <w:t xml:space="preserve">WDF dostava vode d.o.o., </w:t>
            </w:r>
            <w:proofErr w:type="spellStart"/>
            <w:r w:rsidRPr="00551D04">
              <w:rPr>
                <w:rFonts w:hAnsi="Calibri" w:ascii="Calibri"/>
                <w:sz w:val="22"/>
                <w:szCs w:val="22"/>
              </w:rPr>
              <w:t>Globočec</w:t>
            </w:r>
            <w:proofErr w:type="spellEnd"/>
            <w:r w:rsidRPr="00551D04">
              <w:rPr>
                <w:rFonts w:hAnsi="Calibri" w:ascii="Calibri"/>
                <w:sz w:val="22"/>
                <w:szCs w:val="22"/>
              </w:rPr>
              <w:t xml:space="preserve"> </w:t>
            </w:r>
            <w:proofErr w:type="spellStart"/>
            <w:r w:rsidRPr="00551D04">
              <w:rPr>
                <w:rFonts w:hAnsi="Calibri" w:ascii="Calibri"/>
                <w:sz w:val="22"/>
                <w:szCs w:val="22"/>
              </w:rPr>
              <w:t>Ludbreški</w:t>
            </w:r>
            <w:proofErr w:type="spellEnd"/>
            <w:r w:rsidRPr="00551D04">
              <w:rPr>
                <w:rFonts w:hAnsi="Calibri" w:ascii="Calibri"/>
                <w:sz w:val="22"/>
                <w:szCs w:val="22"/>
              </w:rPr>
              <w:t xml:space="preserve">, </w:t>
            </w:r>
            <w:proofErr w:type="spellStart"/>
            <w:r w:rsidRPr="00551D04">
              <w:rPr>
                <w:rFonts w:hAnsi="Calibri" w:ascii="Calibri"/>
                <w:sz w:val="22"/>
                <w:szCs w:val="22"/>
              </w:rPr>
              <w:t>Ludbreška</w:t>
            </w:r>
            <w:proofErr w:type="spellEnd"/>
            <w:r w:rsidRPr="00551D04">
              <w:rPr>
                <w:rFonts w:hAnsi="Calibri" w:ascii="Calibri"/>
                <w:sz w:val="22"/>
                <w:szCs w:val="22"/>
              </w:rPr>
              <w:t xml:space="preserve"> 116</w:t>
            </w:r>
          </w:p>
        </w:tc>
      </w:tr>
      <w:tr w:rsidTr="00BD7559" w:rsidR="00AE3B27">
        <w:trPr>
          <w:trHeight w:val="3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34.</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82752153530</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 xml:space="preserve">ZAGREBINSPEKT d.o.o., </w:t>
            </w:r>
            <w:smartTag w:element="City" w:uri="urn:schemas-microsoft-com:office:smarttags">
              <w:smartTag w:element="place" w:uri="urn:schemas-microsoft-com:office:smarttags">
                <w:r w:rsidRPr="00551D04">
                  <w:rPr>
                    <w:rFonts w:hAnsi="Calibri" w:ascii="Calibri"/>
                    <w:color w:val="000000"/>
                    <w:sz w:val="22"/>
                    <w:szCs w:val="22"/>
                  </w:rPr>
                  <w:t>Zagreb</w:t>
                </w:r>
              </w:smartTag>
            </w:smartTag>
            <w:r w:rsidRPr="00551D04">
              <w:rPr>
                <w:rFonts w:hAnsi="Calibri" w:ascii="Calibri"/>
                <w:color w:val="000000"/>
                <w:sz w:val="22"/>
                <w:szCs w:val="22"/>
              </w:rPr>
              <w:t xml:space="preserve">, </w:t>
            </w:r>
            <w:proofErr w:type="spellStart"/>
            <w:r w:rsidRPr="00551D04">
              <w:rPr>
                <w:rFonts w:hAnsi="Calibri" w:ascii="Calibri"/>
                <w:color w:val="000000"/>
                <w:sz w:val="22"/>
                <w:szCs w:val="22"/>
              </w:rPr>
              <w:t>Draškovićeva</w:t>
            </w:r>
            <w:proofErr w:type="spellEnd"/>
            <w:r w:rsidRPr="00551D04">
              <w:rPr>
                <w:rFonts w:hAnsi="Calibri" w:ascii="Calibri"/>
                <w:color w:val="000000"/>
                <w:sz w:val="22"/>
                <w:szCs w:val="22"/>
              </w:rPr>
              <w:t xml:space="preserve"> 29</w:t>
            </w:r>
          </w:p>
        </w:tc>
      </w:tr>
      <w:tr w:rsidTr="00BD7559" w:rsidR="00AE3B27">
        <w:trPr>
          <w:trHeight w:val="615"/>
          <w:jc w:val="center"/>
        </w:trPr>
        <w:tc>
          <w:tcPr>
            <w:tcW w:type="dxa" w:w="612"/>
            <w:shd w:fill="FFFF99" w:color="auto" w:val="clear"/>
          </w:tcPr>
          <w:p w:rsidRDefault="00AE3B27" w:rsidP="00BD7559" w:rsidR="00AE3B27" w:rsidRPr="00551D04">
            <w:pPr>
              <w:jc w:val="center"/>
              <w:rPr>
                <w:rFonts w:hAnsi="Calibri" w:ascii="Calibri"/>
                <w:color w:val="000000"/>
                <w:sz w:val="22"/>
                <w:szCs w:val="22"/>
              </w:rPr>
            </w:pPr>
            <w:r>
              <w:rPr>
                <w:rFonts w:hAnsi="Calibri" w:ascii="Calibri"/>
                <w:color w:val="000000"/>
                <w:sz w:val="22"/>
                <w:szCs w:val="22"/>
              </w:rPr>
              <w:t>35.</w:t>
            </w:r>
          </w:p>
        </w:tc>
        <w:tc>
          <w:tcPr>
            <w:tcW w:type="dxa" w:w="1771"/>
            <w:shd w:fill="FFFF99" w:color="auto" w:val="clear"/>
            <w:noWrap/>
            <w:vAlign w:val="center"/>
          </w:tcPr>
          <w:p w:rsidRDefault="00AE3B27" w:rsidP="00BD7559" w:rsidR="00AE3B27" w:rsidRPr="00551D04">
            <w:pPr>
              <w:jc w:val="center"/>
              <w:rPr>
                <w:rFonts w:hAnsi="Calibri" w:ascii="Calibri"/>
                <w:color w:val="000000"/>
                <w:sz w:val="22"/>
                <w:szCs w:val="22"/>
              </w:rPr>
            </w:pPr>
            <w:r w:rsidRPr="00551D04">
              <w:rPr>
                <w:rFonts w:hAnsi="Calibri" w:ascii="Calibri"/>
                <w:color w:val="000000"/>
                <w:sz w:val="22"/>
                <w:szCs w:val="22"/>
              </w:rPr>
              <w:t>84082732674</w:t>
            </w:r>
          </w:p>
        </w:tc>
        <w:tc>
          <w:tcPr>
            <w:tcW w:type="dxa" w:w="6318"/>
            <w:shd w:fill="FFFF99" w:color="auto" w:val="clear"/>
            <w:vAlign w:val="center"/>
          </w:tcPr>
          <w:p w:rsidRDefault="00AE3B27" w:rsidP="00BD7559" w:rsidR="00AE3B27" w:rsidRPr="00551D04">
            <w:pPr>
              <w:rPr>
                <w:rFonts w:hAnsi="Calibri" w:ascii="Calibri"/>
                <w:color w:val="000000"/>
                <w:sz w:val="22"/>
                <w:szCs w:val="22"/>
              </w:rPr>
            </w:pPr>
            <w:r w:rsidRPr="00551D04">
              <w:rPr>
                <w:rFonts w:hAnsi="Calibri" w:ascii="Calibri"/>
                <w:color w:val="000000"/>
                <w:sz w:val="22"/>
                <w:szCs w:val="22"/>
              </w:rPr>
              <w:t>ZAVOD ZA JAVNO ZDRAVSTVO ŠIBENSKO-KNINSKE ŽUPANIJE, Šibenik, Matije Gupca 74</w:t>
            </w:r>
          </w:p>
        </w:tc>
      </w:tr>
    </w:tbl>
    <w:p w:rsidRDefault="00AE3B27" w:rsidP="00AE3B27" w:rsidR="00AE3B27" w:rsidRPr="00AE3B27">
      <w:pPr>
        <w:pStyle w:val="Bezproreda"/>
        <w:ind w:left="120"/>
        <w:rPr>
          <w:rFonts w:cs="Times New Roman" w:hAnsi="Times New Roman" w:ascii="Times New Roman"/>
          <w:sz w:val="24"/>
          <w:szCs w:val="24"/>
        </w:rPr>
      </w:pPr>
    </w:p>
    <w:p w:rsidRDefault="00AE3B27" w:rsidP="00AE3B27" w:rsidR="00AE3B27" w:rsidRPr="00A00191">
      <w:pPr>
        <w:ind w:firstLine="720"/>
        <w:jc w:val="both"/>
        <w:rPr>
          <w:rFonts w:cs="Verdana" w:hAnsi="Verdana" w:ascii="Verdana"/>
          <w:b/>
        </w:rPr>
      </w:pPr>
      <w:r w:rsidRPr="00A00191">
        <w:rPr>
          <w:b/>
          <w:sz w:val="28"/>
          <w:szCs w:val="28"/>
        </w:rPr>
        <w:t>I</w:t>
      </w:r>
      <w:r>
        <w:rPr>
          <w:b/>
          <w:sz w:val="28"/>
          <w:szCs w:val="28"/>
        </w:rPr>
        <w:t>I</w:t>
      </w:r>
      <w:r w:rsidRPr="00A00191">
        <w:rPr>
          <w:b/>
          <w:sz w:val="28"/>
          <w:szCs w:val="28"/>
        </w:rPr>
        <w:t>.</w:t>
      </w:r>
      <w:r w:rsidRPr="00A00191">
        <w:t xml:space="preserve"> </w:t>
      </w:r>
      <w:r w:rsidRPr="00A00191">
        <w:rPr>
          <w:bCs/>
        </w:rPr>
        <w:t xml:space="preserve"> Dužnik se na osnovi</w:t>
      </w:r>
      <w:r>
        <w:rPr>
          <w:bCs/>
        </w:rPr>
        <w:t xml:space="preserve"> prihvaćenog</w:t>
      </w:r>
      <w:r w:rsidRPr="00A00191">
        <w:rPr>
          <w:bCs/>
        </w:rPr>
        <w:t xml:space="preserve"> Plana financijskog</w:t>
      </w:r>
      <w:r>
        <w:rPr>
          <w:bCs/>
        </w:rPr>
        <w:t xml:space="preserve"> i operativnog</w:t>
      </w:r>
      <w:r w:rsidRPr="00A00191">
        <w:rPr>
          <w:bCs/>
        </w:rPr>
        <w:t xml:space="preserve"> restrukturiranja obvezuje namiriti tražbine vjerovnika </w:t>
      </w:r>
      <w:r w:rsidRPr="00A00191">
        <w:rPr>
          <w:b/>
        </w:rPr>
        <w:t>i to na nač</w:t>
      </w:r>
      <w:r>
        <w:rPr>
          <w:b/>
        </w:rPr>
        <w:t xml:space="preserve">in kako je u odnosu na pojedine grupe vjerovnika, koji su grupirani sukladno visini utvrđenih tražbina, </w:t>
      </w:r>
      <w:r w:rsidRPr="00A00191">
        <w:rPr>
          <w:b/>
        </w:rPr>
        <w:t>opisano u daljnjem tekstu:</w:t>
      </w:r>
    </w:p>
    <w:p w:rsidRDefault="00AE3B27" w:rsidP="00AE3B27" w:rsidR="00AE3B27" w:rsidRPr="005329E8">
      <w:pPr>
        <w:ind w:firstLine="720"/>
      </w:pPr>
    </w:p>
    <w:p w:rsidRDefault="00AE3B27" w:rsidP="00AE3B27" w:rsidR="00AE3B27">
      <w:pPr>
        <w:jc w:val="both"/>
      </w:pPr>
      <w:r>
        <w:tab/>
      </w:r>
    </w:p>
    <w:p w:rsidRDefault="00AE3B27" w:rsidP="00AE3B27" w:rsidR="00AE3B27" w:rsidRPr="009D7684">
      <w:pPr>
        <w:jc w:val="both"/>
      </w:pPr>
      <w:r>
        <w:tab/>
      </w:r>
      <w:r w:rsidRPr="00767090">
        <w:rPr>
          <w:b/>
        </w:rPr>
        <w:t>1.</w:t>
      </w:r>
      <w:r w:rsidRPr="009D7684">
        <w:t xml:space="preserve"> Dužnik se obvezuje namiriti utvrđene tražbine grupe vjerovnika čiji iznos tražbina ne prelazi iznos od 40.000, 00 kuna - </w:t>
      </w:r>
      <w:r w:rsidRPr="004A0AA5">
        <w:rPr>
          <w:b/>
        </w:rPr>
        <w:t>jednokratnom isplatom,</w:t>
      </w:r>
      <w:r>
        <w:rPr>
          <w:b/>
        </w:rPr>
        <w:t xml:space="preserve"> beskamatno,</w:t>
      </w:r>
      <w:r w:rsidRPr="004A0AA5">
        <w:rPr>
          <w:b/>
        </w:rPr>
        <w:t xml:space="preserve"> i to u roku 1 godine od dana pravomoćnosti rješenja kojim se odobrava sklapanje ove </w:t>
      </w:r>
      <w:proofErr w:type="spellStart"/>
      <w:r w:rsidRPr="004A0AA5">
        <w:rPr>
          <w:b/>
        </w:rPr>
        <w:t>predstečajne</w:t>
      </w:r>
      <w:proofErr w:type="spellEnd"/>
      <w:r w:rsidRPr="004A0AA5">
        <w:rPr>
          <w:b/>
        </w:rPr>
        <w:t xml:space="preserve"> nagodbe</w:t>
      </w:r>
      <w:r w:rsidRPr="009D7684">
        <w:t xml:space="preserve">, </w:t>
      </w:r>
      <w:r w:rsidRPr="009D7684">
        <w:rPr>
          <w:bCs/>
        </w:rPr>
        <w:t>i to u odnosu na svakog pojedinog vjerovnika ove grupe u iznosu kako slijedi:</w:t>
      </w:r>
    </w:p>
    <w:p w:rsidRDefault="000E3851" w:rsidP="000E3851" w:rsidR="000E3851">
      <w:pPr>
        <w:pStyle w:val="Bezproreda"/>
        <w:rPr>
          <w:rFonts w:cs="Times New Roman" w:hAnsi="Times New Roman" w:ascii="Times New Roman"/>
          <w:sz w:val="24"/>
          <w:szCs w:val="24"/>
        </w:rPr>
      </w:pPr>
    </w:p>
    <w:tbl>
      <w:tblPr>
        <w:tblW w:type="dxa" w:w="10176"/>
        <w:tblInd w:type="dxa" w:w="-543"/>
        <w:tblLook w:val="0000" w:noVBand="0" w:noHBand="0" w:lastColumn="0" w:firstColumn="0" w:lastRow="0" w:firstRow="0"/>
      </w:tblPr>
      <w:tblGrid>
        <w:gridCol w:w="490"/>
        <w:gridCol w:w="1601"/>
        <w:gridCol w:w="3131"/>
        <w:gridCol w:w="1753"/>
        <w:gridCol w:w="3201"/>
      </w:tblGrid>
      <w:tr w:rsidTr="00BD7559" w:rsidR="00AE3B27" w:rsidRPr="00563E80">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bookmarkStart w:name="RANGE!A1:D37" w:id="1"/>
            <w:r w:rsidRPr="00563E80">
              <w:rPr>
                <w:rFonts w:hAnsi="Calibri" w:ascii="Calibri"/>
                <w:b/>
                <w:bCs/>
                <w:color w:val="000000"/>
                <w:sz w:val="18"/>
                <w:szCs w:val="18"/>
              </w:rPr>
              <w:t>RB            R</w:t>
            </w:r>
            <w:bookmarkEnd w:id="1"/>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OIB        VJEROVNIKA</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NAZIV VJEROVNIKA</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UTVRĐENI IZNOS TRAŽBINE – IZNOS K</w:t>
            </w:r>
            <w:r>
              <w:rPr>
                <w:rFonts w:hAnsi="Calibri" w:ascii="Calibri"/>
                <w:b/>
                <w:bCs/>
                <w:color w:val="000000"/>
                <w:sz w:val="18"/>
                <w:szCs w:val="18"/>
              </w:rPr>
              <w:t xml:space="preserve">OJI </w:t>
            </w:r>
            <w:smartTag w:element="place" w:uri="urn:schemas-microsoft-com:office:smarttags">
              <w:r>
                <w:rPr>
                  <w:rFonts w:hAnsi="Calibri" w:ascii="Calibri"/>
                  <w:b/>
                  <w:bCs/>
                  <w:color w:val="000000"/>
                  <w:sz w:val="18"/>
                  <w:szCs w:val="18"/>
                </w:rPr>
                <w:t>SE DUŽNIK</w:t>
              </w:r>
            </w:smartTag>
            <w:r>
              <w:rPr>
                <w:rFonts w:hAnsi="Calibri" w:ascii="Calibri"/>
                <w:b/>
                <w:bCs/>
                <w:color w:val="000000"/>
                <w:sz w:val="18"/>
                <w:szCs w:val="18"/>
              </w:rPr>
              <w:t xml:space="preserve"> OBVEZUJE NAMIRITI</w:t>
            </w:r>
            <w:r w:rsidRPr="00563E80">
              <w:rPr>
                <w:rFonts w:hAnsi="Calibri" w:ascii="Calibri"/>
                <w:b/>
                <w:bCs/>
                <w:color w:val="000000"/>
                <w:sz w:val="18"/>
                <w:szCs w:val="18"/>
              </w:rPr>
              <w:t xml:space="preserve"> (100% UTVRĐENE TRAŽBINE)</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NAČIN I ROK NAMIRENJA</w:t>
            </w:r>
            <w:r>
              <w:rPr>
                <w:rFonts w:hAnsi="Calibri" w:ascii="Calibri"/>
                <w:b/>
                <w:bCs/>
                <w:color w:val="000000"/>
                <w:sz w:val="18"/>
                <w:szCs w:val="18"/>
              </w:rPr>
              <w:t xml:space="preserve"> (DOSPJELOST)</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Pr>
                <w:rFonts w:hAnsi="Calibri" w:ascii="Calibri"/>
                <w:b/>
                <w:bCs/>
                <w:color w:val="000000"/>
                <w:sz w:val="18"/>
                <w:szCs w:val="18"/>
              </w:rPr>
              <w:t>1.</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8814BC">
            <w:pPr>
              <w:jc w:val="center"/>
              <w:rPr>
                <w:rFonts w:hAnsi="Calibri" w:ascii="Calibri"/>
                <w:b/>
                <w:bCs/>
                <w:color w:val="000000"/>
                <w:sz w:val="18"/>
                <w:szCs w:val="18"/>
              </w:rPr>
            </w:pPr>
            <w:r w:rsidRPr="008814BC">
              <w:rPr>
                <w:rFonts w:hAnsi="Calibri" w:ascii="Calibri"/>
                <w:color w:val="000000"/>
                <w:sz w:val="18"/>
                <w:szCs w:val="18"/>
              </w:rPr>
              <w:t>NL0056.37.727B01</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C77BFC">
            <w:pPr>
              <w:jc w:val="center"/>
              <w:rPr>
                <w:rFonts w:hAnsi="Calibri" w:ascii="Calibri"/>
                <w:b/>
                <w:bCs/>
                <w:color w:val="000000"/>
                <w:sz w:val="18"/>
                <w:szCs w:val="18"/>
              </w:rPr>
            </w:pPr>
            <w:r w:rsidRPr="00C77BFC">
              <w:rPr>
                <w:rFonts w:hAnsi="Calibri" w:ascii="Calibri"/>
                <w:b/>
                <w:sz w:val="18"/>
                <w:szCs w:val="18"/>
              </w:rPr>
              <w:t xml:space="preserve">ANWB BV, </w:t>
            </w:r>
            <w:proofErr w:type="spellStart"/>
            <w:r w:rsidRPr="00C77BFC">
              <w:rPr>
                <w:rFonts w:hAnsi="Calibri" w:ascii="Calibri"/>
                <w:b/>
                <w:sz w:val="18"/>
                <w:szCs w:val="18"/>
              </w:rPr>
              <w:t>Den</w:t>
            </w:r>
            <w:proofErr w:type="spellEnd"/>
            <w:r w:rsidRPr="00C77BFC">
              <w:rPr>
                <w:rFonts w:hAnsi="Calibri" w:ascii="Calibri"/>
                <w:b/>
                <w:sz w:val="18"/>
                <w:szCs w:val="18"/>
              </w:rPr>
              <w:t xml:space="preserve"> Haag, </w:t>
            </w:r>
            <w:proofErr w:type="spellStart"/>
            <w:r w:rsidRPr="00C77BFC">
              <w:rPr>
                <w:rFonts w:hAnsi="Calibri" w:ascii="Calibri"/>
                <w:b/>
                <w:sz w:val="18"/>
                <w:szCs w:val="18"/>
              </w:rPr>
              <w:t>Wassenaarseweg</w:t>
            </w:r>
            <w:proofErr w:type="spellEnd"/>
            <w:r w:rsidRPr="00C77BFC">
              <w:rPr>
                <w:rFonts w:hAnsi="Calibri" w:ascii="Calibri"/>
                <w:b/>
                <w:sz w:val="18"/>
                <w:szCs w:val="18"/>
              </w:rPr>
              <w:t xml:space="preserve"> 220, (Nizozemska) </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2.256,14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563E80">
            <w:pPr>
              <w:jc w:val="center"/>
              <w:rPr>
                <w:rFonts w:hAnsi="Calibri" w:ascii="Calibri"/>
                <w:b/>
                <w:bCs/>
                <w:color w:val="000000"/>
                <w:sz w:val="18"/>
                <w:szCs w:val="18"/>
              </w:rPr>
            </w:pPr>
            <w:r>
              <w:rPr>
                <w:rFonts w:hAnsi="Calibri" w:ascii="Calibri"/>
                <w:b/>
                <w:bCs/>
                <w:color w:val="000000"/>
                <w:sz w:val="18"/>
                <w:szCs w:val="18"/>
              </w:rPr>
              <w:t xml:space="preserve"> 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Pr>
                <w:rFonts w:hAnsi="Calibri" w:ascii="Calibri"/>
                <w:b/>
                <w:bCs/>
                <w:color w:val="000000"/>
                <w:sz w:val="18"/>
                <w:szCs w:val="18"/>
              </w:rPr>
              <w:t>2</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26187994862</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smartTag w:element="country-region" w:uri="urn:schemas-microsoft-com:office:smarttags">
              <w:r w:rsidRPr="00563E80">
                <w:rPr>
                  <w:rFonts w:hAnsi="Calibri" w:ascii="Calibri"/>
                  <w:b/>
                  <w:bCs/>
                  <w:color w:val="000000"/>
                  <w:sz w:val="18"/>
                  <w:szCs w:val="18"/>
                </w:rPr>
                <w:t>CROATIA</w:t>
              </w:r>
            </w:smartTag>
            <w:r w:rsidRPr="00563E80">
              <w:rPr>
                <w:rFonts w:hAnsi="Calibri" w:ascii="Calibri"/>
                <w:b/>
                <w:bCs/>
                <w:color w:val="000000"/>
                <w:sz w:val="18"/>
                <w:szCs w:val="18"/>
              </w:rPr>
              <w:t xml:space="preserve"> OSIGURANJE d.d., </w:t>
            </w:r>
            <w:smartTag w:element="City" w:uri="urn:schemas-microsoft-com:office:smarttags">
              <w:smartTag w:element="place" w:uri="urn:schemas-microsoft-com:office:smarttags">
                <w:r w:rsidRPr="00563E80">
                  <w:rPr>
                    <w:rFonts w:hAnsi="Calibri" w:ascii="Calibri"/>
                    <w:b/>
                    <w:bCs/>
                    <w:color w:val="000000"/>
                    <w:sz w:val="18"/>
                    <w:szCs w:val="18"/>
                  </w:rPr>
                  <w:t>Zagreb</w:t>
                </w:r>
              </w:smartTag>
            </w:smartTag>
            <w:r w:rsidRPr="00563E80">
              <w:rPr>
                <w:rFonts w:hAnsi="Calibri" w:ascii="Calibri"/>
                <w:b/>
                <w:bCs/>
                <w:color w:val="000000"/>
                <w:sz w:val="18"/>
                <w:szCs w:val="18"/>
              </w:rPr>
              <w:t xml:space="preserve">, </w:t>
            </w:r>
            <w:proofErr w:type="spellStart"/>
            <w:r w:rsidRPr="00563E80">
              <w:rPr>
                <w:rFonts w:hAnsi="Calibri" w:ascii="Calibri"/>
                <w:b/>
                <w:bCs/>
                <w:color w:val="000000"/>
                <w:sz w:val="18"/>
                <w:szCs w:val="18"/>
              </w:rPr>
              <w:t>Miramarska</w:t>
            </w:r>
            <w:proofErr w:type="spellEnd"/>
            <w:r w:rsidRPr="00563E80">
              <w:rPr>
                <w:rFonts w:hAnsi="Calibri" w:ascii="Calibri"/>
                <w:b/>
                <w:bCs/>
                <w:color w:val="000000"/>
                <w:sz w:val="18"/>
                <w:szCs w:val="18"/>
              </w:rPr>
              <w:t xml:space="preserve"> 22</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11.426,98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563E80">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Pr>
                <w:rFonts w:hAnsi="Calibri" w:ascii="Calibri"/>
                <w:b/>
                <w:bCs/>
                <w:color w:val="000000"/>
                <w:sz w:val="18"/>
                <w:szCs w:val="18"/>
              </w:rPr>
              <w:t>3</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14329389295</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 xml:space="preserve">DANUVIUS MARINA d.o.o., </w:t>
            </w:r>
            <w:proofErr w:type="spellStart"/>
            <w:r w:rsidRPr="00563E80">
              <w:rPr>
                <w:rFonts w:hAnsi="Calibri" w:ascii="Calibri"/>
                <w:b/>
                <w:bCs/>
                <w:color w:val="000000"/>
                <w:sz w:val="18"/>
                <w:szCs w:val="18"/>
              </w:rPr>
              <w:t>Tribunj</w:t>
            </w:r>
            <w:proofErr w:type="spellEnd"/>
            <w:r w:rsidRPr="00563E80">
              <w:rPr>
                <w:rFonts w:hAnsi="Calibri" w:ascii="Calibri"/>
                <w:b/>
                <w:bCs/>
                <w:color w:val="000000"/>
                <w:sz w:val="18"/>
                <w:szCs w:val="18"/>
              </w:rPr>
              <w:t xml:space="preserve">, </w:t>
            </w:r>
            <w:proofErr w:type="spellStart"/>
            <w:r w:rsidRPr="00563E80">
              <w:rPr>
                <w:rFonts w:hAnsi="Calibri" w:ascii="Calibri"/>
                <w:b/>
                <w:bCs/>
                <w:color w:val="000000"/>
                <w:sz w:val="18"/>
                <w:szCs w:val="18"/>
              </w:rPr>
              <w:t>Jurjevgradska</w:t>
            </w:r>
            <w:proofErr w:type="spellEnd"/>
            <w:r w:rsidRPr="00563E80">
              <w:rPr>
                <w:rFonts w:hAnsi="Calibri" w:ascii="Calibri"/>
                <w:b/>
                <w:bCs/>
                <w:color w:val="000000"/>
                <w:sz w:val="18"/>
                <w:szCs w:val="18"/>
              </w:rPr>
              <w:t xml:space="preserve"> 2</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30.783,10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563E80">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4</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58443170858</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EKSPERTNI SIGURNOSNI SUSTAVI d</w:t>
            </w:r>
            <w:r>
              <w:rPr>
                <w:rFonts w:hAnsi="Calibri" w:ascii="Calibri"/>
                <w:b/>
                <w:bCs/>
                <w:color w:val="000000"/>
                <w:sz w:val="18"/>
                <w:szCs w:val="18"/>
              </w:rPr>
              <w:t>.o.o., Zadar, Vukovarska 6/E</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32.400,00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5</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85821130368</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FI</w:t>
            </w:r>
            <w:r>
              <w:rPr>
                <w:rFonts w:hAnsi="Calibri" w:ascii="Calibri"/>
                <w:b/>
                <w:bCs/>
                <w:color w:val="000000"/>
                <w:sz w:val="18"/>
                <w:szCs w:val="18"/>
              </w:rPr>
              <w:t>NANCIJSKA AGENCIJA, Zagreb, Ulica grada Vukovara 70</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125,51</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6</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10840749604</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 xml:space="preserve">GENERALI OSIGURANJE d.d., </w:t>
            </w:r>
            <w:smartTag w:element="City" w:uri="urn:schemas-microsoft-com:office:smarttags">
              <w:smartTag w:element="place" w:uri="urn:schemas-microsoft-com:office:smarttags">
                <w:r w:rsidRPr="00185EFE">
                  <w:rPr>
                    <w:rFonts w:hAnsi="Calibri" w:ascii="Calibri"/>
                    <w:b/>
                    <w:bCs/>
                    <w:color w:val="000000"/>
                    <w:sz w:val="18"/>
                    <w:szCs w:val="18"/>
                  </w:rPr>
                  <w:t>Zagreb</w:t>
                </w:r>
              </w:smartTag>
            </w:smartTag>
            <w:r w:rsidRPr="00185EFE">
              <w:rPr>
                <w:rFonts w:hAnsi="Calibri" w:ascii="Calibri"/>
                <w:b/>
                <w:bCs/>
                <w:color w:val="000000"/>
                <w:sz w:val="18"/>
                <w:szCs w:val="18"/>
              </w:rPr>
              <w:t>, Bani 110</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18.111,23</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7</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46830600751</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HEP-OPERATOR DISTRIBUCIJSKOG SUSTAVA  d.o.o., Zagreb, Ulica grada Vukovara 37</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14.808,32</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lastRenderedPageBreak/>
              <w:t>8</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87311810356</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 xml:space="preserve">HP-HRVATSKA POŠTA d.d., </w:t>
            </w:r>
            <w:smartTag w:element="City" w:uri="urn:schemas-microsoft-com:office:smarttags">
              <w:smartTag w:element="place" w:uri="urn:schemas-microsoft-com:office:smarttags">
                <w:r w:rsidRPr="00185EFE">
                  <w:rPr>
                    <w:rFonts w:hAnsi="Calibri" w:ascii="Calibri"/>
                    <w:b/>
                    <w:bCs/>
                    <w:color w:val="000000"/>
                    <w:sz w:val="18"/>
                    <w:szCs w:val="18"/>
                  </w:rPr>
                  <w:t>Zagreb</w:t>
                </w:r>
              </w:smartTag>
            </w:smartTag>
            <w:r w:rsidRPr="00185EFE">
              <w:rPr>
                <w:rFonts w:hAnsi="Calibri" w:ascii="Calibri"/>
                <w:b/>
                <w:bCs/>
                <w:color w:val="000000"/>
                <w:sz w:val="18"/>
                <w:szCs w:val="18"/>
              </w:rPr>
              <w:t xml:space="preserve">, </w:t>
            </w:r>
            <w:proofErr w:type="spellStart"/>
            <w:r w:rsidRPr="00185EFE">
              <w:rPr>
                <w:rFonts w:hAnsi="Calibri" w:ascii="Calibri"/>
                <w:b/>
                <w:bCs/>
                <w:color w:val="000000"/>
                <w:sz w:val="18"/>
                <w:szCs w:val="18"/>
              </w:rPr>
              <w:t>Jurišićeva</w:t>
            </w:r>
            <w:proofErr w:type="spellEnd"/>
            <w:r w:rsidRPr="00185EFE">
              <w:rPr>
                <w:rFonts w:hAnsi="Calibri" w:ascii="Calibri"/>
                <w:b/>
                <w:bCs/>
                <w:color w:val="000000"/>
                <w:sz w:val="18"/>
                <w:szCs w:val="18"/>
              </w:rPr>
              <w:t xml:space="preserve"> 13</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1.095,03</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9</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69693144506</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 xml:space="preserve">HRVATSKE ŠUME d.o.o., Zagreb, </w:t>
            </w:r>
            <w:proofErr w:type="spellStart"/>
            <w:r w:rsidRPr="00185EFE">
              <w:rPr>
                <w:rFonts w:hAnsi="Calibri" w:ascii="Calibri"/>
                <w:b/>
                <w:bCs/>
                <w:color w:val="000000"/>
                <w:sz w:val="18"/>
                <w:szCs w:val="18"/>
              </w:rPr>
              <w:t>Ul.Ljudevita</w:t>
            </w:r>
            <w:proofErr w:type="spellEnd"/>
            <w:r w:rsidRPr="00185EFE">
              <w:rPr>
                <w:rFonts w:hAnsi="Calibri" w:ascii="Calibri"/>
                <w:b/>
                <w:bCs/>
                <w:color w:val="000000"/>
                <w:sz w:val="18"/>
                <w:szCs w:val="18"/>
              </w:rPr>
              <w:t xml:space="preserve"> Farkaša </w:t>
            </w:r>
            <w:proofErr w:type="spellStart"/>
            <w:r w:rsidRPr="00185EFE">
              <w:rPr>
                <w:rFonts w:hAnsi="Calibri" w:ascii="Calibri"/>
                <w:b/>
                <w:bCs/>
                <w:color w:val="000000"/>
                <w:sz w:val="18"/>
                <w:szCs w:val="18"/>
              </w:rPr>
              <w:t>Vukotinovića</w:t>
            </w:r>
            <w:proofErr w:type="spellEnd"/>
            <w:r w:rsidRPr="00185EFE">
              <w:rPr>
                <w:rFonts w:hAnsi="Calibri" w:ascii="Calibri"/>
                <w:b/>
                <w:bCs/>
                <w:color w:val="000000"/>
                <w:sz w:val="18"/>
                <w:szCs w:val="18"/>
              </w:rPr>
              <w:t xml:space="preserve"> 2</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85EFE">
            <w:pPr>
              <w:jc w:val="center"/>
              <w:rPr>
                <w:rFonts w:hAnsi="Calibri" w:ascii="Calibri"/>
                <w:b/>
                <w:bCs/>
                <w:color w:val="000000"/>
                <w:sz w:val="18"/>
                <w:szCs w:val="18"/>
              </w:rPr>
            </w:pPr>
            <w:r w:rsidRPr="00185EFE">
              <w:rPr>
                <w:rFonts w:hAnsi="Calibri" w:ascii="Calibri"/>
                <w:b/>
                <w:bCs/>
                <w:color w:val="000000"/>
                <w:sz w:val="18"/>
                <w:szCs w:val="18"/>
              </w:rPr>
              <w:t>2.700,59</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185EFE">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10</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41130204887</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 xml:space="preserve">ITI COMPUTERS d.o.o.,  Dubrovnik, </w:t>
            </w:r>
            <w:proofErr w:type="spellStart"/>
            <w:r w:rsidRPr="004A0AA5">
              <w:rPr>
                <w:rFonts w:hAnsi="Calibri" w:ascii="Calibri"/>
                <w:b/>
                <w:bCs/>
                <w:color w:val="000000"/>
                <w:sz w:val="18"/>
                <w:szCs w:val="18"/>
              </w:rPr>
              <w:t>Ćire</w:t>
            </w:r>
            <w:proofErr w:type="spellEnd"/>
            <w:r w:rsidRPr="004A0AA5">
              <w:rPr>
                <w:rFonts w:hAnsi="Calibri" w:ascii="Calibri"/>
                <w:b/>
                <w:bCs/>
                <w:color w:val="000000"/>
                <w:sz w:val="18"/>
                <w:szCs w:val="18"/>
              </w:rPr>
              <w:t xml:space="preserve"> Carića 3</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35.399,00</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1</w:t>
            </w:r>
            <w:r>
              <w:rPr>
                <w:rFonts w:hAnsi="Calibri" w:ascii="Calibri"/>
                <w:b/>
                <w:bCs/>
                <w:color w:val="000000"/>
                <w:sz w:val="18"/>
                <w:szCs w:val="18"/>
              </w:rPr>
              <w:t>1</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61310603665</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 xml:space="preserve">KAMPING UDRUŽENJE HRVATSKE, Poreč, Bože Milanovića 20 </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2.460,00</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1</w:t>
            </w:r>
            <w:r>
              <w:rPr>
                <w:rFonts w:hAnsi="Calibri" w:ascii="Calibri"/>
                <w:b/>
                <w:bCs/>
                <w:color w:val="000000"/>
                <w:sz w:val="18"/>
                <w:szCs w:val="18"/>
              </w:rPr>
              <w:t>2</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C40BE">
            <w:pPr>
              <w:jc w:val="center"/>
              <w:rPr>
                <w:rFonts w:hAnsi="Calibri" w:ascii="Calibri"/>
                <w:b/>
                <w:bCs/>
                <w:color w:val="000000"/>
                <w:sz w:val="18"/>
                <w:szCs w:val="18"/>
              </w:rPr>
            </w:pPr>
            <w:r w:rsidRPr="001C40BE">
              <w:rPr>
                <w:rFonts w:hAnsi="Calibri" w:ascii="Calibri"/>
                <w:sz w:val="18"/>
                <w:szCs w:val="18"/>
              </w:rPr>
              <w:t>63325973195</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C77BFC">
            <w:pPr>
              <w:jc w:val="center"/>
              <w:rPr>
                <w:rFonts w:hAnsi="Calibri" w:ascii="Calibri"/>
                <w:b/>
                <w:bCs/>
                <w:color w:val="000000"/>
                <w:sz w:val="18"/>
                <w:szCs w:val="18"/>
              </w:rPr>
            </w:pPr>
            <w:r w:rsidRPr="00C77BFC">
              <w:rPr>
                <w:rFonts w:hAnsi="Calibri" w:ascii="Calibri"/>
                <w:b/>
                <w:sz w:val="18"/>
                <w:szCs w:val="18"/>
              </w:rPr>
              <w:t xml:space="preserve">KG MEDIA </w:t>
            </w:r>
            <w:proofErr w:type="spellStart"/>
            <w:r w:rsidRPr="00C77BFC">
              <w:rPr>
                <w:rFonts w:hAnsi="Calibri" w:ascii="Calibri"/>
                <w:b/>
                <w:sz w:val="18"/>
                <w:szCs w:val="18"/>
              </w:rPr>
              <w:t>GmbH</w:t>
            </w:r>
            <w:proofErr w:type="spellEnd"/>
            <w:r w:rsidRPr="00C77BFC">
              <w:rPr>
                <w:rFonts w:hAnsi="Calibri" w:ascii="Calibri"/>
                <w:b/>
                <w:sz w:val="18"/>
                <w:szCs w:val="18"/>
              </w:rPr>
              <w:t xml:space="preserve">,, </w:t>
            </w:r>
            <w:proofErr w:type="spellStart"/>
            <w:r w:rsidRPr="00C77BFC">
              <w:rPr>
                <w:rFonts w:hAnsi="Calibri" w:ascii="Calibri"/>
                <w:b/>
                <w:sz w:val="18"/>
                <w:szCs w:val="18"/>
              </w:rPr>
              <w:t>Obertrum</w:t>
            </w:r>
            <w:proofErr w:type="spellEnd"/>
            <w:r>
              <w:rPr>
                <w:rFonts w:hAnsi="Calibri" w:ascii="Calibri"/>
                <w:b/>
                <w:sz w:val="18"/>
                <w:szCs w:val="18"/>
              </w:rPr>
              <w:t xml:space="preserve"> am </w:t>
            </w:r>
            <w:proofErr w:type="spellStart"/>
            <w:r>
              <w:rPr>
                <w:rFonts w:hAnsi="Calibri" w:ascii="Calibri"/>
                <w:b/>
                <w:sz w:val="18"/>
                <w:szCs w:val="18"/>
              </w:rPr>
              <w:t>see</w:t>
            </w:r>
            <w:proofErr w:type="spellEnd"/>
            <w:r w:rsidRPr="00C77BFC">
              <w:rPr>
                <w:rFonts w:hAnsi="Calibri" w:ascii="Calibri"/>
                <w:b/>
                <w:sz w:val="18"/>
                <w:szCs w:val="18"/>
              </w:rPr>
              <w:t xml:space="preserve">, </w:t>
            </w:r>
            <w:proofErr w:type="spellStart"/>
            <w:r w:rsidRPr="00C77BFC">
              <w:rPr>
                <w:rFonts w:hAnsi="Calibri" w:ascii="Calibri"/>
                <w:b/>
                <w:sz w:val="18"/>
                <w:szCs w:val="18"/>
              </w:rPr>
              <w:t>Buchenweg</w:t>
            </w:r>
            <w:proofErr w:type="spellEnd"/>
            <w:r w:rsidRPr="00C77BFC">
              <w:rPr>
                <w:rFonts w:hAnsi="Calibri" w:ascii="Calibri"/>
                <w:b/>
                <w:sz w:val="18"/>
                <w:szCs w:val="18"/>
              </w:rPr>
              <w:t xml:space="preserve"> 10 (Austrija</w:t>
            </w:r>
            <w:r w:rsidRPr="00C77BFC">
              <w:rPr>
                <w:rFonts w:hAnsi="Calibri" w:ascii="Calibri"/>
                <w:b/>
                <w:sz w:val="22"/>
                <w:szCs w:val="22"/>
              </w:rPr>
              <w:t>)</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10.824,19</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13</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29091467693</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C77BFC">
            <w:pPr>
              <w:jc w:val="center"/>
              <w:rPr>
                <w:rFonts w:hAnsi="Calibri" w:ascii="Calibri"/>
                <w:b/>
                <w:bCs/>
                <w:color w:val="000000"/>
                <w:sz w:val="18"/>
                <w:szCs w:val="18"/>
              </w:rPr>
            </w:pPr>
            <w:r>
              <w:rPr>
                <w:rFonts w:hAnsi="Calibri" w:ascii="Calibri"/>
                <w:b/>
                <w:sz w:val="18"/>
                <w:szCs w:val="18"/>
              </w:rPr>
              <w:t xml:space="preserve">Lorenz Marović, </w:t>
            </w:r>
            <w:proofErr w:type="spellStart"/>
            <w:r>
              <w:rPr>
                <w:rFonts w:hAnsi="Calibri" w:ascii="Calibri"/>
                <w:b/>
                <w:sz w:val="18"/>
                <w:szCs w:val="18"/>
              </w:rPr>
              <w:t>vl</w:t>
            </w:r>
            <w:proofErr w:type="spellEnd"/>
            <w:r>
              <w:rPr>
                <w:rFonts w:hAnsi="Calibri" w:ascii="Calibri"/>
                <w:b/>
                <w:sz w:val="18"/>
                <w:szCs w:val="18"/>
              </w:rPr>
              <w:t>. obrta “</w:t>
            </w:r>
            <w:r w:rsidRPr="00C77BFC">
              <w:rPr>
                <w:rFonts w:hAnsi="Calibri" w:ascii="Calibri"/>
                <w:b/>
                <w:sz w:val="18"/>
                <w:szCs w:val="18"/>
              </w:rPr>
              <w:t>MANTA</w:t>
            </w:r>
            <w:r>
              <w:rPr>
                <w:rFonts w:hAnsi="Calibri" w:ascii="Calibri"/>
                <w:b/>
                <w:sz w:val="18"/>
                <w:szCs w:val="18"/>
              </w:rPr>
              <w:t xml:space="preserve">” za ribarstvo, prijevoz, </w:t>
            </w:r>
            <w:r w:rsidRPr="00C77BFC">
              <w:rPr>
                <w:rFonts w:hAnsi="Calibri" w:ascii="Calibri"/>
                <w:b/>
                <w:sz w:val="18"/>
                <w:szCs w:val="18"/>
              </w:rPr>
              <w:t>usluge, trgo</w:t>
            </w:r>
            <w:r>
              <w:rPr>
                <w:rFonts w:hAnsi="Calibri" w:ascii="Calibri"/>
                <w:b/>
                <w:sz w:val="18"/>
                <w:szCs w:val="18"/>
              </w:rPr>
              <w:t>vinu i ugostiteljstvo,</w:t>
            </w:r>
            <w:r w:rsidRPr="00C77BFC">
              <w:rPr>
                <w:rFonts w:hAnsi="Calibri" w:ascii="Calibri"/>
                <w:b/>
                <w:sz w:val="18"/>
                <w:szCs w:val="18"/>
              </w:rPr>
              <w:t xml:space="preserve"> Split, Vukovarska 33</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4.667,51</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14</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C77BFC">
            <w:pPr>
              <w:jc w:val="center"/>
              <w:rPr>
                <w:rFonts w:hAnsi="Calibri" w:ascii="Calibri"/>
                <w:b/>
                <w:bCs/>
                <w:color w:val="000000"/>
                <w:sz w:val="18"/>
                <w:szCs w:val="18"/>
              </w:rPr>
            </w:pPr>
            <w:r w:rsidRPr="00C77BFC">
              <w:rPr>
                <w:rFonts w:hAnsi="Calibri" w:ascii="Calibri"/>
                <w:b/>
                <w:color w:val="000000"/>
                <w:sz w:val="18"/>
                <w:szCs w:val="18"/>
              </w:rPr>
              <w:t>10636689270</w:t>
            </w:r>
            <w:r w:rsidRPr="00C77BFC">
              <w:rPr>
                <w:rFonts w:hAnsi="Calibri" w:ascii="Calibri"/>
                <w:b/>
                <w:bCs/>
                <w:color w:val="000000"/>
                <w:sz w:val="18"/>
                <w:szCs w:val="18"/>
              </w:rPr>
              <w:t> </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0715E0">
            <w:pPr>
              <w:jc w:val="center"/>
              <w:rPr>
                <w:rFonts w:hAnsi="Calibri" w:ascii="Calibri"/>
                <w:b/>
                <w:bCs/>
                <w:color w:val="000000"/>
                <w:sz w:val="18"/>
                <w:szCs w:val="18"/>
              </w:rPr>
            </w:pPr>
            <w:r w:rsidRPr="00C77BFC">
              <w:rPr>
                <w:rFonts w:hAnsi="Calibri" w:ascii="Calibri"/>
                <w:b/>
                <w:sz w:val="18"/>
                <w:szCs w:val="18"/>
              </w:rPr>
              <w:t xml:space="preserve">Plus Bonus </w:t>
            </w:r>
            <w:proofErr w:type="spellStart"/>
            <w:r w:rsidRPr="00C77BFC">
              <w:rPr>
                <w:rFonts w:hAnsi="Calibri" w:ascii="Calibri"/>
                <w:b/>
                <w:sz w:val="18"/>
                <w:szCs w:val="18"/>
              </w:rPr>
              <w:t>Kft</w:t>
            </w:r>
            <w:proofErr w:type="spellEnd"/>
            <w:r w:rsidRPr="00C77BFC">
              <w:rPr>
                <w:rFonts w:hAnsi="Calibri" w:ascii="Calibri"/>
                <w:b/>
                <w:sz w:val="18"/>
                <w:szCs w:val="18"/>
              </w:rPr>
              <w:t xml:space="preserve">., </w:t>
            </w:r>
            <w:proofErr w:type="spellStart"/>
            <w:r w:rsidRPr="00C77BFC">
              <w:rPr>
                <w:rFonts w:hAnsi="Calibri" w:ascii="Calibri"/>
                <w:b/>
                <w:sz w:val="18"/>
                <w:szCs w:val="18"/>
              </w:rPr>
              <w:t>Veszprem</w:t>
            </w:r>
            <w:proofErr w:type="spellEnd"/>
            <w:r w:rsidRPr="00C77BFC">
              <w:rPr>
                <w:rFonts w:hAnsi="Calibri" w:ascii="Calibri"/>
                <w:b/>
                <w:sz w:val="18"/>
                <w:szCs w:val="18"/>
              </w:rPr>
              <w:t xml:space="preserve">, </w:t>
            </w:r>
            <w:proofErr w:type="spellStart"/>
            <w:r w:rsidRPr="00C77BFC">
              <w:rPr>
                <w:rFonts w:hAnsi="Calibri" w:ascii="Calibri"/>
                <w:b/>
                <w:sz w:val="18"/>
                <w:szCs w:val="18"/>
              </w:rPr>
              <w:t>Ady</w:t>
            </w:r>
            <w:proofErr w:type="spellEnd"/>
            <w:r w:rsidRPr="00C77BFC">
              <w:rPr>
                <w:rFonts w:hAnsi="Calibri" w:ascii="Calibri"/>
                <w:b/>
                <w:sz w:val="18"/>
                <w:szCs w:val="18"/>
              </w:rPr>
              <w:t xml:space="preserve"> </w:t>
            </w:r>
            <w:proofErr w:type="spellStart"/>
            <w:r>
              <w:rPr>
                <w:rFonts w:hAnsi="Calibri" w:ascii="Calibri"/>
                <w:b/>
                <w:sz w:val="18"/>
                <w:szCs w:val="18"/>
              </w:rPr>
              <w:t>E</w:t>
            </w:r>
            <w:r w:rsidRPr="00C77BFC">
              <w:rPr>
                <w:rFonts w:hAnsi="Calibri" w:ascii="Calibri"/>
                <w:b/>
                <w:sz w:val="18"/>
                <w:szCs w:val="18"/>
              </w:rPr>
              <w:t>ndre</w:t>
            </w:r>
            <w:proofErr w:type="spellEnd"/>
            <w:r w:rsidRPr="00C77BFC">
              <w:rPr>
                <w:rFonts w:hAnsi="Calibri" w:ascii="Calibri"/>
                <w:b/>
                <w:sz w:val="18"/>
                <w:szCs w:val="18"/>
              </w:rPr>
              <w:t xml:space="preserve"> u. 47, (Mađarska</w:t>
            </w:r>
            <w:r>
              <w:rPr>
                <w:rFonts w:hAnsi="Calibri" w:ascii="Calibri"/>
                <w:sz w:val="22"/>
                <w:szCs w:val="22"/>
              </w:rPr>
              <w:t>)</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35.037,97</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15</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02535697732</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PRIVREDNA BANKA ZAGREB d.d., Zagreb, Radnička cesta 50</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7.955,70</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16</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56191126957</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Sindikat turizma i usluga Hrvats</w:t>
            </w:r>
            <w:r>
              <w:rPr>
                <w:rFonts w:hAnsi="Calibri" w:ascii="Calibri"/>
                <w:b/>
                <w:bCs/>
                <w:color w:val="000000"/>
                <w:sz w:val="18"/>
                <w:szCs w:val="18"/>
              </w:rPr>
              <w:t>ke (STUH),</w:t>
            </w:r>
            <w:r w:rsidRPr="004A0AA5">
              <w:rPr>
                <w:rFonts w:hAnsi="Calibri" w:ascii="Calibri"/>
                <w:b/>
                <w:bCs/>
                <w:color w:val="000000"/>
                <w:sz w:val="18"/>
                <w:szCs w:val="18"/>
              </w:rPr>
              <w:t xml:space="preserve"> Zagreb, Krešimirov trg 2./3</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4.237,64</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17</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52321849300</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ŠIBENSKI REVICON d.o.o., Šibenik, Stjepana Radića 44</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37.500,00</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18</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29524210204</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VIPNET d.o.o., Zagreb, Vrtni put 1</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547,81</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19</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79263523642</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 xml:space="preserve">WDF dostava vode d.o.o., </w:t>
            </w:r>
            <w:proofErr w:type="spellStart"/>
            <w:r w:rsidRPr="004A0AA5">
              <w:rPr>
                <w:rFonts w:hAnsi="Calibri" w:ascii="Calibri"/>
                <w:b/>
                <w:bCs/>
                <w:color w:val="000000"/>
                <w:sz w:val="18"/>
                <w:szCs w:val="18"/>
              </w:rPr>
              <w:t>Globočec</w:t>
            </w:r>
            <w:proofErr w:type="spellEnd"/>
            <w:r w:rsidRPr="004A0AA5">
              <w:rPr>
                <w:rFonts w:hAnsi="Calibri" w:ascii="Calibri"/>
                <w:b/>
                <w:bCs/>
                <w:color w:val="000000"/>
                <w:sz w:val="18"/>
                <w:szCs w:val="18"/>
              </w:rPr>
              <w:t xml:space="preserve"> </w:t>
            </w:r>
            <w:proofErr w:type="spellStart"/>
            <w:r w:rsidRPr="004A0AA5">
              <w:rPr>
                <w:rFonts w:hAnsi="Calibri" w:ascii="Calibri"/>
                <w:b/>
                <w:bCs/>
                <w:color w:val="000000"/>
                <w:sz w:val="18"/>
                <w:szCs w:val="18"/>
              </w:rPr>
              <w:t>Ludbreški</w:t>
            </w:r>
            <w:proofErr w:type="spellEnd"/>
            <w:r w:rsidRPr="004A0AA5">
              <w:rPr>
                <w:rFonts w:hAnsi="Calibri" w:ascii="Calibri"/>
                <w:b/>
                <w:bCs/>
                <w:color w:val="000000"/>
                <w:sz w:val="18"/>
                <w:szCs w:val="18"/>
              </w:rPr>
              <w:t xml:space="preserve">, </w:t>
            </w:r>
            <w:proofErr w:type="spellStart"/>
            <w:r w:rsidRPr="004A0AA5">
              <w:rPr>
                <w:rFonts w:hAnsi="Calibri" w:ascii="Calibri"/>
                <w:b/>
                <w:bCs/>
                <w:color w:val="000000"/>
                <w:sz w:val="18"/>
                <w:szCs w:val="18"/>
              </w:rPr>
              <w:t>Ludbreška</w:t>
            </w:r>
            <w:proofErr w:type="spellEnd"/>
            <w:r w:rsidRPr="004A0AA5">
              <w:rPr>
                <w:rFonts w:hAnsi="Calibri" w:ascii="Calibri"/>
                <w:b/>
                <w:bCs/>
                <w:color w:val="000000"/>
                <w:sz w:val="18"/>
                <w:szCs w:val="18"/>
              </w:rPr>
              <w:t xml:space="preserve"> 116</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641,25</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20</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82752153530</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 xml:space="preserve">ZAGREBINSPEKT d.o.o., Zagreb, </w:t>
            </w:r>
            <w:proofErr w:type="spellStart"/>
            <w:r w:rsidRPr="004A0AA5">
              <w:rPr>
                <w:rFonts w:hAnsi="Calibri" w:ascii="Calibri"/>
                <w:b/>
                <w:bCs/>
                <w:color w:val="000000"/>
                <w:sz w:val="18"/>
                <w:szCs w:val="18"/>
              </w:rPr>
              <w:t>Draškovićeva</w:t>
            </w:r>
            <w:proofErr w:type="spellEnd"/>
            <w:r w:rsidRPr="004A0AA5">
              <w:rPr>
                <w:rFonts w:hAnsi="Calibri" w:ascii="Calibri"/>
                <w:b/>
                <w:bCs/>
                <w:color w:val="000000"/>
                <w:sz w:val="18"/>
                <w:szCs w:val="18"/>
              </w:rPr>
              <w:t xml:space="preserve"> 29</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17.766,07</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889"/>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21</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84082732674</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ZAVOD ZA JAVNO ZDRAVSTVO ŠIBENSKO-KNINSKE ŽUPANIJE, Šibenik, Matije Gupca 74</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4A0AA5">
            <w:pPr>
              <w:jc w:val="center"/>
              <w:rPr>
                <w:rFonts w:hAnsi="Calibri" w:ascii="Calibri"/>
                <w:b/>
                <w:bCs/>
                <w:color w:val="000000"/>
                <w:sz w:val="18"/>
                <w:szCs w:val="18"/>
              </w:rPr>
            </w:pPr>
            <w:r w:rsidRPr="004A0AA5">
              <w:rPr>
                <w:rFonts w:hAnsi="Calibri" w:ascii="Calibri"/>
                <w:b/>
                <w:bCs/>
                <w:color w:val="000000"/>
                <w:sz w:val="18"/>
                <w:szCs w:val="18"/>
              </w:rPr>
              <w:t>3.745,02</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4A0AA5">
            <w:pPr>
              <w:jc w:val="center"/>
              <w:rPr>
                <w:rFonts w:hAnsi="Calibri" w:ascii="Calibri"/>
                <w:b/>
                <w:bCs/>
                <w:color w:val="000000"/>
                <w:sz w:val="18"/>
                <w:szCs w:val="18"/>
              </w:rPr>
            </w:pPr>
            <w:r>
              <w:rPr>
                <w:rFonts w:hAnsi="Calibri" w:ascii="Calibri"/>
                <w:b/>
                <w:bCs/>
                <w:color w:val="000000"/>
                <w:sz w:val="18"/>
                <w:szCs w:val="18"/>
              </w:rPr>
              <w:t xml:space="preserve">jednokratna isplata, beskamatno, i to u roku 1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bl>
    <w:p w:rsidRDefault="00AE3B27" w:rsidP="000E3851" w:rsidR="00AE3B27">
      <w:pPr>
        <w:pStyle w:val="Bezproreda"/>
        <w:rPr>
          <w:rFonts w:cs="Times New Roman" w:hAnsi="Times New Roman" w:ascii="Times New Roman"/>
          <w:sz w:val="24"/>
          <w:szCs w:val="24"/>
        </w:rPr>
      </w:pPr>
    </w:p>
    <w:p w:rsidRDefault="00AE3B27" w:rsidP="00AE3B27" w:rsidR="00AE3B27">
      <w:pPr>
        <w:jc w:val="both"/>
        <w:rPr>
          <w:b/>
        </w:rPr>
      </w:pPr>
    </w:p>
    <w:p w:rsidRDefault="00AE3B27" w:rsidP="00AE3B27" w:rsidR="00AE3B27">
      <w:pPr>
        <w:jc w:val="both"/>
        <w:rPr>
          <w:b/>
        </w:rPr>
      </w:pPr>
    </w:p>
    <w:p w:rsidRDefault="00AE3B27" w:rsidP="00AE3B27" w:rsidR="00AE3B27">
      <w:pPr>
        <w:jc w:val="both"/>
        <w:rPr>
          <w:b/>
        </w:rPr>
      </w:pPr>
    </w:p>
    <w:p w:rsidRDefault="00AE3B27" w:rsidP="00AE3B27" w:rsidR="00AE3B27">
      <w:pPr>
        <w:jc w:val="both"/>
        <w:rPr>
          <w:b/>
        </w:rPr>
      </w:pPr>
    </w:p>
    <w:p w:rsidRDefault="00AE3B27" w:rsidP="00AE3B27" w:rsidR="00AE3B27">
      <w:pPr>
        <w:jc w:val="both"/>
        <w:rPr>
          <w:bCs/>
        </w:rPr>
      </w:pPr>
      <w:r>
        <w:rPr>
          <w:b/>
        </w:rPr>
        <w:lastRenderedPageBreak/>
        <w:t>2</w:t>
      </w:r>
      <w:r w:rsidRPr="009D7684">
        <w:t>. Dužnik se obvezuje namiriti utvrđene tražbine grupe v</w:t>
      </w:r>
      <w:r>
        <w:t xml:space="preserve">jerovnika čiji je iznos tražbina </w:t>
      </w:r>
      <w:r w:rsidRPr="009D7684">
        <w:t xml:space="preserve"> </w:t>
      </w:r>
      <w:r>
        <w:t>u rasponu između 40.000,</w:t>
      </w:r>
      <w:r w:rsidRPr="009D7684">
        <w:t xml:space="preserve">00 kuna </w:t>
      </w:r>
      <w:r>
        <w:t xml:space="preserve">– 100.000,00 kuna: </w:t>
      </w:r>
      <w:r w:rsidRPr="004A0AA5">
        <w:rPr>
          <w:b/>
        </w:rPr>
        <w:t>isplatom</w:t>
      </w:r>
      <w:r>
        <w:rPr>
          <w:b/>
        </w:rPr>
        <w:t xml:space="preserve"> u dvije jednake godišnje rate, beskamatno, s tim da prva rata dospijeva protekom roka od</w:t>
      </w:r>
      <w:r w:rsidRPr="004A0AA5">
        <w:rPr>
          <w:b/>
        </w:rPr>
        <w:t xml:space="preserve"> 1 godine od dana pravomoćnosti rješenja kojim se odobrava sklapanje ove </w:t>
      </w:r>
      <w:proofErr w:type="spellStart"/>
      <w:r w:rsidRPr="004A0AA5">
        <w:rPr>
          <w:b/>
        </w:rPr>
        <w:t>predstečajne</w:t>
      </w:r>
      <w:proofErr w:type="spellEnd"/>
      <w:r w:rsidRPr="004A0AA5">
        <w:rPr>
          <w:b/>
        </w:rPr>
        <w:t xml:space="preserve"> nagodbe</w:t>
      </w:r>
      <w:r>
        <w:rPr>
          <w:b/>
        </w:rPr>
        <w:t xml:space="preserve"> a druga rata dospijeva protekom roka od 2 godine </w:t>
      </w:r>
      <w:r w:rsidRPr="004A0AA5">
        <w:rPr>
          <w:b/>
        </w:rPr>
        <w:t xml:space="preserve">od dana pravomoćnosti rješenja kojim se odobrava sklapanje ove </w:t>
      </w:r>
      <w:proofErr w:type="spellStart"/>
      <w:r w:rsidRPr="004A0AA5">
        <w:rPr>
          <w:b/>
        </w:rPr>
        <w:t>predstečajne</w:t>
      </w:r>
      <w:proofErr w:type="spellEnd"/>
      <w:r w:rsidRPr="004A0AA5">
        <w:rPr>
          <w:b/>
        </w:rPr>
        <w:t xml:space="preserve"> nagodbe</w:t>
      </w:r>
      <w:r w:rsidRPr="009D7684">
        <w:t xml:space="preserve">, </w:t>
      </w:r>
      <w:r w:rsidRPr="009D7684">
        <w:rPr>
          <w:bCs/>
        </w:rPr>
        <w:t>i to u odnosu na svakog pojedinog vjerovnika ove grupe u iznosu kako slijedi:</w:t>
      </w:r>
    </w:p>
    <w:p w:rsidRDefault="00AE3B27" w:rsidP="00AE3B27" w:rsidR="00AE3B27">
      <w:pPr>
        <w:jc w:val="both"/>
        <w:rPr>
          <w:bCs/>
        </w:rPr>
      </w:pPr>
    </w:p>
    <w:tbl>
      <w:tblPr>
        <w:tblW w:type="dxa" w:w="10176"/>
        <w:tblInd w:type="dxa" w:w="-543"/>
        <w:tblLook w:val="0000" w:noVBand="0" w:noHBand="0" w:lastColumn="0" w:firstColumn="0" w:lastRow="0" w:firstRow="0"/>
      </w:tblPr>
      <w:tblGrid>
        <w:gridCol w:w="495"/>
        <w:gridCol w:w="1443"/>
        <w:gridCol w:w="3237"/>
        <w:gridCol w:w="1800"/>
        <w:gridCol w:w="3201"/>
      </w:tblGrid>
      <w:tr w:rsidTr="00BD7559" w:rsidR="00AE3B27" w:rsidRPr="00563E80">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RB            R</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OIB        VJEROVNIKA</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NAZIV VJEROVNIKA</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 xml:space="preserve">UTVRĐENI IZNOS TRAŽBINE – IZNOS KOJI </w:t>
            </w:r>
            <w:smartTag w:element="place" w:uri="urn:schemas-microsoft-com:office:smarttags">
              <w:r w:rsidRPr="00563E80">
                <w:rPr>
                  <w:rFonts w:hAnsi="Calibri" w:ascii="Calibri"/>
                  <w:b/>
                  <w:bCs/>
                  <w:color w:val="000000"/>
                  <w:sz w:val="18"/>
                  <w:szCs w:val="18"/>
                </w:rPr>
                <w:t>SE DUŽNIK</w:t>
              </w:r>
            </w:smartTag>
            <w:r>
              <w:rPr>
                <w:rFonts w:hAnsi="Calibri" w:ascii="Calibri"/>
                <w:b/>
                <w:bCs/>
                <w:color w:val="000000"/>
                <w:sz w:val="18"/>
                <w:szCs w:val="18"/>
              </w:rPr>
              <w:t xml:space="preserve"> OBVEZUJE NAMIRITI</w:t>
            </w:r>
            <w:r w:rsidRPr="00563E80">
              <w:rPr>
                <w:rFonts w:hAnsi="Calibri" w:ascii="Calibri"/>
                <w:b/>
                <w:bCs/>
                <w:color w:val="000000"/>
                <w:sz w:val="18"/>
                <w:szCs w:val="18"/>
              </w:rPr>
              <w:t xml:space="preserve"> (100% UTVRĐENE TRAŽBINE)</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NAČIN I ROK NAMIRENJA</w:t>
            </w:r>
            <w:r>
              <w:rPr>
                <w:rFonts w:hAnsi="Calibri" w:ascii="Calibri"/>
                <w:b/>
                <w:bCs/>
                <w:color w:val="000000"/>
                <w:sz w:val="18"/>
                <w:szCs w:val="18"/>
              </w:rPr>
              <w:t xml:space="preserve"> (DOSPJELOST)</w:t>
            </w:r>
          </w:p>
        </w:tc>
      </w:tr>
      <w:tr w:rsidTr="00BD7559" w:rsidR="00AE3B27">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AA6A5D">
            <w:pPr>
              <w:jc w:val="center"/>
              <w:rPr>
                <w:rFonts w:hAnsi="Calibri" w:ascii="Calibri"/>
                <w:b/>
                <w:bCs/>
                <w:color w:val="000000"/>
                <w:sz w:val="18"/>
                <w:szCs w:val="18"/>
              </w:rPr>
            </w:pPr>
            <w:r>
              <w:rPr>
                <w:rFonts w:hAnsi="Calibri" w:ascii="Calibri"/>
                <w:b/>
                <w:bCs/>
                <w:color w:val="000000"/>
                <w:sz w:val="18"/>
                <w:szCs w:val="18"/>
              </w:rPr>
              <w:t>1</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AA6A5D">
            <w:pPr>
              <w:jc w:val="center"/>
              <w:rPr>
                <w:rFonts w:hAnsi="Calibri" w:ascii="Calibri"/>
                <w:b/>
                <w:bCs/>
                <w:color w:val="000000"/>
                <w:sz w:val="18"/>
                <w:szCs w:val="18"/>
              </w:rPr>
            </w:pPr>
            <w:r w:rsidRPr="00AA6A5D">
              <w:rPr>
                <w:rFonts w:hAnsi="Calibri" w:ascii="Calibri"/>
                <w:b/>
                <w:bCs/>
                <w:color w:val="000000"/>
                <w:sz w:val="18"/>
                <w:szCs w:val="18"/>
              </w:rPr>
              <w:t>88833877214</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AA6A5D">
            <w:pPr>
              <w:jc w:val="center"/>
              <w:rPr>
                <w:rFonts w:hAnsi="Calibri" w:ascii="Calibri"/>
                <w:b/>
                <w:bCs/>
                <w:color w:val="000000"/>
                <w:sz w:val="18"/>
                <w:szCs w:val="18"/>
              </w:rPr>
            </w:pPr>
            <w:r w:rsidRPr="00AA6A5D">
              <w:rPr>
                <w:rFonts w:hAnsi="Calibri" w:ascii="Calibri"/>
                <w:b/>
                <w:bCs/>
                <w:color w:val="000000"/>
                <w:sz w:val="18"/>
                <w:szCs w:val="18"/>
              </w:rPr>
              <w:t xml:space="preserve">DI WAGNER </w:t>
            </w:r>
            <w:r>
              <w:rPr>
                <w:rFonts w:hAnsi="Calibri" w:ascii="Calibri"/>
                <w:b/>
                <w:bCs/>
                <w:color w:val="000000"/>
                <w:sz w:val="18"/>
                <w:szCs w:val="18"/>
              </w:rPr>
              <w:t>d.o.o., Zagreb, Radnička cesta 37B</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AA6A5D">
            <w:pPr>
              <w:jc w:val="center"/>
              <w:rPr>
                <w:rFonts w:hAnsi="Calibri" w:ascii="Calibri"/>
                <w:b/>
                <w:bCs/>
                <w:color w:val="000000"/>
                <w:sz w:val="18"/>
                <w:szCs w:val="18"/>
              </w:rPr>
            </w:pPr>
            <w:r w:rsidRPr="00AA6A5D">
              <w:rPr>
                <w:rFonts w:hAnsi="Calibri" w:ascii="Calibri"/>
                <w:b/>
                <w:bCs/>
                <w:color w:val="000000"/>
                <w:sz w:val="18"/>
                <w:szCs w:val="18"/>
              </w:rPr>
              <w:t>66.500,00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AA6A5D">
            <w:pPr>
              <w:jc w:val="center"/>
              <w:rPr>
                <w:rFonts w:hAnsi="Calibri" w:ascii="Calibri"/>
                <w:b/>
                <w:bCs/>
                <w:color w:val="000000"/>
                <w:sz w:val="18"/>
                <w:szCs w:val="18"/>
              </w:rPr>
            </w:pPr>
            <w:r>
              <w:rPr>
                <w:rFonts w:hAnsi="Calibri" w:ascii="Calibri"/>
                <w:b/>
                <w:bCs/>
                <w:color w:val="000000"/>
                <w:sz w:val="18"/>
                <w:szCs w:val="18"/>
              </w:rPr>
              <w:t>Isplata</w:t>
            </w:r>
            <w:r w:rsidRPr="00AA6A5D">
              <w:rPr>
                <w:rFonts w:hAnsi="Calibri" w:ascii="Calibri"/>
                <w:b/>
                <w:bCs/>
                <w:color w:val="000000"/>
                <w:sz w:val="18"/>
                <w:szCs w:val="18"/>
              </w:rPr>
              <w:t xml:space="preserve"> u dvije jednake godišnje rate</w:t>
            </w:r>
            <w:r>
              <w:rPr>
                <w:rFonts w:hAnsi="Calibri" w:ascii="Calibri"/>
                <w:b/>
                <w:bCs/>
                <w:color w:val="000000"/>
                <w:sz w:val="18"/>
                <w:szCs w:val="18"/>
              </w:rPr>
              <w:t xml:space="preserve">, beskamatno, svaka u iznosu 33.250,00 kuna, s tim da prva rata dospijeva protekom roka od 1 godine, a druga rata protekom roka od 2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705488">
            <w:pPr>
              <w:jc w:val="center"/>
              <w:rPr>
                <w:rFonts w:hAnsi="Calibri" w:ascii="Calibri"/>
                <w:b/>
                <w:bCs/>
                <w:color w:val="000000"/>
                <w:sz w:val="18"/>
                <w:szCs w:val="18"/>
              </w:rPr>
            </w:pPr>
            <w:r>
              <w:rPr>
                <w:rFonts w:hAnsi="Calibri" w:ascii="Calibri"/>
                <w:b/>
                <w:bCs/>
                <w:color w:val="000000"/>
                <w:sz w:val="18"/>
                <w:szCs w:val="18"/>
              </w:rPr>
              <w:t>2</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05488">
            <w:pPr>
              <w:jc w:val="center"/>
              <w:rPr>
                <w:rFonts w:hAnsi="Calibri" w:ascii="Calibri"/>
                <w:b/>
                <w:bCs/>
                <w:color w:val="000000"/>
                <w:sz w:val="18"/>
                <w:szCs w:val="18"/>
              </w:rPr>
            </w:pPr>
            <w:r w:rsidRPr="00705488">
              <w:rPr>
                <w:rFonts w:hAnsi="Calibri" w:ascii="Calibri"/>
                <w:b/>
                <w:bCs/>
                <w:color w:val="000000"/>
                <w:sz w:val="18"/>
                <w:szCs w:val="18"/>
              </w:rPr>
              <w:t>28921383001</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05488">
            <w:pPr>
              <w:jc w:val="center"/>
              <w:rPr>
                <w:rFonts w:hAnsi="Calibri" w:ascii="Calibri"/>
                <w:b/>
                <w:bCs/>
                <w:color w:val="000000"/>
                <w:sz w:val="18"/>
                <w:szCs w:val="18"/>
              </w:rPr>
            </w:pPr>
            <w:r w:rsidRPr="00705488">
              <w:rPr>
                <w:rFonts w:hAnsi="Calibri" w:ascii="Calibri"/>
                <w:b/>
                <w:bCs/>
                <w:color w:val="000000"/>
                <w:sz w:val="18"/>
                <w:szCs w:val="18"/>
              </w:rPr>
              <w:t>HRVATSKE VODE, pravna osoba za upravljanje vodama, Zagreb, Grada Vukovara 220</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05488">
            <w:pPr>
              <w:jc w:val="center"/>
              <w:rPr>
                <w:rFonts w:hAnsi="Calibri" w:ascii="Calibri"/>
                <w:b/>
                <w:bCs/>
                <w:color w:val="000000"/>
                <w:sz w:val="18"/>
                <w:szCs w:val="18"/>
              </w:rPr>
            </w:pPr>
            <w:r w:rsidRPr="00705488">
              <w:rPr>
                <w:rFonts w:hAnsi="Calibri" w:ascii="Calibri"/>
                <w:b/>
                <w:bCs/>
                <w:color w:val="000000"/>
                <w:sz w:val="18"/>
                <w:szCs w:val="18"/>
              </w:rPr>
              <w:t>41.935,58</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705488">
            <w:pPr>
              <w:jc w:val="center"/>
              <w:rPr>
                <w:rFonts w:hAnsi="Calibri" w:ascii="Calibri"/>
                <w:b/>
                <w:bCs/>
                <w:color w:val="000000"/>
                <w:sz w:val="18"/>
                <w:szCs w:val="18"/>
              </w:rPr>
            </w:pPr>
            <w:r>
              <w:rPr>
                <w:rFonts w:hAnsi="Calibri" w:ascii="Calibri"/>
                <w:b/>
                <w:bCs/>
                <w:color w:val="000000"/>
                <w:sz w:val="18"/>
                <w:szCs w:val="18"/>
              </w:rPr>
              <w:t>Isplata</w:t>
            </w:r>
            <w:r w:rsidRPr="00AA6A5D">
              <w:rPr>
                <w:rFonts w:hAnsi="Calibri" w:ascii="Calibri"/>
                <w:b/>
                <w:bCs/>
                <w:color w:val="000000"/>
                <w:sz w:val="18"/>
                <w:szCs w:val="18"/>
              </w:rPr>
              <w:t xml:space="preserve"> u dvije jednake godišnje rate</w:t>
            </w:r>
            <w:r>
              <w:rPr>
                <w:rFonts w:hAnsi="Calibri" w:ascii="Calibri"/>
                <w:b/>
                <w:bCs/>
                <w:color w:val="000000"/>
                <w:sz w:val="18"/>
                <w:szCs w:val="18"/>
              </w:rPr>
              <w:t xml:space="preserve">, beskamatno, svaka u iznosu 20.967,79 kuna, s tim da prva rata dospijeva protekom roka od 1 godine, a druga rata protekom roka od 2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705488">
            <w:pPr>
              <w:jc w:val="center"/>
              <w:rPr>
                <w:rFonts w:hAnsi="Calibri" w:ascii="Calibri"/>
                <w:b/>
                <w:bCs/>
                <w:color w:val="000000"/>
                <w:sz w:val="18"/>
                <w:szCs w:val="18"/>
              </w:rPr>
            </w:pPr>
            <w:r>
              <w:rPr>
                <w:rFonts w:hAnsi="Calibri" w:ascii="Calibri"/>
                <w:b/>
                <w:bCs/>
                <w:color w:val="000000"/>
                <w:sz w:val="18"/>
                <w:szCs w:val="18"/>
              </w:rPr>
              <w:t>3</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C40BE">
            <w:pPr>
              <w:jc w:val="center"/>
              <w:rPr>
                <w:rFonts w:hAnsi="Calibri" w:ascii="Calibri"/>
                <w:b/>
                <w:bCs/>
                <w:color w:val="000000"/>
                <w:sz w:val="18"/>
                <w:szCs w:val="18"/>
              </w:rPr>
            </w:pPr>
            <w:r w:rsidRPr="001C40BE">
              <w:rPr>
                <w:rFonts w:hAnsi="Calibri" w:ascii="Calibri"/>
                <w:sz w:val="18"/>
                <w:szCs w:val="18"/>
              </w:rPr>
              <w:t>25848704069</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A340E">
            <w:pPr>
              <w:jc w:val="center"/>
              <w:rPr>
                <w:rFonts w:hAnsi="Calibri" w:ascii="Calibri"/>
                <w:b/>
                <w:bCs/>
                <w:color w:val="000000"/>
                <w:sz w:val="18"/>
                <w:szCs w:val="18"/>
              </w:rPr>
            </w:pPr>
            <w:r w:rsidRPr="00E963B0">
              <w:rPr>
                <w:rFonts w:hAnsi="Calibri" w:ascii="Calibri"/>
                <w:b/>
                <w:sz w:val="18"/>
                <w:szCs w:val="18"/>
              </w:rPr>
              <w:t xml:space="preserve">IGL WERBEDIENST </w:t>
            </w:r>
            <w:proofErr w:type="spellStart"/>
            <w:r w:rsidRPr="00E963B0">
              <w:rPr>
                <w:rFonts w:hAnsi="Calibri" w:ascii="Calibri"/>
                <w:b/>
                <w:sz w:val="18"/>
                <w:szCs w:val="18"/>
              </w:rPr>
              <w:t>GmbH</w:t>
            </w:r>
            <w:proofErr w:type="spellEnd"/>
            <w:r w:rsidRPr="00E963B0">
              <w:rPr>
                <w:rFonts w:hAnsi="Calibri" w:ascii="Calibri"/>
                <w:b/>
                <w:sz w:val="18"/>
                <w:szCs w:val="18"/>
              </w:rPr>
              <w:t xml:space="preserve">,  </w:t>
            </w:r>
            <w:proofErr w:type="spellStart"/>
            <w:r w:rsidRPr="00E963B0">
              <w:rPr>
                <w:rFonts w:hAnsi="Calibri" w:ascii="Calibri"/>
                <w:b/>
                <w:sz w:val="18"/>
                <w:szCs w:val="18"/>
              </w:rPr>
              <w:t>Salzburg</w:t>
            </w:r>
            <w:proofErr w:type="spellEnd"/>
            <w:r w:rsidRPr="00E963B0">
              <w:rPr>
                <w:rFonts w:hAnsi="Calibri" w:ascii="Calibri"/>
                <w:b/>
                <w:sz w:val="18"/>
                <w:szCs w:val="18"/>
              </w:rPr>
              <w:t xml:space="preserve">, </w:t>
            </w:r>
            <w:proofErr w:type="spellStart"/>
            <w:r w:rsidRPr="00E963B0">
              <w:rPr>
                <w:rFonts w:hAnsi="Calibri" w:ascii="Calibri"/>
                <w:b/>
                <w:sz w:val="18"/>
                <w:szCs w:val="18"/>
              </w:rPr>
              <w:t>Innsbrucker</w:t>
            </w:r>
            <w:proofErr w:type="spellEnd"/>
            <w:r w:rsidRPr="005A340E">
              <w:rPr>
                <w:rFonts w:hAnsi="Calibri" w:ascii="Calibri"/>
                <w:b/>
                <w:sz w:val="18"/>
                <w:szCs w:val="18"/>
              </w:rPr>
              <w:t xml:space="preserve"> </w:t>
            </w:r>
            <w:proofErr w:type="spellStart"/>
            <w:r w:rsidRPr="005A340E">
              <w:rPr>
                <w:rFonts w:hAnsi="Calibri" w:ascii="Calibri"/>
                <w:b/>
                <w:sz w:val="18"/>
                <w:szCs w:val="18"/>
              </w:rPr>
              <w:t>Bundesstrasse</w:t>
            </w:r>
            <w:proofErr w:type="spellEnd"/>
            <w:r w:rsidRPr="005A340E">
              <w:rPr>
                <w:rFonts w:hAnsi="Calibri" w:ascii="Calibri"/>
                <w:b/>
                <w:sz w:val="18"/>
                <w:szCs w:val="18"/>
              </w:rPr>
              <w:t xml:space="preserve"> 7 , (Austrija</w:t>
            </w:r>
            <w:r w:rsidRPr="005A340E">
              <w:rPr>
                <w:rFonts w:hAnsi="Calibri" w:ascii="Calibri"/>
                <w:sz w:val="18"/>
                <w:szCs w:val="18"/>
              </w:rPr>
              <w:t>)</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05488">
            <w:pPr>
              <w:jc w:val="center"/>
              <w:rPr>
                <w:rFonts w:hAnsi="Calibri" w:ascii="Calibri"/>
                <w:b/>
                <w:bCs/>
                <w:color w:val="000000"/>
                <w:sz w:val="18"/>
                <w:szCs w:val="18"/>
              </w:rPr>
            </w:pPr>
            <w:r w:rsidRPr="00705488">
              <w:rPr>
                <w:rFonts w:hAnsi="Calibri" w:ascii="Calibri"/>
                <w:b/>
                <w:bCs/>
                <w:color w:val="000000"/>
                <w:sz w:val="18"/>
                <w:szCs w:val="18"/>
              </w:rPr>
              <w:t>50.465,13</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705488">
            <w:pPr>
              <w:jc w:val="center"/>
              <w:rPr>
                <w:rFonts w:hAnsi="Calibri" w:ascii="Calibri"/>
                <w:b/>
                <w:bCs/>
                <w:color w:val="000000"/>
                <w:sz w:val="18"/>
                <w:szCs w:val="18"/>
              </w:rPr>
            </w:pPr>
            <w:r>
              <w:rPr>
                <w:rFonts w:hAnsi="Calibri" w:ascii="Calibri"/>
                <w:b/>
                <w:bCs/>
                <w:color w:val="000000"/>
                <w:sz w:val="18"/>
                <w:szCs w:val="18"/>
              </w:rPr>
              <w:t>Isplata</w:t>
            </w:r>
            <w:r w:rsidRPr="00AA6A5D">
              <w:rPr>
                <w:rFonts w:hAnsi="Calibri" w:ascii="Calibri"/>
                <w:b/>
                <w:bCs/>
                <w:color w:val="000000"/>
                <w:sz w:val="18"/>
                <w:szCs w:val="18"/>
              </w:rPr>
              <w:t xml:space="preserve"> u dvije jednake godišnje rate</w:t>
            </w:r>
            <w:r>
              <w:rPr>
                <w:rFonts w:hAnsi="Calibri" w:ascii="Calibri"/>
                <w:b/>
                <w:bCs/>
                <w:color w:val="000000"/>
                <w:sz w:val="18"/>
                <w:szCs w:val="18"/>
              </w:rPr>
              <w:t xml:space="preserve">, beskamatno, svaka u iznosu 25. 232,57 kuna, s tim da prva rata dospijeva protekom roka od 1 godine, a druga rata protekom roka od 2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141CFD">
            <w:pPr>
              <w:jc w:val="center"/>
              <w:rPr>
                <w:rFonts w:hAnsi="Calibri" w:ascii="Calibri"/>
                <w:b/>
                <w:bCs/>
                <w:color w:val="000000"/>
                <w:sz w:val="18"/>
                <w:szCs w:val="18"/>
              </w:rPr>
            </w:pPr>
            <w:r>
              <w:rPr>
                <w:rFonts w:hAnsi="Calibri" w:ascii="Calibri"/>
                <w:b/>
                <w:bCs/>
                <w:color w:val="000000"/>
                <w:sz w:val="18"/>
                <w:szCs w:val="18"/>
              </w:rPr>
              <w:t>4</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41CFD">
            <w:pPr>
              <w:jc w:val="center"/>
              <w:rPr>
                <w:rFonts w:hAnsi="Calibri" w:ascii="Calibri"/>
                <w:b/>
                <w:bCs/>
                <w:color w:val="000000"/>
                <w:sz w:val="18"/>
                <w:szCs w:val="18"/>
              </w:rPr>
            </w:pPr>
            <w:r w:rsidRPr="00141CFD">
              <w:rPr>
                <w:rFonts w:hAnsi="Calibri" w:ascii="Calibri"/>
                <w:b/>
                <w:bCs/>
                <w:color w:val="000000"/>
                <w:sz w:val="18"/>
                <w:szCs w:val="18"/>
              </w:rPr>
              <w:t>50454278559</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97500">
            <w:pPr>
              <w:jc w:val="center"/>
              <w:rPr>
                <w:rFonts w:hAnsi="Calibri" w:ascii="Calibri"/>
                <w:b/>
                <w:bCs/>
                <w:color w:val="000000"/>
                <w:sz w:val="18"/>
                <w:szCs w:val="18"/>
              </w:rPr>
            </w:pPr>
            <w:r>
              <w:rPr>
                <w:rFonts w:hAnsi="Calibri" w:ascii="Calibri"/>
                <w:b/>
                <w:sz w:val="18"/>
                <w:szCs w:val="18"/>
              </w:rPr>
              <w:t xml:space="preserve">Željko Komadina, </w:t>
            </w:r>
            <w:proofErr w:type="spellStart"/>
            <w:r>
              <w:rPr>
                <w:rFonts w:hAnsi="Calibri" w:ascii="Calibri"/>
                <w:b/>
                <w:sz w:val="18"/>
                <w:szCs w:val="18"/>
              </w:rPr>
              <w:t>vl</w:t>
            </w:r>
            <w:proofErr w:type="spellEnd"/>
            <w:r>
              <w:rPr>
                <w:rFonts w:hAnsi="Calibri" w:ascii="Calibri"/>
                <w:b/>
                <w:sz w:val="18"/>
                <w:szCs w:val="18"/>
              </w:rPr>
              <w:t>. obrta NEONET informatika Šibenik</w:t>
            </w:r>
            <w:r w:rsidRPr="00197500">
              <w:rPr>
                <w:rFonts w:hAnsi="Calibri" w:ascii="Calibri"/>
                <w:b/>
                <w:sz w:val="18"/>
                <w:szCs w:val="18"/>
              </w:rPr>
              <w:t>, Marka Marulića 6</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41CFD">
            <w:pPr>
              <w:jc w:val="center"/>
              <w:rPr>
                <w:rFonts w:hAnsi="Calibri" w:ascii="Calibri"/>
                <w:b/>
                <w:bCs/>
                <w:color w:val="000000"/>
                <w:sz w:val="18"/>
                <w:szCs w:val="18"/>
              </w:rPr>
            </w:pPr>
            <w:r w:rsidRPr="00141CFD">
              <w:rPr>
                <w:rFonts w:hAnsi="Calibri" w:ascii="Calibri"/>
                <w:b/>
                <w:bCs/>
                <w:color w:val="000000"/>
                <w:sz w:val="18"/>
                <w:szCs w:val="18"/>
              </w:rPr>
              <w:t>60.337,48</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141CFD">
            <w:pPr>
              <w:jc w:val="center"/>
              <w:rPr>
                <w:rFonts w:hAnsi="Calibri" w:ascii="Calibri"/>
                <w:b/>
                <w:bCs/>
                <w:color w:val="000000"/>
                <w:sz w:val="18"/>
                <w:szCs w:val="18"/>
              </w:rPr>
            </w:pPr>
            <w:r>
              <w:rPr>
                <w:rFonts w:hAnsi="Calibri" w:ascii="Calibri"/>
                <w:b/>
                <w:bCs/>
                <w:color w:val="000000"/>
                <w:sz w:val="18"/>
                <w:szCs w:val="18"/>
              </w:rPr>
              <w:t>Isplata</w:t>
            </w:r>
            <w:r w:rsidRPr="00AA6A5D">
              <w:rPr>
                <w:rFonts w:hAnsi="Calibri" w:ascii="Calibri"/>
                <w:b/>
                <w:bCs/>
                <w:color w:val="000000"/>
                <w:sz w:val="18"/>
                <w:szCs w:val="18"/>
              </w:rPr>
              <w:t xml:space="preserve"> u dvije jednake godišnje rate</w:t>
            </w:r>
            <w:r>
              <w:rPr>
                <w:rFonts w:hAnsi="Calibri" w:ascii="Calibri"/>
                <w:b/>
                <w:bCs/>
                <w:color w:val="000000"/>
                <w:sz w:val="18"/>
                <w:szCs w:val="18"/>
              </w:rPr>
              <w:t xml:space="preserve">, beskamatno, svaka u iznosu 30.168,74 kuna, s tim da prva rata dospijeva protekom roka od 1 godine, a druga rata protekom roka od 2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141CFD">
            <w:pPr>
              <w:jc w:val="center"/>
              <w:rPr>
                <w:rFonts w:hAnsi="Calibri" w:ascii="Calibri"/>
                <w:b/>
                <w:bCs/>
                <w:color w:val="000000"/>
                <w:sz w:val="18"/>
                <w:szCs w:val="18"/>
              </w:rPr>
            </w:pPr>
            <w:r>
              <w:rPr>
                <w:rFonts w:hAnsi="Calibri" w:ascii="Calibri"/>
                <w:b/>
                <w:bCs/>
                <w:color w:val="000000"/>
                <w:sz w:val="18"/>
                <w:szCs w:val="18"/>
              </w:rPr>
              <w:t>5</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41CFD">
            <w:pPr>
              <w:jc w:val="center"/>
              <w:rPr>
                <w:rFonts w:hAnsi="Calibri" w:ascii="Calibri"/>
                <w:b/>
                <w:bCs/>
                <w:color w:val="000000"/>
                <w:sz w:val="18"/>
                <w:szCs w:val="18"/>
              </w:rPr>
            </w:pPr>
            <w:r w:rsidRPr="00141CFD">
              <w:rPr>
                <w:rFonts w:hAnsi="Calibri" w:ascii="Calibri"/>
                <w:b/>
                <w:bCs/>
                <w:color w:val="000000"/>
                <w:sz w:val="18"/>
                <w:szCs w:val="18"/>
              </w:rPr>
              <w:t>85884674201</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41CFD">
            <w:pPr>
              <w:jc w:val="center"/>
              <w:rPr>
                <w:rFonts w:hAnsi="Calibri" w:ascii="Calibri"/>
                <w:b/>
                <w:bCs/>
                <w:color w:val="000000"/>
                <w:sz w:val="18"/>
                <w:szCs w:val="18"/>
              </w:rPr>
            </w:pPr>
            <w:r w:rsidRPr="00141CFD">
              <w:rPr>
                <w:rFonts w:hAnsi="Calibri" w:ascii="Calibri"/>
                <w:b/>
                <w:bCs/>
                <w:color w:val="000000"/>
                <w:sz w:val="18"/>
                <w:szCs w:val="18"/>
              </w:rPr>
              <w:t xml:space="preserve">Oblikovanje prostora d.o.o., Mravince, </w:t>
            </w:r>
            <w:proofErr w:type="spellStart"/>
            <w:r w:rsidRPr="00141CFD">
              <w:rPr>
                <w:rFonts w:hAnsi="Calibri" w:ascii="Calibri"/>
                <w:b/>
                <w:bCs/>
                <w:color w:val="000000"/>
                <w:sz w:val="18"/>
                <w:szCs w:val="18"/>
              </w:rPr>
              <w:t>Zoranićeva</w:t>
            </w:r>
            <w:proofErr w:type="spellEnd"/>
            <w:r w:rsidRPr="00141CFD">
              <w:rPr>
                <w:rFonts w:hAnsi="Calibri" w:ascii="Calibri"/>
                <w:b/>
                <w:bCs/>
                <w:color w:val="000000"/>
                <w:sz w:val="18"/>
                <w:szCs w:val="18"/>
              </w:rPr>
              <w:t xml:space="preserve"> 85</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141CFD">
            <w:pPr>
              <w:jc w:val="center"/>
              <w:rPr>
                <w:rFonts w:hAnsi="Calibri" w:ascii="Calibri"/>
                <w:b/>
                <w:bCs/>
                <w:color w:val="000000"/>
                <w:sz w:val="18"/>
                <w:szCs w:val="18"/>
              </w:rPr>
            </w:pPr>
            <w:r w:rsidRPr="00141CFD">
              <w:rPr>
                <w:rFonts w:hAnsi="Calibri" w:ascii="Calibri"/>
                <w:b/>
                <w:bCs/>
                <w:color w:val="000000"/>
                <w:sz w:val="18"/>
                <w:szCs w:val="18"/>
              </w:rPr>
              <w:t>95.408,75</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141CFD">
            <w:pPr>
              <w:jc w:val="center"/>
              <w:rPr>
                <w:rFonts w:hAnsi="Calibri" w:ascii="Calibri"/>
                <w:b/>
                <w:bCs/>
                <w:color w:val="000000"/>
                <w:sz w:val="18"/>
                <w:szCs w:val="18"/>
              </w:rPr>
            </w:pPr>
            <w:r>
              <w:rPr>
                <w:rFonts w:hAnsi="Calibri" w:ascii="Calibri"/>
                <w:b/>
                <w:bCs/>
                <w:color w:val="000000"/>
                <w:sz w:val="18"/>
                <w:szCs w:val="18"/>
              </w:rPr>
              <w:t>Isplata</w:t>
            </w:r>
            <w:r w:rsidRPr="00AA6A5D">
              <w:rPr>
                <w:rFonts w:hAnsi="Calibri" w:ascii="Calibri"/>
                <w:b/>
                <w:bCs/>
                <w:color w:val="000000"/>
                <w:sz w:val="18"/>
                <w:szCs w:val="18"/>
              </w:rPr>
              <w:t xml:space="preserve"> u dvije jednake godišnje rate</w:t>
            </w:r>
            <w:r>
              <w:rPr>
                <w:rFonts w:hAnsi="Calibri" w:ascii="Calibri"/>
                <w:b/>
                <w:bCs/>
                <w:color w:val="000000"/>
                <w:sz w:val="18"/>
                <w:szCs w:val="18"/>
              </w:rPr>
              <w:t xml:space="preserve">, beskamatno, svaka u iznosu 47. 704,38 kuna, s tim da prva rata dospijeva protekom roka od 1 godine, a druga rata protekom roka od 2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bl>
    <w:p w:rsidRDefault="00AE3B27" w:rsidP="00AE3B27" w:rsidR="00AE3B27">
      <w:pPr>
        <w:jc w:val="both"/>
        <w:rPr>
          <w:bCs/>
        </w:rPr>
      </w:pPr>
    </w:p>
    <w:p w:rsidRDefault="00AE3B27" w:rsidP="00AE3B27" w:rsidR="00AE3B27">
      <w:pPr>
        <w:jc w:val="both"/>
        <w:rPr>
          <w:bCs/>
        </w:rPr>
      </w:pPr>
    </w:p>
    <w:p w:rsidRDefault="00AE3B27" w:rsidP="00AE3B27" w:rsidR="00AE3B27">
      <w:pPr>
        <w:jc w:val="both"/>
        <w:rPr>
          <w:bCs/>
        </w:rPr>
      </w:pPr>
    </w:p>
    <w:p w:rsidRDefault="00AE3B27" w:rsidP="00AE3B27" w:rsidR="00AE3B27">
      <w:pPr>
        <w:jc w:val="both"/>
        <w:rPr>
          <w:bCs/>
        </w:rPr>
      </w:pPr>
    </w:p>
    <w:p w:rsidRDefault="00AE3B27" w:rsidP="00AE3B27" w:rsidR="00AE3B27">
      <w:pPr>
        <w:jc w:val="both"/>
        <w:rPr>
          <w:bCs/>
        </w:rPr>
      </w:pPr>
    </w:p>
    <w:p w:rsidRDefault="00AE3B27" w:rsidP="00AE3B27" w:rsidR="00AE3B27">
      <w:pPr>
        <w:jc w:val="both"/>
        <w:rPr>
          <w:sz w:val="18"/>
          <w:szCs w:val="18"/>
        </w:rPr>
      </w:pPr>
      <w:r>
        <w:rPr>
          <w:sz w:val="18"/>
          <w:szCs w:val="18"/>
        </w:rPr>
        <w:lastRenderedPageBreak/>
        <w:t xml:space="preserve">            </w:t>
      </w:r>
    </w:p>
    <w:p w:rsidRDefault="00AE3B27" w:rsidP="00AE3B27" w:rsidR="00AE3B27" w:rsidRPr="009D7684">
      <w:pPr>
        <w:jc w:val="both"/>
      </w:pPr>
      <w:r>
        <w:rPr>
          <w:sz w:val="18"/>
          <w:szCs w:val="18"/>
        </w:rPr>
        <w:t xml:space="preserve">            </w:t>
      </w:r>
      <w:r>
        <w:rPr>
          <w:b/>
        </w:rPr>
        <w:t>3</w:t>
      </w:r>
      <w:r w:rsidRPr="009D7684">
        <w:t>. Dužnik se obvezuje namiriti utvrđene tražbine grupe v</w:t>
      </w:r>
      <w:r>
        <w:t xml:space="preserve">jerovnika čiji je iznos tražbina </w:t>
      </w:r>
      <w:r w:rsidRPr="009D7684">
        <w:t xml:space="preserve"> </w:t>
      </w:r>
      <w:r>
        <w:t>u rasponu između 100.000,</w:t>
      </w:r>
      <w:r w:rsidRPr="009D7684">
        <w:t xml:space="preserve">00 kuna </w:t>
      </w:r>
      <w:r>
        <w:t xml:space="preserve">– 200.000,00 kuna: </w:t>
      </w:r>
      <w:r w:rsidRPr="004A0AA5">
        <w:rPr>
          <w:b/>
        </w:rPr>
        <w:t>isplatom</w:t>
      </w:r>
      <w:r>
        <w:rPr>
          <w:b/>
        </w:rPr>
        <w:t xml:space="preserve"> u četiri jednake godišnje rate, beskamatno, s tim da prva rata dospijeva protekom roka od</w:t>
      </w:r>
      <w:r w:rsidRPr="004A0AA5">
        <w:rPr>
          <w:b/>
        </w:rPr>
        <w:t xml:space="preserve"> 1 godine od dana pravomoćnosti rješenja kojim se odobrava sklapanje ove </w:t>
      </w:r>
      <w:proofErr w:type="spellStart"/>
      <w:r w:rsidRPr="004A0AA5">
        <w:rPr>
          <w:b/>
        </w:rPr>
        <w:t>predstečajne</w:t>
      </w:r>
      <w:proofErr w:type="spellEnd"/>
      <w:r w:rsidRPr="004A0AA5">
        <w:rPr>
          <w:b/>
        </w:rPr>
        <w:t xml:space="preserve"> nagodbe</w:t>
      </w:r>
      <w:r>
        <w:rPr>
          <w:b/>
        </w:rPr>
        <w:t xml:space="preserve">, druga rata dospijeva protekom roka od 2 godine </w:t>
      </w:r>
      <w:r w:rsidRPr="004A0AA5">
        <w:rPr>
          <w:b/>
        </w:rPr>
        <w:t xml:space="preserve">od dana pravomoćnosti rješenja kojim se odobrava sklapanje ove </w:t>
      </w:r>
      <w:proofErr w:type="spellStart"/>
      <w:r w:rsidRPr="004A0AA5">
        <w:rPr>
          <w:b/>
        </w:rPr>
        <w:t>predstečajne</w:t>
      </w:r>
      <w:proofErr w:type="spellEnd"/>
      <w:r w:rsidRPr="004A0AA5">
        <w:rPr>
          <w:b/>
        </w:rPr>
        <w:t xml:space="preserve"> nagodbe</w:t>
      </w:r>
      <w:r>
        <w:t xml:space="preserve">, </w:t>
      </w:r>
      <w:r>
        <w:rPr>
          <w:b/>
        </w:rPr>
        <w:t xml:space="preserve">treća rata dospijeva protekom roka od 3 godine </w:t>
      </w:r>
      <w:r w:rsidRPr="004A0AA5">
        <w:rPr>
          <w:b/>
        </w:rPr>
        <w:t xml:space="preserve">od dana pravomoćnosti rješenja kojim se odobrava sklapanje ove </w:t>
      </w:r>
      <w:proofErr w:type="spellStart"/>
      <w:r w:rsidRPr="004A0AA5">
        <w:rPr>
          <w:b/>
        </w:rPr>
        <w:t>predstečajne</w:t>
      </w:r>
      <w:proofErr w:type="spellEnd"/>
      <w:r w:rsidRPr="004A0AA5">
        <w:rPr>
          <w:b/>
        </w:rPr>
        <w:t xml:space="preserve"> nagodbe</w:t>
      </w:r>
      <w:r>
        <w:rPr>
          <w:b/>
        </w:rPr>
        <w:t xml:space="preserve">, a četvrta  rata dospijeva protekom roka od 4 godine </w:t>
      </w:r>
      <w:r w:rsidRPr="004A0AA5">
        <w:rPr>
          <w:b/>
        </w:rPr>
        <w:t xml:space="preserve">od dana pravomoćnosti rješenja kojim se odobrava sklapanje ove </w:t>
      </w:r>
      <w:proofErr w:type="spellStart"/>
      <w:r w:rsidRPr="004A0AA5">
        <w:rPr>
          <w:b/>
        </w:rPr>
        <w:t>predstečajne</w:t>
      </w:r>
      <w:proofErr w:type="spellEnd"/>
      <w:r w:rsidRPr="004A0AA5">
        <w:rPr>
          <w:b/>
        </w:rPr>
        <w:t xml:space="preserve"> nagodbe</w:t>
      </w:r>
      <w:r w:rsidRPr="009D7684">
        <w:t xml:space="preserve"> </w:t>
      </w:r>
      <w:r w:rsidRPr="009D7684">
        <w:rPr>
          <w:bCs/>
        </w:rPr>
        <w:t>i to u odnosu na svakog pojedinog vjerovnika ove grupe u iznosu kako slijedi:</w:t>
      </w:r>
      <w:r>
        <w:rPr>
          <w:bCs/>
        </w:rPr>
        <w:t xml:space="preserve"> </w:t>
      </w:r>
    </w:p>
    <w:p w:rsidRDefault="00AE3B27" w:rsidP="00AE3B27" w:rsidR="00AE3B27">
      <w:pPr>
        <w:jc w:val="both"/>
        <w:rPr>
          <w:bCs/>
        </w:rPr>
      </w:pPr>
    </w:p>
    <w:tbl>
      <w:tblPr>
        <w:tblW w:type="dxa" w:w="10176"/>
        <w:tblInd w:type="dxa" w:w="-543"/>
        <w:tblLook w:val="0000" w:noVBand="0" w:noHBand="0" w:lastColumn="0" w:firstColumn="0" w:lastRow="0" w:firstRow="0"/>
      </w:tblPr>
      <w:tblGrid>
        <w:gridCol w:w="495"/>
        <w:gridCol w:w="1443"/>
        <w:gridCol w:w="3237"/>
        <w:gridCol w:w="1800"/>
        <w:gridCol w:w="3201"/>
      </w:tblGrid>
      <w:tr w:rsidTr="00BD7559" w:rsidR="00AE3B27" w:rsidRPr="00563E80">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RB            R</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OIB        VJEROVNIKA</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NAZIV VJEROVNIKA</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 xml:space="preserve">UTVRĐENI IZNOS TRAŽBINE – IZNOS KOJI </w:t>
            </w:r>
            <w:smartTag w:element="place" w:uri="urn:schemas-microsoft-com:office:smarttags">
              <w:r w:rsidRPr="00563E80">
                <w:rPr>
                  <w:rFonts w:hAnsi="Calibri" w:ascii="Calibri"/>
                  <w:b/>
                  <w:bCs/>
                  <w:color w:val="000000"/>
                  <w:sz w:val="18"/>
                  <w:szCs w:val="18"/>
                </w:rPr>
                <w:t>SE DUŽNIK</w:t>
              </w:r>
            </w:smartTag>
            <w:r>
              <w:rPr>
                <w:rFonts w:hAnsi="Calibri" w:ascii="Calibri"/>
                <w:b/>
                <w:bCs/>
                <w:color w:val="000000"/>
                <w:sz w:val="18"/>
                <w:szCs w:val="18"/>
              </w:rPr>
              <w:t xml:space="preserve"> OBVEZUJE NAMIRITI</w:t>
            </w:r>
            <w:r w:rsidRPr="00563E80">
              <w:rPr>
                <w:rFonts w:hAnsi="Calibri" w:ascii="Calibri"/>
                <w:b/>
                <w:bCs/>
                <w:color w:val="000000"/>
                <w:sz w:val="18"/>
                <w:szCs w:val="18"/>
              </w:rPr>
              <w:t xml:space="preserve"> (100% UTVRĐENE TRAŽBINE)</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NAČIN I ROK NAMIRENJA</w:t>
            </w:r>
            <w:r>
              <w:rPr>
                <w:rFonts w:hAnsi="Calibri" w:ascii="Calibri"/>
                <w:b/>
                <w:bCs/>
                <w:color w:val="000000"/>
                <w:sz w:val="18"/>
                <w:szCs w:val="18"/>
              </w:rPr>
              <w:t xml:space="preserve"> (DOSPJELOST)</w:t>
            </w:r>
          </w:p>
        </w:tc>
      </w:tr>
      <w:tr w:rsidTr="00BD7559" w:rsidR="00AE3B27" w:rsidRPr="00506C9C">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506C9C">
            <w:pPr>
              <w:jc w:val="center"/>
              <w:rPr>
                <w:rFonts w:hAnsi="Calibri" w:ascii="Calibri"/>
                <w:b/>
                <w:bCs/>
                <w:color w:val="000000"/>
                <w:sz w:val="18"/>
                <w:szCs w:val="18"/>
              </w:rPr>
            </w:pPr>
            <w:r>
              <w:rPr>
                <w:rFonts w:hAnsi="Calibri" w:ascii="Calibri"/>
                <w:b/>
                <w:bCs/>
                <w:color w:val="000000"/>
                <w:sz w:val="18"/>
                <w:szCs w:val="18"/>
              </w:rPr>
              <w:t xml:space="preserve">1                            </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977ECC">
            <w:pPr>
              <w:jc w:val="center"/>
              <w:rPr>
                <w:rFonts w:hAnsi="Calibri" w:ascii="Calibri"/>
                <w:b/>
                <w:bCs/>
                <w:color w:val="000000"/>
                <w:sz w:val="18"/>
                <w:szCs w:val="18"/>
                <w:highlight w:val="yellow"/>
              </w:rPr>
            </w:pPr>
            <w:r w:rsidRPr="00922FB5">
              <w:rPr>
                <w:rFonts w:hAnsi="Calibri" w:ascii="Calibri"/>
                <w:b/>
                <w:bCs/>
                <w:color w:val="000000"/>
                <w:sz w:val="18"/>
                <w:szCs w:val="18"/>
              </w:rPr>
              <w:t>15423004525</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977ECC">
            <w:pPr>
              <w:jc w:val="center"/>
              <w:rPr>
                <w:rFonts w:hAnsi="Calibri" w:ascii="Calibri"/>
                <w:b/>
                <w:bCs/>
                <w:color w:val="000000"/>
                <w:sz w:val="18"/>
                <w:szCs w:val="18"/>
                <w:highlight w:val="yellow"/>
              </w:rPr>
            </w:pPr>
            <w:r w:rsidRPr="00922FB5">
              <w:rPr>
                <w:rFonts w:hAnsi="Calibri" w:ascii="Calibri"/>
                <w:b/>
                <w:bCs/>
                <w:color w:val="000000"/>
                <w:sz w:val="18"/>
                <w:szCs w:val="18"/>
              </w:rPr>
              <w:t xml:space="preserve">ADRIATIQ ISLANDS GROUP HZNGARY </w:t>
            </w:r>
            <w:proofErr w:type="spellStart"/>
            <w:r w:rsidRPr="00922FB5">
              <w:rPr>
                <w:rFonts w:hAnsi="Calibri" w:ascii="Calibri"/>
                <w:b/>
                <w:bCs/>
                <w:color w:val="000000"/>
                <w:sz w:val="18"/>
                <w:szCs w:val="18"/>
              </w:rPr>
              <w:t>Kft</w:t>
            </w:r>
            <w:proofErr w:type="spellEnd"/>
            <w:r w:rsidRPr="00922FB5">
              <w:rPr>
                <w:rFonts w:hAnsi="Calibri" w:ascii="Calibri"/>
                <w:b/>
                <w:bCs/>
                <w:color w:val="000000"/>
                <w:sz w:val="18"/>
                <w:szCs w:val="18"/>
              </w:rPr>
              <w:t>. “</w:t>
            </w:r>
            <w:proofErr w:type="spellStart"/>
            <w:r w:rsidRPr="00922FB5">
              <w:rPr>
                <w:rFonts w:hAnsi="Calibri" w:ascii="Calibri"/>
                <w:b/>
                <w:bCs/>
                <w:color w:val="000000"/>
                <w:sz w:val="18"/>
                <w:szCs w:val="18"/>
              </w:rPr>
              <w:t>f.a</w:t>
            </w:r>
            <w:proofErr w:type="spellEnd"/>
            <w:r w:rsidRPr="00922FB5">
              <w:rPr>
                <w:rFonts w:hAnsi="Calibri" w:ascii="Calibri"/>
                <w:b/>
                <w:bCs/>
                <w:color w:val="000000"/>
                <w:sz w:val="18"/>
                <w:szCs w:val="18"/>
              </w:rPr>
              <w:t xml:space="preserve">.”, </w:t>
            </w:r>
            <w:proofErr w:type="spellStart"/>
            <w:r w:rsidRPr="00922FB5">
              <w:rPr>
                <w:rFonts w:hAnsi="Calibri" w:ascii="Calibri"/>
                <w:b/>
                <w:bCs/>
                <w:color w:val="000000"/>
                <w:sz w:val="18"/>
                <w:szCs w:val="18"/>
              </w:rPr>
              <w:t>Budapest</w:t>
            </w:r>
            <w:proofErr w:type="spellEnd"/>
            <w:r w:rsidRPr="00922FB5">
              <w:rPr>
                <w:rFonts w:hAnsi="Calibri" w:ascii="Calibri"/>
                <w:b/>
                <w:bCs/>
                <w:color w:val="000000"/>
                <w:sz w:val="18"/>
                <w:szCs w:val="18"/>
              </w:rPr>
              <w:t xml:space="preserve">, </w:t>
            </w:r>
            <w:proofErr w:type="spellStart"/>
            <w:r w:rsidRPr="00922FB5">
              <w:rPr>
                <w:rFonts w:hAnsi="Calibri" w:ascii="Calibri"/>
                <w:b/>
                <w:bCs/>
                <w:color w:val="000000"/>
                <w:sz w:val="18"/>
                <w:szCs w:val="18"/>
              </w:rPr>
              <w:t>Népfürdő</w:t>
            </w:r>
            <w:proofErr w:type="spellEnd"/>
            <w:r w:rsidRPr="00922FB5">
              <w:rPr>
                <w:rFonts w:hAnsi="Calibri" w:ascii="Calibri"/>
                <w:b/>
                <w:bCs/>
                <w:color w:val="000000"/>
                <w:sz w:val="18"/>
                <w:szCs w:val="18"/>
              </w:rPr>
              <w:t xml:space="preserve"> u. 22,  (Mađarska)</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506C9C">
            <w:pPr>
              <w:jc w:val="center"/>
              <w:rPr>
                <w:rFonts w:hAnsi="Calibri" w:ascii="Calibri"/>
                <w:b/>
                <w:bCs/>
                <w:color w:val="000000"/>
                <w:sz w:val="18"/>
                <w:szCs w:val="18"/>
              </w:rPr>
            </w:pPr>
            <w:r w:rsidRPr="00506C9C">
              <w:rPr>
                <w:rFonts w:hAnsi="Calibri" w:ascii="Calibri"/>
                <w:b/>
                <w:bCs/>
                <w:color w:val="000000"/>
                <w:sz w:val="18"/>
                <w:szCs w:val="18"/>
              </w:rPr>
              <w:t>150.912,48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506C9C">
            <w:pPr>
              <w:jc w:val="center"/>
              <w:rPr>
                <w:rFonts w:hAnsi="Calibri" w:ascii="Calibri"/>
                <w:b/>
                <w:bCs/>
                <w:color w:val="000000"/>
                <w:sz w:val="18"/>
                <w:szCs w:val="18"/>
              </w:rPr>
            </w:pPr>
            <w:r>
              <w:rPr>
                <w:rFonts w:hAnsi="Calibri" w:ascii="Calibri"/>
                <w:b/>
                <w:bCs/>
                <w:color w:val="000000"/>
                <w:sz w:val="18"/>
                <w:szCs w:val="18"/>
              </w:rPr>
              <w:t xml:space="preserve">Isplata u četiri </w:t>
            </w:r>
            <w:r w:rsidRPr="00506C9C">
              <w:rPr>
                <w:rFonts w:hAnsi="Calibri" w:ascii="Calibri"/>
                <w:b/>
                <w:bCs/>
                <w:color w:val="000000"/>
                <w:sz w:val="18"/>
                <w:szCs w:val="18"/>
              </w:rPr>
              <w:t>jednake godišnje rate</w:t>
            </w:r>
            <w:r>
              <w:rPr>
                <w:rFonts w:hAnsi="Calibri" w:ascii="Calibri"/>
                <w:b/>
                <w:bCs/>
                <w:color w:val="000000"/>
                <w:sz w:val="18"/>
                <w:szCs w:val="18"/>
              </w:rPr>
              <w:t xml:space="preserve">, beskamatno , svaka u iznosu 37.728,12 kuna, s tim da prva rata dospijeva protekom roka od 1 godine,  druga rata protekom roka od 2 godine,  treća rata protekom roka od 3 godine, a četvrta rata protekom roka od 4 godine  od  dana pravomoćnosti rješenja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Pr>
                <w:rFonts w:hAnsi="Calibri" w:ascii="Calibri"/>
                <w:b/>
                <w:bCs/>
                <w:color w:val="000000"/>
                <w:sz w:val="18"/>
                <w:szCs w:val="18"/>
              </w:rPr>
              <w:t>2</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86484630480</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BUCAVAC d.o.o., Primošten, Sv. Josipa 7</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164.071,30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731D3F">
            <w:pPr>
              <w:jc w:val="center"/>
              <w:rPr>
                <w:rFonts w:hAnsi="Calibri" w:ascii="Calibri"/>
                <w:b/>
                <w:bCs/>
                <w:color w:val="000000"/>
                <w:sz w:val="18"/>
                <w:szCs w:val="18"/>
              </w:rPr>
            </w:pPr>
            <w:r>
              <w:rPr>
                <w:rFonts w:hAnsi="Calibri" w:ascii="Calibri"/>
                <w:b/>
                <w:bCs/>
                <w:color w:val="000000"/>
                <w:sz w:val="18"/>
                <w:szCs w:val="18"/>
              </w:rPr>
              <w:t xml:space="preserve">Isplata u četiri jednake godišnje rate, beskamatno, svaka u iznosu 41.017,83 kuna, s tim da prva rata dospijeva protekom roka od 1 godine,  druga rata protekom roka od 2 godine,  treća rata protekom roka od 3 godine, a četvrta rata protekom roka od 4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Pr>
                <w:rFonts w:hAnsi="Calibri" w:ascii="Calibri"/>
                <w:b/>
                <w:bCs/>
                <w:color w:val="000000"/>
                <w:sz w:val="18"/>
                <w:szCs w:val="18"/>
              </w:rPr>
              <w:t>3</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03321518613</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MARZES d.o.o., Rogoznica, Trogirsko-Rogozničkog odreda 3</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165.258,30</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731D3F">
            <w:pPr>
              <w:jc w:val="center"/>
              <w:rPr>
                <w:rFonts w:hAnsi="Calibri" w:ascii="Calibri"/>
                <w:b/>
                <w:bCs/>
                <w:color w:val="000000"/>
                <w:sz w:val="18"/>
                <w:szCs w:val="18"/>
              </w:rPr>
            </w:pPr>
            <w:r>
              <w:rPr>
                <w:rFonts w:hAnsi="Calibri" w:ascii="Calibri"/>
                <w:b/>
                <w:bCs/>
                <w:color w:val="000000"/>
                <w:sz w:val="18"/>
                <w:szCs w:val="18"/>
              </w:rPr>
              <w:t xml:space="preserve">Isplata u četiri jednake godišnje rate, beskamatno, svaka u iznosu 41.314,58 kuna, s tim da prva rata dospijeva protekom roka od 1 godine,  druga rata protekom roka od 2 godine,  treća rata protekom roka od 3 godine, a četvrta rata protekom roka od 4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rsidRPr="000233DD">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C17A5F">
            <w:pPr>
              <w:jc w:val="center"/>
              <w:rPr>
                <w:rFonts w:hAnsi="Calibri" w:ascii="Calibri"/>
                <w:b/>
                <w:bCs/>
                <w:color w:val="000000"/>
                <w:sz w:val="18"/>
                <w:szCs w:val="18"/>
              </w:rPr>
            </w:pPr>
            <w:r>
              <w:rPr>
                <w:rFonts w:hAnsi="Calibri" w:ascii="Calibri"/>
                <w:b/>
                <w:bCs/>
                <w:color w:val="000000"/>
                <w:sz w:val="18"/>
                <w:szCs w:val="18"/>
              </w:rPr>
              <w:t>4</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C17A5F">
            <w:pPr>
              <w:jc w:val="center"/>
              <w:rPr>
                <w:rFonts w:hAnsi="Calibri" w:ascii="Calibri"/>
                <w:b/>
                <w:bCs/>
                <w:color w:val="000000"/>
                <w:sz w:val="18"/>
                <w:szCs w:val="18"/>
              </w:rPr>
            </w:pPr>
            <w:r w:rsidRPr="00C17A5F">
              <w:rPr>
                <w:rFonts w:hAnsi="Calibri" w:ascii="Calibri"/>
                <w:b/>
                <w:bCs/>
                <w:color w:val="000000"/>
                <w:sz w:val="18"/>
                <w:szCs w:val="18"/>
              </w:rPr>
              <w:t>18683136487</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C17A5F">
            <w:pPr>
              <w:rPr>
                <w:rFonts w:hAnsi="Calibri" w:ascii="Calibri"/>
                <w:b/>
                <w:bCs/>
                <w:color w:val="000000"/>
                <w:sz w:val="18"/>
                <w:szCs w:val="18"/>
              </w:rPr>
            </w:pPr>
            <w:r>
              <w:rPr>
                <w:rFonts w:hAnsi="Calibri" w:ascii="Calibri"/>
                <w:b/>
                <w:bCs/>
                <w:color w:val="000000"/>
                <w:sz w:val="18"/>
                <w:szCs w:val="18"/>
              </w:rPr>
              <w:t xml:space="preserve">MINISTARSTVO FINANCIJA, </w:t>
            </w:r>
            <w:r w:rsidRPr="00C17A5F">
              <w:rPr>
                <w:rFonts w:hAnsi="Calibri" w:ascii="Calibri"/>
                <w:b/>
                <w:bCs/>
                <w:color w:val="000000"/>
                <w:sz w:val="18"/>
                <w:szCs w:val="18"/>
              </w:rPr>
              <w:t xml:space="preserve"> POREZNA UPRAVA, Zagreb, Katančićeva 5</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C17A5F">
            <w:pPr>
              <w:jc w:val="center"/>
              <w:rPr>
                <w:rFonts w:hAnsi="Calibri" w:ascii="Calibri"/>
                <w:b/>
                <w:bCs/>
                <w:color w:val="000000"/>
                <w:sz w:val="18"/>
                <w:szCs w:val="18"/>
              </w:rPr>
            </w:pPr>
            <w:r>
              <w:rPr>
                <w:rFonts w:hAnsi="Calibri" w:ascii="Calibri"/>
                <w:b/>
                <w:bCs/>
                <w:color w:val="000000"/>
                <w:sz w:val="18"/>
                <w:szCs w:val="18"/>
              </w:rPr>
              <w:t>131.404,89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0233DD">
            <w:pPr>
              <w:jc w:val="center"/>
              <w:rPr>
                <w:rFonts w:hAnsi="Calibri" w:ascii="Calibri"/>
                <w:b/>
                <w:bCs/>
                <w:color w:val="000000"/>
                <w:sz w:val="18"/>
                <w:szCs w:val="18"/>
              </w:rPr>
            </w:pPr>
            <w:r>
              <w:rPr>
                <w:rFonts w:hAnsi="Calibri" w:ascii="Calibri"/>
                <w:b/>
                <w:bCs/>
                <w:color w:val="000000"/>
                <w:sz w:val="18"/>
                <w:szCs w:val="18"/>
              </w:rPr>
              <w:t xml:space="preserve">Isplata u četiri jednake godišnje rate, beskamatno, svaka u iznosu 32.851,22  kuna, s tim da prva rata dospijeva protekom roka od 1 godine,  druga rata protekom roka od 2 godine,  treća rata protekom roka od 3 godine, a četvrta rata protekom roka od 4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tcBorders>
              <w:top w:space="0" w:sz="4" w:color="auto" w:val="single"/>
              <w:left w:space="0" w:sz="4" w:color="auto" w:val="single"/>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Pr>
                <w:rFonts w:hAnsi="Calibri" w:ascii="Calibri"/>
                <w:b/>
                <w:bCs/>
                <w:color w:val="000000"/>
                <w:sz w:val="18"/>
                <w:szCs w:val="18"/>
              </w:rPr>
              <w:lastRenderedPageBreak/>
              <w:t>5</w:t>
            </w:r>
          </w:p>
        </w:tc>
        <w:tc>
          <w:tcPr>
            <w:tcW w:type="dxa" w:w="1443"/>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26251326399</w:t>
            </w:r>
          </w:p>
        </w:tc>
        <w:tc>
          <w:tcPr>
            <w:tcW w:type="dxa" w:w="3237"/>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VODOVOD I ODVODNJA d.o.o., Šibenik, Kralja Zvonimira 50</w:t>
            </w:r>
          </w:p>
        </w:tc>
        <w:tc>
          <w:tcPr>
            <w:tcW w:type="dxa" w:w="1800"/>
            <w:tcBorders>
              <w:top w:space="0" w:sz="4" w:color="auto" w:val="single"/>
              <w:left w:val="nil"/>
              <w:bottom w:space="0" w:sz="4" w:color="auto" w:val="single"/>
              <w:right w:space="0" w:sz="4" w:color="auto" w:val="single"/>
            </w:tcBorders>
            <w:shd w:fill="CCFFFF" w:color="auto" w:val="clear"/>
            <w:vAlign w:val="center"/>
          </w:tcPr>
          <w:p w:rsidRDefault="00AE3B27" w:rsidP="00BD7559" w:rsidR="00AE3B27" w:rsidRPr="00731D3F">
            <w:pPr>
              <w:jc w:val="center"/>
              <w:rPr>
                <w:rFonts w:hAnsi="Calibri" w:ascii="Calibri"/>
                <w:b/>
                <w:bCs/>
                <w:color w:val="000000"/>
                <w:sz w:val="18"/>
                <w:szCs w:val="18"/>
              </w:rPr>
            </w:pPr>
            <w:r w:rsidRPr="00731D3F">
              <w:rPr>
                <w:rFonts w:hAnsi="Calibri" w:ascii="Calibri"/>
                <w:b/>
                <w:bCs/>
                <w:color w:val="000000"/>
                <w:sz w:val="18"/>
                <w:szCs w:val="18"/>
              </w:rPr>
              <w:t>153.847,76</w:t>
            </w:r>
            <w:r>
              <w:rPr>
                <w:rFonts w:hAnsi="Calibri" w:ascii="Calibri"/>
                <w:b/>
                <w:bCs/>
                <w:color w:val="000000"/>
                <w:sz w:val="18"/>
                <w:szCs w:val="18"/>
              </w:rPr>
              <w:t xml:space="preserve"> kn</w:t>
            </w:r>
          </w:p>
        </w:tc>
        <w:tc>
          <w:tcPr>
            <w:tcW w:type="dxa" w:w="3201"/>
            <w:tcBorders>
              <w:top w:space="0" w:sz="4" w:color="auto" w:val="single"/>
              <w:left w:val="nil"/>
              <w:bottom w:space="0" w:sz="4" w:color="auto" w:val="single"/>
              <w:right w:space="0" w:sz="4" w:color="auto" w:val="single"/>
            </w:tcBorders>
            <w:shd w:fill="CCFFFF" w:color="auto" w:val="clear"/>
            <w:noWrap/>
            <w:vAlign w:val="center"/>
          </w:tcPr>
          <w:p w:rsidRDefault="00AE3B27" w:rsidP="00BD7559" w:rsidR="00AE3B27" w:rsidRPr="00731D3F">
            <w:pPr>
              <w:jc w:val="center"/>
              <w:rPr>
                <w:rFonts w:hAnsi="Calibri" w:ascii="Calibri"/>
                <w:b/>
                <w:bCs/>
                <w:color w:val="000000"/>
                <w:sz w:val="18"/>
                <w:szCs w:val="18"/>
              </w:rPr>
            </w:pPr>
            <w:r>
              <w:rPr>
                <w:rFonts w:hAnsi="Calibri" w:ascii="Calibri"/>
                <w:b/>
                <w:bCs/>
                <w:color w:val="000000"/>
                <w:sz w:val="18"/>
                <w:szCs w:val="18"/>
              </w:rPr>
              <w:t xml:space="preserve">Isplata u četiri jednake godišnje rate, beskamatno, svaka u iznosu 38.461,94 kuna, s tim da prva rata dospijeva protekom roka od 1 godine,  druga rata protekom roka od 2 godine,  treća rata protekom roka od 3 godine, a četvrta rata protekom roka od 4 godine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bl>
    <w:p w:rsidRDefault="00AE3B27" w:rsidP="00AE3B27" w:rsidR="00AE3B27">
      <w:pPr>
        <w:jc w:val="both"/>
        <w:rPr>
          <w:bCs/>
        </w:rPr>
      </w:pPr>
    </w:p>
    <w:p w:rsidRDefault="00AE3B27" w:rsidP="00AE3B27" w:rsidR="00AE3B27">
      <w:pPr>
        <w:jc w:val="both"/>
        <w:rPr>
          <w:bCs/>
        </w:rPr>
      </w:pPr>
    </w:p>
    <w:p w:rsidRDefault="00AE3B27" w:rsidP="00AE3B27" w:rsidR="00AE3B27">
      <w:pPr>
        <w:jc w:val="both"/>
        <w:rPr>
          <w:bCs/>
        </w:rPr>
      </w:pPr>
      <w:r>
        <w:rPr>
          <w:sz w:val="18"/>
          <w:szCs w:val="18"/>
        </w:rPr>
        <w:t xml:space="preserve">            </w:t>
      </w:r>
      <w:r>
        <w:rPr>
          <w:b/>
        </w:rPr>
        <w:t>4</w:t>
      </w:r>
      <w:r w:rsidRPr="009D7684">
        <w:t>. Dužnik se obvezuje namiriti utvrđene tražbine grupe v</w:t>
      </w:r>
      <w:r>
        <w:t xml:space="preserve">jerovnika čiji je iznos tražbina </w:t>
      </w:r>
      <w:r w:rsidRPr="009D7684">
        <w:t xml:space="preserve"> </w:t>
      </w:r>
      <w:r>
        <w:t xml:space="preserve">viši od 200.000,00 kuna: </w:t>
      </w:r>
      <w:r w:rsidRPr="004A0AA5">
        <w:rPr>
          <w:b/>
        </w:rPr>
        <w:t>isplatom</w:t>
      </w:r>
      <w:r>
        <w:rPr>
          <w:b/>
        </w:rPr>
        <w:t xml:space="preserve"> u pet jednakih godišnjih  rata, beskamatno, s tim da prva rata dospijeva protekom roka od</w:t>
      </w:r>
      <w:r w:rsidRPr="004A0AA5">
        <w:rPr>
          <w:b/>
        </w:rPr>
        <w:t xml:space="preserve"> 1 godine od dana pravomoćnosti rješenja kojim se odobrava sklapanje ove </w:t>
      </w:r>
      <w:proofErr w:type="spellStart"/>
      <w:r w:rsidRPr="004A0AA5">
        <w:rPr>
          <w:b/>
        </w:rPr>
        <w:t>predstečajne</w:t>
      </w:r>
      <w:proofErr w:type="spellEnd"/>
      <w:r w:rsidRPr="004A0AA5">
        <w:rPr>
          <w:b/>
        </w:rPr>
        <w:t xml:space="preserve"> nagodbe</w:t>
      </w:r>
      <w:r>
        <w:rPr>
          <w:b/>
        </w:rPr>
        <w:t xml:space="preserve">, druga rata dospijeva protekom roka od 2 godine </w:t>
      </w:r>
      <w:r w:rsidRPr="004A0AA5">
        <w:rPr>
          <w:b/>
        </w:rPr>
        <w:t xml:space="preserve">od dana pravomoćnosti rješenja kojim se odobrava sklapanje ove </w:t>
      </w:r>
      <w:proofErr w:type="spellStart"/>
      <w:r w:rsidRPr="004A0AA5">
        <w:rPr>
          <w:b/>
        </w:rPr>
        <w:t>predstečajne</w:t>
      </w:r>
      <w:proofErr w:type="spellEnd"/>
      <w:r w:rsidRPr="004A0AA5">
        <w:rPr>
          <w:b/>
        </w:rPr>
        <w:t xml:space="preserve"> nagodbe</w:t>
      </w:r>
      <w:r>
        <w:t xml:space="preserve">, </w:t>
      </w:r>
      <w:r>
        <w:rPr>
          <w:b/>
        </w:rPr>
        <w:t xml:space="preserve">treća rata dospijeva protekom roka od 3 godine </w:t>
      </w:r>
      <w:r w:rsidRPr="004A0AA5">
        <w:rPr>
          <w:b/>
        </w:rPr>
        <w:t xml:space="preserve">od dana pravomoćnosti rješenja kojim se odobrava sklapanje ove </w:t>
      </w:r>
      <w:proofErr w:type="spellStart"/>
      <w:r w:rsidRPr="004A0AA5">
        <w:rPr>
          <w:b/>
        </w:rPr>
        <w:t>predstečajne</w:t>
      </w:r>
      <w:proofErr w:type="spellEnd"/>
      <w:r w:rsidRPr="004A0AA5">
        <w:rPr>
          <w:b/>
        </w:rPr>
        <w:t xml:space="preserve"> nagodbe</w:t>
      </w:r>
      <w:r>
        <w:rPr>
          <w:b/>
        </w:rPr>
        <w:t xml:space="preserve">, četvrta  rata dospijeva protekom roka od 4 godine </w:t>
      </w:r>
      <w:r w:rsidRPr="004A0AA5">
        <w:rPr>
          <w:b/>
        </w:rPr>
        <w:t xml:space="preserve">od dana pravomoćnosti rješenja kojim se odobrava sklapanje ove </w:t>
      </w:r>
      <w:proofErr w:type="spellStart"/>
      <w:r w:rsidRPr="004A0AA5">
        <w:rPr>
          <w:b/>
        </w:rPr>
        <w:t>predstečajne</w:t>
      </w:r>
      <w:proofErr w:type="spellEnd"/>
      <w:r w:rsidRPr="004A0AA5">
        <w:rPr>
          <w:b/>
        </w:rPr>
        <w:t xml:space="preserve"> nagodbe</w:t>
      </w:r>
      <w:r>
        <w:rPr>
          <w:b/>
        </w:rPr>
        <w:t xml:space="preserve">, a peta  rata dospijeva protekom roka od 5 godina </w:t>
      </w:r>
      <w:r w:rsidRPr="004A0AA5">
        <w:rPr>
          <w:b/>
        </w:rPr>
        <w:t xml:space="preserve">od dana pravomoćnosti rješenja kojim se odobrava sklapanje ove </w:t>
      </w:r>
      <w:proofErr w:type="spellStart"/>
      <w:r w:rsidRPr="004A0AA5">
        <w:rPr>
          <w:b/>
        </w:rPr>
        <w:t>predstečajne</w:t>
      </w:r>
      <w:proofErr w:type="spellEnd"/>
      <w:r w:rsidRPr="004A0AA5">
        <w:rPr>
          <w:b/>
        </w:rPr>
        <w:t xml:space="preserve"> nagodbe</w:t>
      </w:r>
      <w:r w:rsidRPr="009D7684">
        <w:t xml:space="preserve"> </w:t>
      </w:r>
      <w:r w:rsidRPr="009D7684">
        <w:rPr>
          <w:bCs/>
        </w:rPr>
        <w:t>i to u odnosu na svakog pojedinog vjerovnika ove grupe u iznosu kako slijedi</w:t>
      </w:r>
      <w:r>
        <w:rPr>
          <w:bCs/>
        </w:rPr>
        <w:t>:</w:t>
      </w:r>
    </w:p>
    <w:p w:rsidRDefault="00AE3B27" w:rsidP="00AE3B27" w:rsidR="00AE3B27">
      <w:pPr>
        <w:jc w:val="both"/>
        <w:rPr>
          <w:bCs/>
        </w:rPr>
      </w:pPr>
    </w:p>
    <w:tbl>
      <w:tblPr>
        <w:tblW w:type="dxa" w:w="10176"/>
        <w:tblInd w:type="dxa" w:w="-5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CCFFFF" w:color="auto" w:val="clear"/>
        <w:tblLook w:val="0000" w:noVBand="0" w:noHBand="0" w:lastColumn="0" w:firstColumn="0" w:lastRow="0" w:firstRow="0"/>
      </w:tblPr>
      <w:tblGrid>
        <w:gridCol w:w="495"/>
        <w:gridCol w:w="1443"/>
        <w:gridCol w:w="3237"/>
        <w:gridCol w:w="1800"/>
        <w:gridCol w:w="3201"/>
      </w:tblGrid>
      <w:tr w:rsidTr="00BD7559" w:rsidR="00AE3B27" w:rsidRPr="00563E80">
        <w:trPr>
          <w:trHeight w:val="1387"/>
        </w:trPr>
        <w:tc>
          <w:tcPr>
            <w:tcW w:type="dxa" w:w="495"/>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RB            R</w:t>
            </w:r>
          </w:p>
        </w:tc>
        <w:tc>
          <w:tcPr>
            <w:tcW w:type="dxa" w:w="1443"/>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OIB        VJEROVNIKA</w:t>
            </w:r>
          </w:p>
        </w:tc>
        <w:tc>
          <w:tcPr>
            <w:tcW w:type="dxa" w:w="3237"/>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NAZIV VJEROVNIKA</w:t>
            </w:r>
          </w:p>
        </w:tc>
        <w:tc>
          <w:tcPr>
            <w:tcW w:type="dxa" w:w="1800"/>
            <w:shd w:fill="CCFFFF" w:color="auto" w:val="clear"/>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 xml:space="preserve">UTVRĐENI IZNOS TRAŽBINE – IZNOS KOJI </w:t>
            </w:r>
            <w:smartTag w:element="place" w:uri="urn:schemas-microsoft-com:office:smarttags">
              <w:r w:rsidRPr="00563E80">
                <w:rPr>
                  <w:rFonts w:hAnsi="Calibri" w:ascii="Calibri"/>
                  <w:b/>
                  <w:bCs/>
                  <w:color w:val="000000"/>
                  <w:sz w:val="18"/>
                  <w:szCs w:val="18"/>
                </w:rPr>
                <w:t>SE DUŽNIK</w:t>
              </w:r>
            </w:smartTag>
            <w:r>
              <w:rPr>
                <w:rFonts w:hAnsi="Calibri" w:ascii="Calibri"/>
                <w:b/>
                <w:bCs/>
                <w:color w:val="000000"/>
                <w:sz w:val="18"/>
                <w:szCs w:val="18"/>
              </w:rPr>
              <w:t xml:space="preserve"> OBVEZUJE NAMIRITI</w:t>
            </w:r>
            <w:r w:rsidRPr="00563E80">
              <w:rPr>
                <w:rFonts w:hAnsi="Calibri" w:ascii="Calibri"/>
                <w:b/>
                <w:bCs/>
                <w:color w:val="000000"/>
                <w:sz w:val="18"/>
                <w:szCs w:val="18"/>
              </w:rPr>
              <w:t xml:space="preserve"> (100% UTVRĐENE TRAŽBINE)</w:t>
            </w:r>
          </w:p>
        </w:tc>
        <w:tc>
          <w:tcPr>
            <w:tcW w:type="dxa" w:w="3201"/>
            <w:shd w:fill="CCFFFF" w:color="auto" w:val="clear"/>
            <w:noWrap/>
            <w:vAlign w:val="center"/>
          </w:tcPr>
          <w:p w:rsidRDefault="00AE3B27" w:rsidP="00BD7559" w:rsidR="00AE3B27" w:rsidRPr="00563E80">
            <w:pPr>
              <w:jc w:val="center"/>
              <w:rPr>
                <w:rFonts w:hAnsi="Calibri" w:ascii="Calibri"/>
                <w:b/>
                <w:bCs/>
                <w:color w:val="000000"/>
                <w:sz w:val="18"/>
                <w:szCs w:val="18"/>
              </w:rPr>
            </w:pPr>
            <w:r w:rsidRPr="00563E80">
              <w:rPr>
                <w:rFonts w:hAnsi="Calibri" w:ascii="Calibri"/>
                <w:b/>
                <w:bCs/>
                <w:color w:val="000000"/>
                <w:sz w:val="18"/>
                <w:szCs w:val="18"/>
              </w:rPr>
              <w:t>NAČIN I ROK NAMIRENJA</w:t>
            </w:r>
            <w:r>
              <w:rPr>
                <w:rFonts w:hAnsi="Calibri" w:ascii="Calibri"/>
                <w:b/>
                <w:bCs/>
                <w:color w:val="000000"/>
                <w:sz w:val="18"/>
                <w:szCs w:val="18"/>
              </w:rPr>
              <w:t xml:space="preserve"> (DOSPJELOST)</w:t>
            </w:r>
          </w:p>
        </w:tc>
      </w:tr>
      <w:tr w:rsidTr="00BD7559" w:rsidR="00AE3B27">
        <w:trPr>
          <w:trHeight w:val="1387"/>
        </w:trPr>
        <w:tc>
          <w:tcPr>
            <w:tcW w:type="dxa" w:w="495"/>
            <w:shd w:fill="CCFFFF" w:color="auto" w:val="clear"/>
            <w:vAlign w:val="center"/>
          </w:tcPr>
          <w:p w:rsidRDefault="00AE3B27" w:rsidP="00BD7559" w:rsidR="00AE3B27" w:rsidRPr="00A40196">
            <w:pPr>
              <w:jc w:val="center"/>
              <w:rPr>
                <w:rFonts w:hAnsi="Calibri" w:ascii="Calibri"/>
                <w:b/>
                <w:bCs/>
                <w:color w:val="000000"/>
                <w:sz w:val="18"/>
                <w:szCs w:val="18"/>
              </w:rPr>
            </w:pPr>
            <w:r>
              <w:rPr>
                <w:rFonts w:hAnsi="Calibri" w:ascii="Calibri"/>
                <w:b/>
                <w:bCs/>
                <w:color w:val="000000"/>
                <w:sz w:val="18"/>
                <w:szCs w:val="18"/>
              </w:rPr>
              <w:t>1</w:t>
            </w:r>
          </w:p>
        </w:tc>
        <w:tc>
          <w:tcPr>
            <w:tcW w:type="dxa" w:w="1443"/>
            <w:shd w:fill="CCFFFF" w:color="auto" w:val="clear"/>
            <w:vAlign w:val="center"/>
          </w:tcPr>
          <w:p w:rsidRDefault="00AE3B27" w:rsidP="00BD7559" w:rsidR="00AE3B27" w:rsidRPr="00A40196">
            <w:pPr>
              <w:jc w:val="center"/>
              <w:rPr>
                <w:rFonts w:hAnsi="Calibri" w:ascii="Calibri"/>
                <w:b/>
                <w:bCs/>
                <w:color w:val="000000"/>
                <w:sz w:val="18"/>
                <w:szCs w:val="18"/>
              </w:rPr>
            </w:pPr>
            <w:r w:rsidRPr="00A40196">
              <w:rPr>
                <w:rFonts w:hAnsi="Calibri" w:ascii="Calibri"/>
                <w:b/>
                <w:bCs/>
                <w:color w:val="000000"/>
                <w:sz w:val="18"/>
                <w:szCs w:val="18"/>
              </w:rPr>
              <w:t>33994182010</w:t>
            </w:r>
          </w:p>
        </w:tc>
        <w:tc>
          <w:tcPr>
            <w:tcW w:type="dxa" w:w="3237"/>
            <w:shd w:fill="CCFFFF" w:color="auto" w:val="clear"/>
            <w:vAlign w:val="center"/>
          </w:tcPr>
          <w:p w:rsidRDefault="00AE3B27" w:rsidP="00BD7559" w:rsidR="00AE3B27" w:rsidRPr="00A40196">
            <w:pPr>
              <w:jc w:val="center"/>
              <w:rPr>
                <w:rFonts w:hAnsi="Calibri" w:ascii="Calibri"/>
                <w:b/>
                <w:bCs/>
                <w:color w:val="000000"/>
                <w:sz w:val="18"/>
                <w:szCs w:val="18"/>
              </w:rPr>
            </w:pPr>
            <w:r w:rsidRPr="00A40196">
              <w:rPr>
                <w:rFonts w:hAnsi="Calibri" w:ascii="Calibri"/>
                <w:b/>
                <w:bCs/>
                <w:color w:val="000000"/>
                <w:sz w:val="18"/>
                <w:szCs w:val="18"/>
              </w:rPr>
              <w:t xml:space="preserve">Marina </w:t>
            </w:r>
            <w:proofErr w:type="spellStart"/>
            <w:r w:rsidRPr="00A40196">
              <w:rPr>
                <w:rFonts w:hAnsi="Calibri" w:ascii="Calibri"/>
                <w:b/>
                <w:bCs/>
                <w:color w:val="000000"/>
                <w:sz w:val="18"/>
                <w:szCs w:val="18"/>
              </w:rPr>
              <w:t>Kremik</w:t>
            </w:r>
            <w:proofErr w:type="spellEnd"/>
            <w:r w:rsidRPr="00A40196">
              <w:rPr>
                <w:rFonts w:hAnsi="Calibri" w:ascii="Calibri"/>
                <w:b/>
                <w:bCs/>
                <w:color w:val="000000"/>
                <w:sz w:val="18"/>
                <w:szCs w:val="18"/>
              </w:rPr>
              <w:t xml:space="preserve"> d.o.o., Primošten, Splitska 22-24</w:t>
            </w:r>
          </w:p>
        </w:tc>
        <w:tc>
          <w:tcPr>
            <w:tcW w:type="dxa" w:w="1800"/>
            <w:shd w:fill="CCFFFF" w:color="auto" w:val="clear"/>
            <w:vAlign w:val="center"/>
          </w:tcPr>
          <w:p w:rsidRDefault="00AE3B27" w:rsidP="00BD7559" w:rsidR="00AE3B27" w:rsidRPr="00A40196">
            <w:pPr>
              <w:jc w:val="center"/>
              <w:rPr>
                <w:rFonts w:hAnsi="Calibri" w:ascii="Calibri"/>
                <w:b/>
                <w:bCs/>
                <w:color w:val="000000"/>
                <w:sz w:val="18"/>
                <w:szCs w:val="18"/>
              </w:rPr>
            </w:pPr>
            <w:r w:rsidRPr="00A40196">
              <w:rPr>
                <w:rFonts w:hAnsi="Calibri" w:ascii="Calibri"/>
                <w:b/>
                <w:bCs/>
                <w:color w:val="000000"/>
                <w:sz w:val="18"/>
                <w:szCs w:val="18"/>
              </w:rPr>
              <w:t>299.449,21</w:t>
            </w:r>
            <w:r>
              <w:rPr>
                <w:rFonts w:hAnsi="Calibri" w:ascii="Calibri"/>
                <w:b/>
                <w:bCs/>
                <w:color w:val="000000"/>
                <w:sz w:val="18"/>
                <w:szCs w:val="18"/>
              </w:rPr>
              <w:t xml:space="preserve"> kn</w:t>
            </w:r>
          </w:p>
        </w:tc>
        <w:tc>
          <w:tcPr>
            <w:tcW w:type="dxa" w:w="3201"/>
            <w:shd w:fill="CCFFFF" w:color="auto" w:val="clear"/>
            <w:noWrap/>
            <w:vAlign w:val="center"/>
          </w:tcPr>
          <w:p w:rsidRDefault="00AE3B27" w:rsidP="00BD7559" w:rsidR="00AE3B27" w:rsidRPr="00A40196">
            <w:pPr>
              <w:jc w:val="center"/>
              <w:rPr>
                <w:rFonts w:hAnsi="Calibri" w:ascii="Calibri"/>
                <w:b/>
                <w:bCs/>
                <w:color w:val="000000"/>
                <w:sz w:val="18"/>
                <w:szCs w:val="18"/>
              </w:rPr>
            </w:pPr>
            <w:r>
              <w:rPr>
                <w:rFonts w:hAnsi="Calibri" w:ascii="Calibri"/>
                <w:b/>
                <w:bCs/>
                <w:color w:val="000000"/>
                <w:sz w:val="18"/>
                <w:szCs w:val="18"/>
              </w:rPr>
              <w:t xml:space="preserve">Isplata u pet jednakih godišnjih rate, beskamatno, svaka u iznosu 59.889,85 kuna, s tim da prva rata dospijeva protekom roka od 1 godine,  druga rata protekom roka od 2 godine,  treća rata protekom roka od 3 godine,  četvrta rata protekom roka od 4 godine, a peta rata protekom roka od 5 godina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shd w:fill="CCFFFF" w:color="auto" w:val="clear"/>
            <w:vAlign w:val="center"/>
          </w:tcPr>
          <w:p w:rsidRDefault="00AE3B27" w:rsidP="00BD7559" w:rsidR="00AE3B27" w:rsidRPr="00A40196">
            <w:pPr>
              <w:jc w:val="center"/>
              <w:rPr>
                <w:rFonts w:hAnsi="Calibri" w:ascii="Calibri"/>
                <w:b/>
                <w:bCs/>
                <w:color w:val="000000"/>
                <w:sz w:val="18"/>
                <w:szCs w:val="18"/>
              </w:rPr>
            </w:pPr>
            <w:r>
              <w:rPr>
                <w:rFonts w:hAnsi="Calibri" w:ascii="Calibri"/>
                <w:b/>
                <w:bCs/>
                <w:color w:val="000000"/>
                <w:sz w:val="18"/>
                <w:szCs w:val="18"/>
              </w:rPr>
              <w:t>2</w:t>
            </w:r>
          </w:p>
        </w:tc>
        <w:tc>
          <w:tcPr>
            <w:tcW w:type="dxa" w:w="1443"/>
            <w:shd w:fill="CCFFFF" w:color="auto" w:val="clear"/>
            <w:vAlign w:val="center"/>
          </w:tcPr>
          <w:p w:rsidRDefault="00AE3B27" w:rsidP="00BD7559" w:rsidR="00AE3B27" w:rsidRPr="00A40196">
            <w:pPr>
              <w:jc w:val="center"/>
              <w:rPr>
                <w:rFonts w:hAnsi="Calibri" w:ascii="Calibri"/>
                <w:b/>
                <w:bCs/>
                <w:color w:val="000000"/>
                <w:sz w:val="18"/>
                <w:szCs w:val="18"/>
              </w:rPr>
            </w:pPr>
            <w:r w:rsidRPr="00A40196">
              <w:rPr>
                <w:rFonts w:hAnsi="Calibri" w:ascii="Calibri"/>
                <w:b/>
                <w:bCs/>
                <w:color w:val="000000"/>
                <w:sz w:val="18"/>
                <w:szCs w:val="18"/>
              </w:rPr>
              <w:t>16878804200</w:t>
            </w:r>
          </w:p>
        </w:tc>
        <w:tc>
          <w:tcPr>
            <w:tcW w:type="dxa" w:w="3237"/>
            <w:shd w:fill="CCFFFF" w:color="auto" w:val="clear"/>
            <w:vAlign w:val="center"/>
          </w:tcPr>
          <w:p w:rsidRDefault="00AE3B27" w:rsidP="00BD7559" w:rsidR="00AE3B27" w:rsidRPr="00A40196">
            <w:pPr>
              <w:jc w:val="center"/>
              <w:rPr>
                <w:rFonts w:hAnsi="Calibri" w:ascii="Calibri"/>
                <w:b/>
                <w:bCs/>
                <w:color w:val="000000"/>
                <w:sz w:val="18"/>
                <w:szCs w:val="18"/>
              </w:rPr>
            </w:pPr>
            <w:r w:rsidRPr="00A40196">
              <w:rPr>
                <w:rFonts w:hAnsi="Calibri" w:ascii="Calibri"/>
                <w:b/>
                <w:bCs/>
                <w:color w:val="000000"/>
                <w:sz w:val="18"/>
                <w:szCs w:val="18"/>
              </w:rPr>
              <w:t>OPĆINA PRIMOŠTEN, Primošten, Sv. Josipa 7</w:t>
            </w:r>
          </w:p>
        </w:tc>
        <w:tc>
          <w:tcPr>
            <w:tcW w:type="dxa" w:w="1800"/>
            <w:shd w:fill="CCFFFF" w:color="auto" w:val="clear"/>
            <w:vAlign w:val="center"/>
          </w:tcPr>
          <w:p w:rsidRDefault="00AE3B27" w:rsidP="00BD7559" w:rsidR="00AE3B27" w:rsidRPr="00A40196">
            <w:pPr>
              <w:jc w:val="center"/>
              <w:rPr>
                <w:rFonts w:hAnsi="Calibri" w:ascii="Calibri"/>
                <w:b/>
                <w:bCs/>
                <w:color w:val="000000"/>
                <w:sz w:val="18"/>
                <w:szCs w:val="18"/>
              </w:rPr>
            </w:pPr>
            <w:r w:rsidRPr="009D66B0">
              <w:rPr>
                <w:rFonts w:hAnsi="Calibri" w:ascii="Calibri"/>
                <w:b/>
                <w:bCs/>
                <w:color w:val="000000"/>
                <w:sz w:val="18"/>
                <w:szCs w:val="18"/>
              </w:rPr>
              <w:t>1.635.210,59 kn</w:t>
            </w:r>
          </w:p>
        </w:tc>
        <w:tc>
          <w:tcPr>
            <w:tcW w:type="dxa" w:w="3201"/>
            <w:shd w:fill="CCFFFF" w:color="auto" w:val="clear"/>
            <w:noWrap/>
            <w:vAlign w:val="center"/>
          </w:tcPr>
          <w:p w:rsidRDefault="00AE3B27" w:rsidP="00BD7559" w:rsidR="00AE3B27" w:rsidRPr="00A40196">
            <w:pPr>
              <w:jc w:val="center"/>
              <w:rPr>
                <w:rFonts w:hAnsi="Calibri" w:ascii="Calibri"/>
                <w:b/>
                <w:bCs/>
                <w:color w:val="000000"/>
                <w:sz w:val="18"/>
                <w:szCs w:val="18"/>
              </w:rPr>
            </w:pPr>
            <w:r>
              <w:rPr>
                <w:rFonts w:hAnsi="Calibri" w:ascii="Calibri"/>
                <w:b/>
                <w:bCs/>
                <w:color w:val="000000"/>
                <w:sz w:val="18"/>
                <w:szCs w:val="18"/>
              </w:rPr>
              <w:t xml:space="preserve">Isplata u pet jednakih godišnjih rate, beskamatno, svaka u iznosu 327.042,12 kuna, s tim da prva rata dospijeva protekom roka od 1 godine,  druga rata protekom roka od 2 godine,  treća rata protekom roka od 3 godine,  četvrta rata protekom roka od 4 godine, a peta rata protekom roka od 5 godina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r w:rsidTr="00BD7559" w:rsidR="00AE3B27">
        <w:trPr>
          <w:trHeight w:val="1387"/>
        </w:trPr>
        <w:tc>
          <w:tcPr>
            <w:tcW w:type="dxa" w:w="495"/>
            <w:shd w:fill="CCFFFF" w:color="auto" w:val="clear"/>
            <w:vAlign w:val="center"/>
          </w:tcPr>
          <w:p w:rsidRDefault="00AE3B27" w:rsidP="00BD7559" w:rsidR="00AE3B27" w:rsidRPr="00A40196">
            <w:pPr>
              <w:jc w:val="center"/>
              <w:rPr>
                <w:rFonts w:hAnsi="Calibri" w:ascii="Calibri"/>
                <w:b/>
                <w:bCs/>
                <w:color w:val="000000"/>
                <w:sz w:val="18"/>
                <w:szCs w:val="18"/>
              </w:rPr>
            </w:pPr>
            <w:r>
              <w:rPr>
                <w:rFonts w:hAnsi="Calibri" w:ascii="Calibri"/>
                <w:b/>
                <w:bCs/>
                <w:color w:val="000000"/>
                <w:sz w:val="18"/>
                <w:szCs w:val="18"/>
              </w:rPr>
              <w:t>3</w:t>
            </w:r>
          </w:p>
        </w:tc>
        <w:tc>
          <w:tcPr>
            <w:tcW w:type="dxa" w:w="1443"/>
            <w:shd w:fill="CCFFFF" w:color="auto" w:val="clear"/>
            <w:vAlign w:val="center"/>
          </w:tcPr>
          <w:p w:rsidRDefault="00AE3B27" w:rsidP="00BD7559" w:rsidR="00AE3B27" w:rsidRPr="00720AF9">
            <w:pPr>
              <w:jc w:val="center"/>
              <w:rPr>
                <w:rFonts w:hAnsi="Calibri" w:ascii="Calibri"/>
                <w:b/>
                <w:bCs/>
                <w:color w:val="000000"/>
                <w:sz w:val="18"/>
                <w:szCs w:val="18"/>
              </w:rPr>
            </w:pPr>
            <w:r w:rsidRPr="00720AF9">
              <w:rPr>
                <w:rFonts w:hAnsi="Calibri" w:ascii="Calibri"/>
                <w:b/>
                <w:sz w:val="18"/>
                <w:szCs w:val="18"/>
              </w:rPr>
              <w:t>80718904425</w:t>
            </w:r>
          </w:p>
        </w:tc>
        <w:tc>
          <w:tcPr>
            <w:tcW w:type="dxa" w:w="3237"/>
            <w:shd w:fill="CCFFFF" w:color="auto" w:val="clear"/>
            <w:vAlign w:val="center"/>
          </w:tcPr>
          <w:p w:rsidRDefault="00AE3B27" w:rsidP="00BD7559" w:rsidR="00AE3B27" w:rsidRPr="00720AF9">
            <w:pPr>
              <w:jc w:val="center"/>
              <w:rPr>
                <w:rFonts w:hAnsi="Calibri" w:ascii="Calibri"/>
                <w:b/>
                <w:bCs/>
                <w:color w:val="000000"/>
                <w:sz w:val="18"/>
                <w:szCs w:val="18"/>
              </w:rPr>
            </w:pPr>
            <w:r w:rsidRPr="00720AF9">
              <w:rPr>
                <w:rFonts w:hAnsi="Calibri" w:ascii="Calibri"/>
                <w:b/>
                <w:sz w:val="18"/>
                <w:szCs w:val="18"/>
              </w:rPr>
              <w:t xml:space="preserve">TURISTIČKA ZAJEDNICA OPĆINE PRIMOŠTEN, Primošten, Trg Biskupa </w:t>
            </w:r>
            <w:proofErr w:type="spellStart"/>
            <w:r w:rsidRPr="00720AF9">
              <w:rPr>
                <w:rFonts w:hAnsi="Calibri" w:ascii="Calibri"/>
                <w:b/>
                <w:sz w:val="18"/>
                <w:szCs w:val="18"/>
              </w:rPr>
              <w:t>Arnerića</w:t>
            </w:r>
            <w:proofErr w:type="spellEnd"/>
            <w:r>
              <w:rPr>
                <w:rFonts w:hAnsi="Calibri" w:ascii="Calibri"/>
                <w:b/>
                <w:sz w:val="18"/>
                <w:szCs w:val="18"/>
              </w:rPr>
              <w:t xml:space="preserve"> 2</w:t>
            </w:r>
          </w:p>
        </w:tc>
        <w:tc>
          <w:tcPr>
            <w:tcW w:type="dxa" w:w="1800"/>
            <w:shd w:fill="CCFFFF" w:color="auto" w:val="clear"/>
            <w:vAlign w:val="center"/>
          </w:tcPr>
          <w:p w:rsidRDefault="00AE3B27" w:rsidP="00BD7559" w:rsidR="00AE3B27" w:rsidRPr="00A40196">
            <w:pPr>
              <w:jc w:val="center"/>
              <w:rPr>
                <w:rFonts w:hAnsi="Calibri" w:ascii="Calibri"/>
                <w:b/>
                <w:bCs/>
                <w:color w:val="000000"/>
                <w:sz w:val="18"/>
                <w:szCs w:val="18"/>
              </w:rPr>
            </w:pPr>
            <w:r>
              <w:rPr>
                <w:rFonts w:hAnsi="Calibri" w:ascii="Calibri"/>
                <w:b/>
                <w:bCs/>
                <w:color w:val="000000"/>
                <w:sz w:val="18"/>
                <w:szCs w:val="18"/>
              </w:rPr>
              <w:t>254.709,50 kn</w:t>
            </w:r>
          </w:p>
        </w:tc>
        <w:tc>
          <w:tcPr>
            <w:tcW w:type="dxa" w:w="3201"/>
            <w:shd w:fill="CCFFFF" w:color="auto" w:val="clear"/>
            <w:noWrap/>
            <w:vAlign w:val="center"/>
          </w:tcPr>
          <w:p w:rsidRDefault="00AE3B27" w:rsidP="00BD7559" w:rsidR="00AE3B27" w:rsidRPr="00A40196">
            <w:pPr>
              <w:jc w:val="center"/>
              <w:rPr>
                <w:rFonts w:hAnsi="Calibri" w:ascii="Calibri"/>
                <w:b/>
                <w:bCs/>
                <w:color w:val="000000"/>
                <w:sz w:val="18"/>
                <w:szCs w:val="18"/>
              </w:rPr>
            </w:pPr>
            <w:r>
              <w:rPr>
                <w:rFonts w:hAnsi="Calibri" w:ascii="Calibri"/>
                <w:b/>
                <w:bCs/>
                <w:color w:val="000000"/>
                <w:sz w:val="18"/>
                <w:szCs w:val="18"/>
              </w:rPr>
              <w:t xml:space="preserve">Isplata u pet jednakih godišnjih rate, beskamatno, svaka u iznosu 50.941,90 kuna, s tim da prva rata dospijeva protekom roka od 1 godine,  druga rata protekom roka od 2 godine,  treća rata protekom roka od 3 godine,  četvrta rata protekom roka od 4 godine, a peta </w:t>
            </w:r>
            <w:r>
              <w:rPr>
                <w:rFonts w:hAnsi="Calibri" w:ascii="Calibri"/>
                <w:b/>
                <w:bCs/>
                <w:color w:val="000000"/>
                <w:sz w:val="18"/>
                <w:szCs w:val="18"/>
              </w:rPr>
              <w:lastRenderedPageBreak/>
              <w:t xml:space="preserve">rata protekom roka od 5 godina od  dana pravomoćnosti rješenja kojim se odobrava sklapanje ove </w:t>
            </w:r>
            <w:proofErr w:type="spellStart"/>
            <w:r>
              <w:rPr>
                <w:rFonts w:hAnsi="Calibri" w:ascii="Calibri"/>
                <w:b/>
                <w:bCs/>
                <w:color w:val="000000"/>
                <w:sz w:val="18"/>
                <w:szCs w:val="18"/>
              </w:rPr>
              <w:t>predstečajne</w:t>
            </w:r>
            <w:proofErr w:type="spellEnd"/>
            <w:r>
              <w:rPr>
                <w:rFonts w:hAnsi="Calibri" w:ascii="Calibri"/>
                <w:b/>
                <w:bCs/>
                <w:color w:val="000000"/>
                <w:sz w:val="18"/>
                <w:szCs w:val="18"/>
              </w:rPr>
              <w:t xml:space="preserve"> nagodbe</w:t>
            </w:r>
          </w:p>
        </w:tc>
      </w:tr>
    </w:tbl>
    <w:p w:rsidRDefault="00AE3B27" w:rsidP="00AE3B27" w:rsidR="00AE3B27">
      <w:pPr>
        <w:ind w:left="-600"/>
      </w:pPr>
      <w:r>
        <w:rPr>
          <w:sz w:val="18"/>
          <w:szCs w:val="18"/>
        </w:rPr>
        <w:lastRenderedPageBreak/>
        <w:t xml:space="preserve">             </w:t>
      </w:r>
      <w:r>
        <w:rPr>
          <w:b/>
        </w:rPr>
        <w:t>5</w:t>
      </w:r>
      <w:r w:rsidRPr="009D7684">
        <w:t xml:space="preserve">. </w:t>
      </w:r>
      <w:r>
        <w:t xml:space="preserve"> </w:t>
      </w:r>
      <w:r w:rsidRPr="009D7684">
        <w:t>Dužnik se obvezuje nami</w:t>
      </w:r>
      <w:r>
        <w:t>riti utvrđenu</w:t>
      </w:r>
      <w:r w:rsidRPr="009D7684">
        <w:t xml:space="preserve"> tražbin</w:t>
      </w:r>
      <w:r>
        <w:t>u vjerovnika Primošten d.d.</w:t>
      </w:r>
      <w:r w:rsidRPr="00DD37B6">
        <w:t xml:space="preserve"> </w:t>
      </w:r>
      <w:r>
        <w:t xml:space="preserve">OIB: </w:t>
      </w:r>
      <w:r w:rsidRPr="00DD37B6">
        <w:rPr>
          <w:color w:val="000000"/>
        </w:rPr>
        <w:t>77587041388</w:t>
      </w:r>
      <w:r>
        <w:t xml:space="preserve">, </w:t>
      </w:r>
      <w:proofErr w:type="spellStart"/>
      <w:r>
        <w:t>Raduča</w:t>
      </w:r>
      <w:proofErr w:type="spellEnd"/>
      <w:r>
        <w:t xml:space="preserve"> b.b., Primošten u iznosu </w:t>
      </w:r>
      <w:r w:rsidRPr="00977ECC">
        <w:rPr>
          <w:b/>
        </w:rPr>
        <w:t>12.292.761, 23</w:t>
      </w:r>
      <w:r>
        <w:t xml:space="preserve"> kn  (100% iznosa utvrđene tražbine), i to na sljedeći način:</w:t>
      </w:r>
    </w:p>
    <w:p w:rsidRDefault="00AE3B27" w:rsidP="00AE3B27" w:rsidR="00AE3B27" w:rsidRPr="00615C61">
      <w:pPr>
        <w:ind w:left="-600"/>
        <w:jc w:val="both"/>
      </w:pPr>
      <w:r>
        <w:t xml:space="preserve">         a) </w:t>
      </w:r>
      <w:r w:rsidRPr="00C414DB">
        <w:rPr>
          <w:b/>
          <w:color w:val="000000"/>
        </w:rPr>
        <w:t>pretvaranjem</w:t>
      </w:r>
      <w:r>
        <w:rPr>
          <w:b/>
          <w:color w:val="000000"/>
        </w:rPr>
        <w:t xml:space="preserve"> (unosom) dijela tražbine</w:t>
      </w:r>
      <w:r w:rsidRPr="00C414DB">
        <w:rPr>
          <w:b/>
          <w:color w:val="000000"/>
        </w:rPr>
        <w:t xml:space="preserve"> - u iznosu  </w:t>
      </w:r>
      <w:r w:rsidRPr="00C414DB">
        <w:rPr>
          <w:b/>
        </w:rPr>
        <w:t>12.292.700,00 kuna</w:t>
      </w:r>
      <w:r>
        <w:rPr>
          <w:b/>
        </w:rPr>
        <w:t>,</w:t>
      </w:r>
      <w:r w:rsidRPr="00C414DB">
        <w:rPr>
          <w:b/>
        </w:rPr>
        <w:t xml:space="preserve">  u  temeljni kapital Dužnika (dokapitalizacija)</w:t>
      </w:r>
      <w:r>
        <w:t xml:space="preserve"> i to na način da će se postojeća nominalna vrijednost  poslovnog</w:t>
      </w:r>
      <w:r>
        <w:rPr>
          <w:color w:val="000000"/>
        </w:rPr>
        <w:t xml:space="preserve"> udjela koji vjerovnik Primošten d.d. već ima u društvu Dužnika u iznosu od 316.600,00 kn, povećati za iznos od </w:t>
      </w:r>
      <w:r w:rsidRPr="00977ECC">
        <w:rPr>
          <w:b/>
          <w:color w:val="000000"/>
        </w:rPr>
        <w:t>12.292.700,00</w:t>
      </w:r>
      <w:r>
        <w:rPr>
          <w:color w:val="000000"/>
        </w:rPr>
        <w:t xml:space="preserve"> kuna, </w:t>
      </w:r>
      <w:r w:rsidRPr="005A3260">
        <w:rPr>
          <w:b/>
          <w:color w:val="000000"/>
        </w:rPr>
        <w:t>tako da će nakon proveden</w:t>
      </w:r>
      <w:r>
        <w:rPr>
          <w:b/>
          <w:color w:val="000000"/>
        </w:rPr>
        <w:t>e dokapitalizacije nominalna</w:t>
      </w:r>
      <w:r w:rsidRPr="005A3260">
        <w:rPr>
          <w:b/>
          <w:color w:val="000000"/>
        </w:rPr>
        <w:t xml:space="preserve"> vrijednost poslovnog udjela ovog vjerovnika iznositi</w:t>
      </w:r>
      <w:r>
        <w:rPr>
          <w:color w:val="000000"/>
        </w:rPr>
        <w:t xml:space="preserve"> </w:t>
      </w:r>
      <w:r>
        <w:rPr>
          <w:b/>
          <w:color w:val="000000"/>
        </w:rPr>
        <w:t>12.609.3</w:t>
      </w:r>
      <w:r w:rsidRPr="00C414DB">
        <w:rPr>
          <w:b/>
          <w:color w:val="000000"/>
        </w:rPr>
        <w:t>00,00 kuna</w:t>
      </w:r>
      <w:r>
        <w:rPr>
          <w:color w:val="000000"/>
        </w:rPr>
        <w:t xml:space="preserve">, s tim da se Dužnik obvezuje provesti dokapitalizaciju na  način i u iznosu kako je opisano u ovom stavku </w:t>
      </w:r>
      <w:r w:rsidRPr="00922FB5">
        <w:rPr>
          <w:bCs/>
          <w:color w:val="000000"/>
        </w:rPr>
        <w:t xml:space="preserve">u roku 1 godine od dana pravomoćnosti rješenja kojim se odobrava sklapanja ove </w:t>
      </w:r>
      <w:proofErr w:type="spellStart"/>
      <w:r w:rsidRPr="00922FB5">
        <w:rPr>
          <w:bCs/>
          <w:color w:val="000000"/>
        </w:rPr>
        <w:t>predstečajne</w:t>
      </w:r>
      <w:proofErr w:type="spellEnd"/>
      <w:r w:rsidRPr="00922FB5">
        <w:rPr>
          <w:bCs/>
          <w:color w:val="000000"/>
        </w:rPr>
        <w:t xml:space="preserve"> nagodbe.</w:t>
      </w:r>
    </w:p>
    <w:p w:rsidRDefault="00AE3B27" w:rsidP="00AE3B27" w:rsidR="00AE3B27" w:rsidRPr="00615C61">
      <w:pPr>
        <w:ind w:firstLine="600" w:left="-600"/>
        <w:rPr>
          <w:bCs/>
          <w:color w:val="000000"/>
        </w:rPr>
      </w:pPr>
      <w:r>
        <w:rPr>
          <w:color w:val="000000"/>
        </w:rPr>
        <w:t xml:space="preserve"> b) </w:t>
      </w:r>
      <w:r w:rsidRPr="00977ECC">
        <w:rPr>
          <w:b/>
          <w:color w:val="000000"/>
        </w:rPr>
        <w:t xml:space="preserve">jednokratnom </w:t>
      </w:r>
      <w:r w:rsidRPr="00977ECC">
        <w:rPr>
          <w:b/>
        </w:rPr>
        <w:t>isplatom preostalog dijela tražbine u iznosu od</w:t>
      </w:r>
      <w:r>
        <w:t xml:space="preserve"> </w:t>
      </w:r>
      <w:r w:rsidRPr="00977ECC">
        <w:rPr>
          <w:b/>
        </w:rPr>
        <w:t>61,23</w:t>
      </w:r>
      <w:r>
        <w:t xml:space="preserve"> kune, beskamatno,</w:t>
      </w:r>
      <w:r>
        <w:rPr>
          <w:rFonts w:hAnsi="Calibri" w:ascii="Calibri"/>
          <w:b/>
          <w:bCs/>
          <w:color w:val="000000"/>
          <w:sz w:val="18"/>
          <w:szCs w:val="18"/>
        </w:rPr>
        <w:t xml:space="preserve"> </w:t>
      </w:r>
      <w:r w:rsidRPr="00C414DB">
        <w:rPr>
          <w:bCs/>
          <w:color w:val="000000"/>
        </w:rPr>
        <w:t xml:space="preserve">u </w:t>
      </w:r>
      <w:r w:rsidRPr="00922FB5">
        <w:rPr>
          <w:bCs/>
          <w:color w:val="000000"/>
        </w:rPr>
        <w:t xml:space="preserve">roku 1 godine od dana pravomoćnosti rješenja kojim se odobrava sklapanja ove </w:t>
      </w:r>
      <w:proofErr w:type="spellStart"/>
      <w:r w:rsidRPr="00922FB5">
        <w:rPr>
          <w:bCs/>
          <w:color w:val="000000"/>
        </w:rPr>
        <w:t>predstečajne</w:t>
      </w:r>
      <w:proofErr w:type="spellEnd"/>
      <w:r w:rsidRPr="00922FB5">
        <w:rPr>
          <w:bCs/>
          <w:color w:val="000000"/>
        </w:rPr>
        <w:t xml:space="preserve"> nagodbe.</w:t>
      </w:r>
    </w:p>
    <w:p w:rsidRDefault="00AE3B27" w:rsidP="00AE3B27" w:rsidR="00AE3B27">
      <w:pPr>
        <w:rPr>
          <w:bCs/>
          <w:i/>
          <w:color w:val="000000"/>
          <w:sz w:val="18"/>
          <w:szCs w:val="18"/>
        </w:rPr>
      </w:pPr>
    </w:p>
    <w:p w:rsidRDefault="00AE3B27" w:rsidP="00AE3B27" w:rsidR="00AE3B27">
      <w:pPr>
        <w:ind w:left="-600"/>
        <w:jc w:val="both"/>
      </w:pPr>
      <w:r w:rsidRPr="00755F13">
        <w:rPr>
          <w:b/>
          <w:bCs/>
          <w:sz w:val="28"/>
          <w:szCs w:val="28"/>
        </w:rPr>
        <w:t>III.</w:t>
      </w:r>
      <w:r>
        <w:t xml:space="preserve"> Dužnik izjavljuje kako je nakon donošenja Plana financijskog i operativnog restrukturiranja podmirio sve prioritetne tražbine radnika, tako da Dužnik više nema obveza koje bi se odnosile na isplatu prioritetnih tražbina radnika.</w:t>
      </w:r>
    </w:p>
    <w:p w:rsidRDefault="00AE3B27" w:rsidP="00AE3B27" w:rsidR="00AE3B27">
      <w:pPr>
        <w:ind w:left="-600"/>
        <w:jc w:val="both"/>
        <w:rPr>
          <w:b/>
          <w:sz w:val="28"/>
          <w:szCs w:val="28"/>
        </w:rPr>
      </w:pPr>
    </w:p>
    <w:p w:rsidRDefault="00AE3B27" w:rsidP="00AE3B27" w:rsidR="00AE3B27" w:rsidRPr="00615C61">
      <w:pPr>
        <w:ind w:left="-600"/>
        <w:jc w:val="both"/>
      </w:pPr>
      <w:r w:rsidRPr="00151963">
        <w:rPr>
          <w:b/>
          <w:sz w:val="28"/>
          <w:szCs w:val="28"/>
        </w:rPr>
        <w:t>IV</w:t>
      </w:r>
      <w:r>
        <w:t xml:space="preserve">. Ugovorne stranke suglasno konstatiraju da u ovom postupku </w:t>
      </w:r>
      <w:proofErr w:type="spellStart"/>
      <w:r>
        <w:t>predstečajne</w:t>
      </w:r>
      <w:proofErr w:type="spellEnd"/>
      <w:r>
        <w:t xml:space="preserve"> nagodbe nisu prijavljeni niti </w:t>
      </w:r>
      <w:proofErr w:type="spellStart"/>
      <w:r>
        <w:t>razlučni</w:t>
      </w:r>
      <w:proofErr w:type="spellEnd"/>
      <w:r>
        <w:t>, niti izlučni vjerovnici.</w:t>
      </w:r>
    </w:p>
    <w:p w:rsidRDefault="00AE3B27" w:rsidP="00AE3B27" w:rsidR="00AE3B27">
      <w:pPr>
        <w:ind w:right="38" w:left="-600"/>
        <w:jc w:val="both"/>
      </w:pPr>
    </w:p>
    <w:p w:rsidRDefault="00AE3B27" w:rsidP="00AE3B27" w:rsidR="00AE3B27">
      <w:pPr>
        <w:ind w:right="38" w:left="-600"/>
        <w:jc w:val="both"/>
      </w:pPr>
      <w:r w:rsidRPr="00755F13">
        <w:rPr>
          <w:b/>
          <w:sz w:val="28"/>
          <w:szCs w:val="28"/>
        </w:rPr>
        <w:t>IV.</w:t>
      </w:r>
      <w:r w:rsidRPr="00A00191">
        <w:t xml:space="preserve"> Nagodbene strane izričito i suglasno potvrđuju da su međusobne dužničko – vjerovničke odnose koji su predmet ove </w:t>
      </w:r>
      <w:proofErr w:type="spellStart"/>
      <w:r w:rsidRPr="00A00191">
        <w:t>predstečajne</w:t>
      </w:r>
      <w:proofErr w:type="spellEnd"/>
      <w:r w:rsidRPr="00A00191">
        <w:t xml:space="preserve"> Nagodbe razriješili u cijelosti upravo potpisom ove Nagodbe, što ujedno </w:t>
      </w:r>
      <w:proofErr w:type="spellStart"/>
      <w:r w:rsidRPr="00A00191">
        <w:t>presumira</w:t>
      </w:r>
      <w:proofErr w:type="spellEnd"/>
      <w:r w:rsidRPr="00A00191">
        <w:t xml:space="preserve"> da po istom pravnom temelju (predmetu Nagodbe) nemaj</w:t>
      </w:r>
      <w:r>
        <w:t>u drugih međusobnih potraživanja.</w:t>
      </w:r>
    </w:p>
    <w:p w:rsidRDefault="00AE3B27" w:rsidP="00AE3B27" w:rsidR="00AE3B27">
      <w:pPr>
        <w:ind w:right="38" w:left="-600"/>
        <w:jc w:val="both"/>
        <w:rPr>
          <w:b/>
          <w:sz w:val="28"/>
          <w:szCs w:val="28"/>
        </w:rPr>
      </w:pPr>
    </w:p>
    <w:p w:rsidRDefault="00AE3B27" w:rsidP="00AE3B27" w:rsidR="00AE3B27">
      <w:pPr>
        <w:ind w:right="38" w:left="-600"/>
        <w:jc w:val="both"/>
      </w:pPr>
      <w:r w:rsidRPr="00755F13">
        <w:rPr>
          <w:b/>
          <w:sz w:val="28"/>
          <w:szCs w:val="28"/>
        </w:rPr>
        <w:t>V.</w:t>
      </w:r>
      <w:r w:rsidRPr="00A00191">
        <w:t>.</w:t>
      </w:r>
      <w:r w:rsidRPr="00151963">
        <w:t xml:space="preserve"> </w:t>
      </w:r>
      <w:r>
        <w:t>Ova Nagodba ima snagu ovršne isprave za sve Vjerovnike čije su tražbine utvrđene, te se na temelju nje može radi ostvarenja dužne činidbe nakon dospjelosti obveze, neposredno provesti ovrha na cjelokupnoj pokretnoj i nepokretnoj imovini Dužnika.</w:t>
      </w:r>
    </w:p>
    <w:p w:rsidRDefault="00AE3B27" w:rsidP="00AE3B27" w:rsidR="00AE3B27">
      <w:pPr>
        <w:ind w:right="38" w:left="-600"/>
        <w:jc w:val="both"/>
        <w:rPr>
          <w:b/>
          <w:sz w:val="28"/>
          <w:szCs w:val="28"/>
        </w:rPr>
      </w:pPr>
    </w:p>
    <w:p w:rsidRDefault="00AE3B27" w:rsidP="00AE3B27" w:rsidR="00AE3B27" w:rsidRPr="00615C61">
      <w:pPr>
        <w:ind w:right="38" w:left="-600"/>
        <w:jc w:val="both"/>
      </w:pPr>
      <w:r w:rsidRPr="00151963">
        <w:rPr>
          <w:b/>
          <w:sz w:val="28"/>
          <w:szCs w:val="28"/>
        </w:rPr>
        <w:t>VI.</w:t>
      </w:r>
      <w:r>
        <w:t xml:space="preserve"> U odnosu na tražbine Vjerovnika utvrđene u postupku </w:t>
      </w:r>
      <w:proofErr w:type="spellStart"/>
      <w:r>
        <w:t>predstečajne</w:t>
      </w:r>
      <w:proofErr w:type="spellEnd"/>
      <w:r>
        <w:t xml:space="preserve"> nagodbe i obuhvaćene Nagodbom, ovršni i upravni  postupci pokrenuti prije otvaranja postupka </w:t>
      </w:r>
      <w:proofErr w:type="spellStart"/>
      <w:r>
        <w:t>predstečajne</w:t>
      </w:r>
      <w:proofErr w:type="spellEnd"/>
      <w:r>
        <w:t xml:space="preserve"> nagodbe nad Dužnikom obustavit će se, a u parničnim postupcima sud će u odnosu na te tražbine odbaciti tužbu na prijedlog Dužnika podnesen nakon sklapanja Nagodbe</w:t>
      </w:r>
    </w:p>
    <w:p w:rsidRDefault="00AE3B27" w:rsidP="00AE3B27" w:rsidR="00AE3B27">
      <w:pPr>
        <w:ind w:left="-600"/>
        <w:jc w:val="both"/>
      </w:pPr>
    </w:p>
    <w:p w:rsidRDefault="00AE3B27" w:rsidP="00AE3B27" w:rsidR="00AE3B27">
      <w:pPr>
        <w:ind w:left="-600"/>
        <w:jc w:val="both"/>
        <w:rPr>
          <w:b/>
          <w:bCs/>
        </w:rPr>
      </w:pPr>
      <w:r w:rsidRPr="00755F13">
        <w:rPr>
          <w:b/>
          <w:sz w:val="28"/>
          <w:szCs w:val="28"/>
        </w:rPr>
        <w:t>VII.</w:t>
      </w:r>
      <w:r w:rsidRPr="00A00191">
        <w:rPr>
          <w:b/>
        </w:rPr>
        <w:t xml:space="preserve"> </w:t>
      </w:r>
      <w:r w:rsidRPr="00A00191">
        <w:t>Tražbine Vjerovnika smatrat će se potpuno namirenim ako su namireni iznosi utvrđeni u Nagodbi.</w:t>
      </w:r>
      <w:r w:rsidRPr="00A00191">
        <w:rPr>
          <w:b/>
          <w:bCs/>
        </w:rPr>
        <w:t xml:space="preserve">     </w:t>
      </w:r>
    </w:p>
    <w:p w:rsidRDefault="00AE3B27" w:rsidP="00AE3B27" w:rsidR="00AE3B27" w:rsidRPr="00A00191">
      <w:pPr>
        <w:jc w:val="both"/>
      </w:pPr>
    </w:p>
    <w:p w:rsidRDefault="00AE3B27" w:rsidP="00AE3B27" w:rsidR="00AE3B27">
      <w:pPr>
        <w:ind w:left="-600"/>
        <w:jc w:val="both"/>
        <w:rPr>
          <w:rFonts w:cs="Verdana" w:hAnsi="Verdana" w:ascii="Verdana"/>
        </w:rPr>
      </w:pPr>
      <w:r w:rsidRPr="00755F13">
        <w:rPr>
          <w:b/>
          <w:sz w:val="28"/>
          <w:szCs w:val="28"/>
        </w:rPr>
        <w:t>VI</w:t>
      </w:r>
      <w:r>
        <w:rPr>
          <w:b/>
          <w:sz w:val="28"/>
          <w:szCs w:val="28"/>
        </w:rPr>
        <w:t>I</w:t>
      </w:r>
      <w:r w:rsidRPr="00755F13">
        <w:rPr>
          <w:b/>
          <w:sz w:val="28"/>
          <w:szCs w:val="28"/>
        </w:rPr>
        <w:t>.</w:t>
      </w:r>
      <w:r w:rsidRPr="00A00191">
        <w:t xml:space="preserve"> </w:t>
      </w:r>
      <w:r>
        <w:tab/>
      </w:r>
      <w:r w:rsidRPr="00A00191">
        <w:t xml:space="preserve">Nakon pravomoćnosti rješenja o potvrdi Nagodbe nije dopušteno pokretanje ovršnog, upravnog ili parničnog postupka protiv Dužnika, radi utvrđenja i ostvarenja tražbine koja je nastala prije otvaranja postupka </w:t>
      </w:r>
      <w:proofErr w:type="spellStart"/>
      <w:r w:rsidRPr="00A00191">
        <w:t>predstečajne</w:t>
      </w:r>
      <w:proofErr w:type="spellEnd"/>
      <w:r w:rsidRPr="00A00191">
        <w:t xml:space="preserve"> nagodbe, a u tom postupku nije prijavljena od strane Vjerovnika niti je tu tražbinu Dužnik uvrstio u popis obveza prema Vjerovnicima.</w:t>
      </w:r>
      <w:r w:rsidRPr="00A00191">
        <w:rPr>
          <w:rFonts w:cs="Verdana" w:hAnsi="Verdana" w:ascii="Verdana"/>
        </w:rPr>
        <w:t xml:space="preserve"> </w:t>
      </w:r>
    </w:p>
    <w:p w:rsidRDefault="00AE3B27" w:rsidP="00AE3B27" w:rsidR="00AE3B27">
      <w:pPr>
        <w:jc w:val="both"/>
        <w:rPr>
          <w:rFonts w:cs="Verdana" w:hAnsi="Verdana" w:ascii="Verdana"/>
        </w:rPr>
      </w:pPr>
    </w:p>
    <w:p w:rsidRDefault="00AE3B27" w:rsidP="00AE3B27" w:rsidR="00AE3B27">
      <w:pPr>
        <w:jc w:val="both"/>
        <w:rPr>
          <w:bCs/>
        </w:rPr>
      </w:pPr>
      <w:r w:rsidRPr="00755F13">
        <w:rPr>
          <w:b/>
          <w:bCs/>
          <w:sz w:val="28"/>
          <w:szCs w:val="28"/>
        </w:rPr>
        <w:lastRenderedPageBreak/>
        <w:t>IX.</w:t>
      </w:r>
      <w:r w:rsidRPr="00A00191">
        <w:t xml:space="preserve"> Nakon što su stranke pročitale tekst Nagodbe, suglasnost s njenim sadržajem potvrđuju vlastoručnim potpisima, kojim činom se smatra da je Nagodba sklopljena.</w:t>
      </w:r>
    </w:p>
    <w:p w:rsidRDefault="006A2183" w:rsidP="00AE3B27" w:rsidR="006A2183">
      <w:pPr>
        <w:jc w:val="both"/>
        <w:rPr>
          <w:rFonts w:cs="Arial" w:hAnsi="Arial" w:ascii="Arial"/>
          <w:sz w:val="22"/>
          <w:szCs w:val="22"/>
        </w:rPr>
      </w:pPr>
    </w:p>
    <w:p w:rsidRDefault="004B7BBE" w:rsidP="004B7BBE" w:rsidR="004B7BBE"/>
    <w:p w:rsidRDefault="004B7BBE" w:rsidP="006A2183" w:rsidR="004B7BBE">
      <w:pPr>
        <w:jc w:val="center"/>
      </w:pPr>
      <w:r>
        <w:t>Obrazloženje</w:t>
      </w:r>
    </w:p>
    <w:p w:rsidRDefault="004B7BBE" w:rsidP="004B7BBE" w:rsidR="004B7BBE"/>
    <w:p w:rsidRDefault="006A2183" w:rsidP="004B7BBE" w:rsidR="006A2183"/>
    <w:p w:rsidRDefault="004B7BBE" w:rsidP="006A2183" w:rsidR="004B7BBE">
      <w:pPr>
        <w:ind w:firstLine="708"/>
        <w:jc w:val="both"/>
      </w:pPr>
      <w:r>
        <w:t xml:space="preserve">Predlagatelj </w:t>
      </w:r>
      <w:r w:rsidR="006A2183">
        <w:t>dužnik</w:t>
      </w:r>
      <w:r w:rsidR="00845C49">
        <w:t xml:space="preserve"> </w:t>
      </w:r>
      <w:r w:rsidR="000167D0" w:rsidRPr="000167D0">
        <w:t>ADRIATIK AUTO-KAMP d.o.o.</w:t>
      </w:r>
      <w:r w:rsidR="000167D0">
        <w:t xml:space="preserve"> iz Primoštena, </w:t>
      </w:r>
      <w:proofErr w:type="spellStart"/>
      <w:r w:rsidR="000167D0">
        <w:t>Huljerat</w:t>
      </w:r>
      <w:proofErr w:type="spellEnd"/>
      <w:r w:rsidR="000167D0">
        <w:t xml:space="preserve"> 1/a, OIB: </w:t>
      </w:r>
      <w:r w:rsidR="000167D0" w:rsidRPr="000167D0">
        <w:t>54823784932</w:t>
      </w:r>
      <w:r w:rsidR="00810E32">
        <w:t>,</w:t>
      </w:r>
      <w:r w:rsidR="006A2183">
        <w:rPr>
          <w:rFonts w:cs="Arial" w:hAnsi="Arial" w:ascii="Arial"/>
          <w:sz w:val="22"/>
          <w:szCs w:val="22"/>
        </w:rPr>
        <w:t xml:space="preserve"> </w:t>
      </w:r>
      <w:r>
        <w:t>dostavi</w:t>
      </w:r>
      <w:r w:rsidR="00472027">
        <w:t>o</w:t>
      </w:r>
      <w:r w:rsidR="007C509C">
        <w:t xml:space="preserve"> </w:t>
      </w:r>
      <w:r>
        <w:t xml:space="preserve">je neposredno ovom sudu dana </w:t>
      </w:r>
      <w:r w:rsidR="000167D0">
        <w:t>27. travnja</w:t>
      </w:r>
      <w:r w:rsidR="00235325">
        <w:t xml:space="preserve"> </w:t>
      </w:r>
      <w:r w:rsidR="00FA26DB">
        <w:t>2015</w:t>
      </w:r>
      <w:r>
        <w:t xml:space="preserve">. godine dokumentaciju </w:t>
      </w:r>
      <w:proofErr w:type="spellStart"/>
      <w:r>
        <w:t>predstečajne</w:t>
      </w:r>
      <w:proofErr w:type="spellEnd"/>
      <w:r>
        <w:t xml:space="preserve"> nagodbe s prijedlogom za </w:t>
      </w:r>
      <w:r w:rsidR="00FA26DB">
        <w:t xml:space="preserve">sklapanje </w:t>
      </w:r>
      <w:proofErr w:type="spellStart"/>
      <w:r w:rsidR="00FA26DB">
        <w:t>predstečajne</w:t>
      </w:r>
      <w:proofErr w:type="spellEnd"/>
      <w:r w:rsidR="00FA26DB">
        <w:t xml:space="preserve"> nagodbe, a zahtjev je vraćen na doradu rješenjem ovog suda od dana </w:t>
      </w:r>
      <w:r w:rsidR="000167D0">
        <w:t>06. svibnja</w:t>
      </w:r>
      <w:r w:rsidR="00235325">
        <w:t xml:space="preserve"> 2015</w:t>
      </w:r>
      <w:r w:rsidR="00FA26DB">
        <w:t>.g.</w:t>
      </w:r>
    </w:p>
    <w:p w:rsidRDefault="004B7BBE" w:rsidP="004B7BBE" w:rsidR="004B7BBE"/>
    <w:p w:rsidRDefault="004B7BBE" w:rsidP="006A2183" w:rsidR="004B7BBE">
      <w:pPr>
        <w:ind w:firstLine="708"/>
      </w:pPr>
      <w:r>
        <w:t xml:space="preserve">Dužnik </w:t>
      </w:r>
      <w:r w:rsidR="006A2183">
        <w:t xml:space="preserve">je </w:t>
      </w:r>
      <w:r>
        <w:t>uz prijedlog dostavlja spis FINA-e.</w:t>
      </w:r>
    </w:p>
    <w:p w:rsidRDefault="004B7BBE" w:rsidP="004B7BBE" w:rsidR="004B7BBE"/>
    <w:p w:rsidRDefault="004B7BBE" w:rsidP="006A2183" w:rsidR="006A2183">
      <w:pPr>
        <w:ind w:firstLine="708"/>
        <w:jc w:val="both"/>
      </w:pPr>
      <w:r>
        <w:t>Ovršnim rješenjem FINA Regionalni c</w:t>
      </w:r>
      <w:r w:rsidR="00B82DBE">
        <w:t xml:space="preserve">entar </w:t>
      </w:r>
      <w:r w:rsidR="000167D0">
        <w:t>Zagreb Klasa UP-I/110/07/12</w:t>
      </w:r>
      <w:r w:rsidR="007C509C">
        <w:t>-01</w:t>
      </w:r>
      <w:r>
        <w:t>/</w:t>
      </w:r>
      <w:r w:rsidR="000167D0">
        <w:t>773 Ur.br. 04-06-13</w:t>
      </w:r>
      <w:r>
        <w:t>-</w:t>
      </w:r>
      <w:r w:rsidR="000167D0">
        <w:t>773</w:t>
      </w:r>
      <w:r>
        <w:t>-</w:t>
      </w:r>
      <w:r w:rsidR="000167D0">
        <w:t>70</w:t>
      </w:r>
      <w:r w:rsidR="00235325">
        <w:t xml:space="preserve"> od</w:t>
      </w:r>
      <w:r>
        <w:t xml:space="preserve"> </w:t>
      </w:r>
      <w:r w:rsidR="000167D0">
        <w:t>26. Lipnja 2013.</w:t>
      </w:r>
      <w:r w:rsidR="00235325">
        <w:t>.</w:t>
      </w:r>
      <w:r>
        <w:t xml:space="preserve"> godine utvrđeno je da su za plan financijskog </w:t>
      </w:r>
    </w:p>
    <w:p w:rsidRDefault="004B7BBE" w:rsidP="006A2183" w:rsidR="004B7BBE">
      <w:pPr>
        <w:jc w:val="both"/>
      </w:pPr>
      <w:r>
        <w:t>restrukturiranja glasovali vjerovnici čije tražbine prelaze dvije trećine vrijednosti svih utvrđenih tražbina, te da je postupak proveden u skladu s odredbama zakona.</w:t>
      </w:r>
    </w:p>
    <w:p w:rsidRDefault="004B7BBE" w:rsidP="004B7BBE" w:rsidR="004B7BBE"/>
    <w:p w:rsidRDefault="004B7BBE" w:rsidP="006A2183" w:rsidR="004B7BBE">
      <w:pPr>
        <w:ind w:firstLine="708"/>
        <w:jc w:val="both"/>
      </w:pPr>
      <w:r>
        <w:t>Uvidom u dostavljeni spis, odnosno u zapisnik o ročištu za glasovanje i formatizirane obrasce provjereno je da je u postupku</w:t>
      </w:r>
      <w:r w:rsidR="000A325B">
        <w:t xml:space="preserve"> pred FINA-om svoj glas za dao </w:t>
      </w:r>
      <w:r>
        <w:t xml:space="preserve">vjerovnik, te je tako svoj glas dala potrebna većina iz čl. 63. Zakona o financijskom poslovanju i </w:t>
      </w:r>
      <w:proofErr w:type="spellStart"/>
      <w:r>
        <w:t>predstečajnoj</w:t>
      </w:r>
      <w:proofErr w:type="spellEnd"/>
      <w:r>
        <w:t xml:space="preserve"> nagodbi (NN 108/12 i 81/13, dalje u tekstu ZFPPSN), koji se u ovom postupku primjenjuje.</w:t>
      </w:r>
    </w:p>
    <w:p w:rsidRDefault="004B7BBE" w:rsidP="004B7BBE" w:rsidR="004B7BBE"/>
    <w:p w:rsidRDefault="004B7BBE" w:rsidP="00B82DBE" w:rsidR="00B82DBE">
      <w:pPr>
        <w:ind w:firstLine="708"/>
        <w:jc w:val="both"/>
      </w:pPr>
      <w:r>
        <w:t xml:space="preserve">Na ročište za sklapanje </w:t>
      </w:r>
      <w:proofErr w:type="spellStart"/>
      <w:r>
        <w:t>predstečajne</w:t>
      </w:r>
      <w:proofErr w:type="spellEnd"/>
      <w:r>
        <w:t xml:space="preserve"> </w:t>
      </w:r>
      <w:r w:rsidR="000A325B">
        <w:t>nagodbe p</w:t>
      </w:r>
      <w:r w:rsidR="00F15B4F">
        <w:t>ristupili su dužnik i vjerovnik</w:t>
      </w:r>
      <w:r>
        <w:t xml:space="preserve"> koji prema tablici s popisom vjerovnika ima</w:t>
      </w:r>
      <w:r w:rsidR="000A325B">
        <w:t>ju pravo glasa i koji su</w:t>
      </w:r>
      <w:r w:rsidR="003A422D">
        <w:t xml:space="preserve"> prihvatili</w:t>
      </w:r>
      <w:r>
        <w:t xml:space="preserve"> plan financijskog </w:t>
      </w:r>
    </w:p>
    <w:p w:rsidRDefault="004B7BBE" w:rsidP="00B82DBE" w:rsidR="00F15B4F">
      <w:pPr>
        <w:jc w:val="both"/>
      </w:pPr>
      <w:r>
        <w:t xml:space="preserve">restrukturiranja, a čije tražbine čine potrebnu većinu iz čl. 63. ZFPPSN, te su na ročištu dali svoj pristanak na sklapanje </w:t>
      </w:r>
      <w:proofErr w:type="spellStart"/>
      <w:r>
        <w:t>predstečajne</w:t>
      </w:r>
      <w:proofErr w:type="spellEnd"/>
      <w:r>
        <w:t xml:space="preserve"> nagodbe.</w:t>
      </w:r>
    </w:p>
    <w:p w:rsidRDefault="004B7BBE" w:rsidP="006A2183" w:rsidR="00472027">
      <w:pPr>
        <w:ind w:firstLine="708"/>
        <w:jc w:val="both"/>
      </w:pPr>
      <w:r>
        <w:t>Budući</w:t>
      </w:r>
      <w:r w:rsidR="006A2183">
        <w:t>, da</w:t>
      </w:r>
      <w:r>
        <w:t xml:space="preserve"> su na ročištu za sklapanje </w:t>
      </w:r>
      <w:proofErr w:type="spellStart"/>
      <w:r>
        <w:t>predstečajne</w:t>
      </w:r>
      <w:proofErr w:type="spellEnd"/>
      <w:r>
        <w:t xml:space="preserve"> nagodbe svoj p</w:t>
      </w:r>
      <w:r w:rsidR="003A422D">
        <w:t>r</w:t>
      </w:r>
      <w:r w:rsidR="00F15B4F">
        <w:t>istanak dali dužnik i vjerovnik</w:t>
      </w:r>
      <w:r>
        <w:t xml:space="preserve"> koji prema tablici</w:t>
      </w:r>
      <w:r w:rsidR="00F15B4F">
        <w:t xml:space="preserve"> s popisom vjerovnika koji ima</w:t>
      </w:r>
      <w:r>
        <w:t xml:space="preserve"> pravo glas</w:t>
      </w:r>
      <w:r w:rsidR="003A422D">
        <w:t>a, a čije tražbine čine</w:t>
      </w:r>
      <w:r>
        <w:t xml:space="preserve"> potrebnu većinu iz članka 63. ZFPPSN, sud je utvrdio da su ispunjenje pretpostavke, te je </w:t>
      </w:r>
    </w:p>
    <w:p w:rsidRDefault="004B7BBE" w:rsidP="00472027" w:rsidR="004B7BBE">
      <w:pPr>
        <w:jc w:val="both"/>
      </w:pPr>
      <w:r>
        <w:t xml:space="preserve">odobrio sklapanje </w:t>
      </w:r>
      <w:proofErr w:type="spellStart"/>
      <w:r>
        <w:t>predstečajne</w:t>
      </w:r>
      <w:proofErr w:type="spellEnd"/>
      <w:r>
        <w:t xml:space="preserve"> nagodbe u sadržaju kako je to predloženo u ovom postupku, a na koji sadržaj nije bilo primjedbi ili prigovora na ročištu ili tijekom postupka pred sudom.</w:t>
      </w:r>
    </w:p>
    <w:p w:rsidRDefault="004B7BBE" w:rsidP="004B7BBE" w:rsidR="004B7BBE"/>
    <w:p w:rsidRDefault="006A2183" w:rsidP="006A2183" w:rsidR="004B7BBE">
      <w:pPr>
        <w:ind w:firstLine="708"/>
      </w:pPr>
      <w:r>
        <w:t>Slijedom n</w:t>
      </w:r>
      <w:r w:rsidR="004B7BBE">
        <w:t>avedenog, na temelju spomenutih propisa, odlučeno je kao u izreci.</w:t>
      </w:r>
    </w:p>
    <w:p w:rsidRDefault="004B7BBE" w:rsidP="004B7BBE" w:rsidR="004B7BBE">
      <w:r>
        <w:t xml:space="preserve"> </w:t>
      </w:r>
    </w:p>
    <w:p w:rsidRDefault="004B7BBE" w:rsidP="006A2183" w:rsidR="004B7BBE">
      <w:pPr>
        <w:jc w:val="center"/>
      </w:pPr>
      <w:r>
        <w:t xml:space="preserve">U </w:t>
      </w:r>
      <w:r w:rsidR="006A2183">
        <w:t>Šibeniku</w:t>
      </w:r>
      <w:r>
        <w:t xml:space="preserve">, </w:t>
      </w:r>
      <w:r w:rsidR="00B82DBE">
        <w:t>15. lipnja</w:t>
      </w:r>
      <w:r w:rsidR="007C509C">
        <w:t xml:space="preserve"> 2016</w:t>
      </w:r>
      <w:r>
        <w:t>. godine</w:t>
      </w:r>
    </w:p>
    <w:p w:rsidRDefault="004B7BBE" w:rsidP="004B7BBE" w:rsidR="004B7BBE"/>
    <w:p w:rsidRDefault="006A2183" w:rsidP="006A2183" w:rsidR="004B7BBE">
      <w:pPr>
        <w:ind w:firstLine="708" w:left="6372"/>
      </w:pPr>
      <w:r>
        <w:t xml:space="preserve">     SUDAC</w:t>
      </w:r>
    </w:p>
    <w:p w:rsidRDefault="002E2242" w:rsidP="002E2242" w:rsidR="004B7BBE">
      <w:pPr>
        <w:jc w:val="center"/>
      </w:pPr>
      <w:r>
        <w:t xml:space="preserve">                                                                                                                 </w:t>
      </w:r>
      <w:r w:rsidR="006A2183">
        <w:t>Terezija Goreta</w:t>
      </w:r>
    </w:p>
    <w:p w:rsidRDefault="004B7BBE" w:rsidP="004B7BBE" w:rsidR="004B7BBE">
      <w:r>
        <w:t>POUKA O PRAVNOM LIJEKU:</w:t>
      </w:r>
    </w:p>
    <w:p w:rsidRDefault="006A2183" w:rsidP="004B7BBE" w:rsidR="006A2183"/>
    <w:p w:rsidRDefault="004B7BBE" w:rsidP="006A2183" w:rsidR="004B7BBE">
      <w:pPr>
        <w:ind w:firstLine="708"/>
      </w:pPr>
      <w:r>
        <w:t>Protiv ovog rješenja je dopuštena žalba. Žalba se izjavljuje Visokom trgovačkom sudu Republike Hrvatske u Zagrebu, putem ovog suda, u 3 istovjetna primjerka, u roku 8 dana od dana dostave rješenja, pozivom na gornji poslovni broj spisa.</w:t>
      </w:r>
    </w:p>
    <w:p w:rsidRDefault="004B7BBE" w:rsidP="004B7BBE" w:rsidR="004B7BBE"/>
    <w:p w:rsidRDefault="004B7BBE" w:rsidP="004B7BBE" w:rsidR="004B7BBE">
      <w:r>
        <w:t>DN-a :</w:t>
      </w:r>
    </w:p>
    <w:p w:rsidRDefault="004B7BBE" w:rsidP="004B7BBE" w:rsidR="004B7BBE">
      <w:r>
        <w:t>- predlagatelju (dužniku),</w:t>
      </w:r>
    </w:p>
    <w:p w:rsidRDefault="004B7BBE" w:rsidP="004B7BBE" w:rsidR="004B7BBE">
      <w:r>
        <w:t xml:space="preserve">- </w:t>
      </w:r>
      <w:r w:rsidR="007C509C">
        <w:t>e-</w:t>
      </w:r>
      <w:r>
        <w:t>oglasna ploča,</w:t>
      </w:r>
    </w:p>
    <w:p w:rsidRDefault="004B7BBE" w:rsidP="004B7BBE" w:rsidR="004B7BBE">
      <w:r>
        <w:t>- FINA RC Split, prije i nakon pravomoćnosti,</w:t>
      </w:r>
    </w:p>
    <w:p w:rsidRDefault="004B7BBE" w:rsidP="004B7BBE" w:rsidR="004B7BBE">
      <w:r>
        <w:lastRenderedPageBreak/>
        <w:t>- sudski registar, na</w:t>
      </w:r>
      <w:r w:rsidR="00025CD5">
        <w:t>kon pravomoćnosti</w:t>
      </w:r>
    </w:p>
    <w:p w:rsidRDefault="004B7BBE" w:rsidP="004B7BBE" w:rsidR="004B7BBE"/>
    <w:p w:rsidRDefault="004B7BBE" w:rsidP="004B7BBE" w:rsidR="004B7BBE"/>
    <w:sectPr w:rsidSect="000E3851" w:rsidR="004B7BB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32DB" w:rsidP="000E3851" w:rsidR="009632DB">
      <w:r>
        <w:separator/>
      </w:r>
    </w:p>
  </w:endnote>
  <w:endnote w:id="0" w:type="continuationSeparator">
    <w:p w:rsidRDefault="009632DB" w:rsidP="000E3851" w:rsidR="009632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32DB" w:rsidP="000E3851" w:rsidR="009632DB">
      <w:r>
        <w:separator/>
      </w:r>
    </w:p>
  </w:footnote>
  <w:footnote w:id="0" w:type="continuationSeparator">
    <w:p w:rsidRDefault="009632DB" w:rsidP="000E3851" w:rsidR="009632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3851" w:rsidP="000E3851" w:rsidR="000E3851">
    <w:pPr>
      <w:pStyle w:val="Zaglavlje"/>
      <w:jc w:val="right"/>
    </w:pPr>
    <w:r>
      <w:t>9</w:t>
    </w:r>
    <w:r w:rsidR="000167D0">
      <w:t>St-24</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1176D"/>
    <w:multiLevelType w:val="hybridMultilevel"/>
    <w:tmpl w:val="E4620E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6079B7"/>
    <w:multiLevelType w:val="hybridMultilevel"/>
    <w:tmpl w:val="04E659A8"/>
    <w:lvl w:tplc="2BD04016" w:ilvl="0">
      <w:start w:val="1"/>
      <w:numFmt w:val="decimal"/>
      <w:lvlText w:val="%1."/>
      <w:lvlJc w:val="left"/>
      <w:pPr>
        <w:ind w:hanging="360" w:left="720"/>
      </w:pPr>
      <w:rPr>
        <w:rFonts w:hint="default"/>
        <w:b w:val="false"/>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2CF7ADB"/>
    <w:multiLevelType w:val="hybridMultilevel"/>
    <w:tmpl w:val="7DE432C8"/>
    <w:lvl w:tplc="76B2F948"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5B63EA1"/>
    <w:multiLevelType w:val="hybridMultilevel"/>
    <w:tmpl w:val="021E71E2"/>
    <w:lvl w:tplc="BD8C289A" w:ilvl="0">
      <w:start w:val="1"/>
      <w:numFmt w:val="upperRoman"/>
      <w:lvlText w:val="%1."/>
      <w:lvlJc w:val="left"/>
      <w:pPr>
        <w:ind w:hanging="720" w:left="840"/>
      </w:pPr>
      <w:rPr>
        <w:rFonts w:hint="default"/>
        <w:b/>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4">
    <w:nsid w:val="41A803C6"/>
    <w:multiLevelType w:val="hybridMultilevel"/>
    <w:tmpl w:val="CC8A4A6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5">
    <w:nsid w:val="500513CC"/>
    <w:multiLevelType w:val="hybridMultilevel"/>
    <w:tmpl w:val="84729700"/>
    <w:lvl w:tplc="041A000F" w:ilvl="0">
      <w:start w:val="1"/>
      <w:numFmt w:val="decimal"/>
      <w:lvlText w:val="%1."/>
      <w:lvlJc w:val="left"/>
      <w:pPr>
        <w:ind w:hanging="360" w:left="644"/>
      </w:pPr>
      <w:rPr>
        <w:rFonts w:hint="default"/>
        <w:b w:val="false"/>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7BBE"/>
    <w:rsid w:val="000167D0"/>
    <w:rsid w:val="00025CD5"/>
    <w:rsid w:val="000A19A0"/>
    <w:rsid w:val="000A325B"/>
    <w:rsid w:val="000C5682"/>
    <w:rsid w:val="000E3851"/>
    <w:rsid w:val="00193854"/>
    <w:rsid w:val="00224372"/>
    <w:rsid w:val="00235325"/>
    <w:rsid w:val="002E2242"/>
    <w:rsid w:val="003A422D"/>
    <w:rsid w:val="00415FB0"/>
    <w:rsid w:val="00472027"/>
    <w:rsid w:val="004B7BBE"/>
    <w:rsid w:val="006A2183"/>
    <w:rsid w:val="00777C02"/>
    <w:rsid w:val="007C509C"/>
    <w:rsid w:val="00810E32"/>
    <w:rsid w:val="008125E8"/>
    <w:rsid w:val="00845C49"/>
    <w:rsid w:val="00881F24"/>
    <w:rsid w:val="009632DB"/>
    <w:rsid w:val="00A745DA"/>
    <w:rsid w:val="00AE3B27"/>
    <w:rsid w:val="00B82DBE"/>
    <w:rsid w:val="00BF07FD"/>
    <w:rsid w:val="00C422D2"/>
    <w:rsid w:val="00E904B4"/>
    <w:rsid w:val="00EA4BAB"/>
    <w:rsid w:val="00F15B4F"/>
    <w:rsid w:val="00FA26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martTagType w:name="country-region"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F15B4F"/>
    <w:rPr>
      <w:rFonts w:cs="Tahoma" w:hAnsi="Tahoma" w:ascii="Tahoma"/>
      <w:sz w:val="16"/>
      <w:szCs w:val="16"/>
    </w:rPr>
  </w:style>
  <w:style w:customStyle="true" w:styleId="TekstbaloniaChar" w:type="character">
    <w:name w:val="Tekst balončića Char"/>
    <w:basedOn w:val="Zadanifontodlomka"/>
    <w:link w:val="Tekstbalonia"/>
    <w:rsid w:val="00F15B4F"/>
    <w:rPr>
      <w:rFonts w:cs="Tahoma" w:hAnsi="Tahoma" w:ascii="Tahoma"/>
      <w:sz w:val="16"/>
      <w:szCs w:val="16"/>
    </w:rPr>
  </w:style>
  <w:style w:styleId="Odlomakpopisa" w:type="paragraph">
    <w:name w:val="List Paragraph"/>
    <w:basedOn w:val="Normal"/>
    <w:uiPriority w:val="34"/>
    <w:qFormat/>
    <w:rsid w:val="00B82DBE"/>
    <w:pPr>
      <w:ind w:left="720"/>
      <w:contextualSpacing/>
    </w:pPr>
    <w:rPr>
      <w:sz w:val="20"/>
      <w:szCs w:val="20"/>
      <w:lang w:eastAsia="en-US" w:val="en-US"/>
    </w:rPr>
  </w:style>
  <w:style w:styleId="Bezproreda" w:type="paragraph">
    <w:name w:val="No Spacing"/>
    <w:uiPriority w:val="1"/>
    <w:qFormat/>
    <w:rsid w:val="000E3851"/>
    <w:rPr>
      <w:rFonts w:cstheme="minorBidi" w:eastAsiaTheme="minorHAnsi" w:hAnsiTheme="minorHAnsi" w:asciiTheme="minorHAnsi"/>
      <w:sz w:val="22"/>
      <w:szCs w:val="22"/>
      <w:lang w:eastAsia="en-US"/>
    </w:rPr>
  </w:style>
  <w:style w:styleId="Zaglavlje" w:type="paragraph">
    <w:name w:val="header"/>
    <w:basedOn w:val="Normal"/>
    <w:link w:val="ZaglavljeChar"/>
    <w:rsid w:val="000E3851"/>
    <w:pPr>
      <w:tabs>
        <w:tab w:pos="4536" w:val="center"/>
        <w:tab w:pos="9072" w:val="right"/>
      </w:tabs>
    </w:pPr>
  </w:style>
  <w:style w:customStyle="true" w:styleId="ZaglavljeChar" w:type="character">
    <w:name w:val="Zaglavlje Char"/>
    <w:basedOn w:val="Zadanifontodlomka"/>
    <w:link w:val="Zaglavlje"/>
    <w:rsid w:val="000E3851"/>
    <w:rPr>
      <w:sz w:val="24"/>
      <w:szCs w:val="24"/>
    </w:rPr>
  </w:style>
  <w:style w:styleId="Podnoje" w:type="paragraph">
    <w:name w:val="footer"/>
    <w:basedOn w:val="Normal"/>
    <w:link w:val="PodnojeChar"/>
    <w:rsid w:val="000E3851"/>
    <w:pPr>
      <w:tabs>
        <w:tab w:pos="4536" w:val="center"/>
        <w:tab w:pos="9072" w:val="right"/>
      </w:tabs>
    </w:pPr>
  </w:style>
  <w:style w:customStyle="true" w:styleId="PodnojeChar" w:type="character">
    <w:name w:val="Podnožje Char"/>
    <w:basedOn w:val="Zadanifontodlomka"/>
    <w:link w:val="Podnoje"/>
    <w:rsid w:val="000E3851"/>
    <w:rPr>
      <w:sz w:val="24"/>
      <w:szCs w:val="24"/>
    </w:rPr>
  </w:style>
  <w:style w:styleId="Tekstrezerviranogmjesta" w:type="character">
    <w:name w:val="Placeholder Text"/>
    <w:basedOn w:val="Zadanifontodlomka"/>
    <w:uiPriority w:val="99"/>
    <w:semiHidden/>
    <w:rsid w:val="00E904B4"/>
    <w:rPr>
      <w:color w:val="808080"/>
      <w:bdr w:space="0" w:sz="0" w:color="auto" w:val="none"/>
      <w:shd w:fill="auto" w:color="auto" w:val="clear"/>
    </w:rPr>
  </w:style>
  <w:style w:customStyle="true" w:styleId="eSPISCCParagraphDefaultFont" w:type="character">
    <w:name w:val="eSPIS_CC_Paragraph Default Font"/>
    <w:basedOn w:val="Zadanifontodlomka"/>
    <w:rsid w:val="00E904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4B4"/>
    <w:rPr>
      <w:bdr w:space="0" w:sz="0" w:color="auto" w:val="none"/>
      <w:shd w:fill="FFFFCC" w:color="auto" w:val="clear"/>
      <w:lang w:val="hr-HR"/>
    </w:rPr>
  </w:style>
  <w:style w:customStyle="true" w:styleId="PozadinaSvijetloCrvena" w:type="character">
    <w:name w:val="Pozadina_SvijetloCrvena"/>
    <w:basedOn w:val="eSPISCCParagraphDefaultFont"/>
    <w:rsid w:val="00E904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4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F15B4F"/>
    <w:rPr>
      <w:rFonts w:ascii="Tahoma" w:cs="Tahoma" w:hAnsi="Tahoma"/>
      <w:sz w:val="16"/>
      <w:szCs w:val="16"/>
    </w:rPr>
  </w:style>
  <w:style w:customStyle="1" w:styleId="TekstbaloniaChar" w:type="character">
    <w:name w:val="Tekst balončića Char"/>
    <w:basedOn w:val="Zadanifontodlomka"/>
    <w:link w:val="Tekstbalonia"/>
    <w:rsid w:val="00F15B4F"/>
    <w:rPr>
      <w:rFonts w:ascii="Tahoma" w:cs="Tahoma" w:hAnsi="Tahoma"/>
      <w:sz w:val="16"/>
      <w:szCs w:val="16"/>
    </w:rPr>
  </w:style>
  <w:style w:styleId="Odlomakpopisa" w:type="paragraph">
    <w:name w:val="List Paragraph"/>
    <w:basedOn w:val="Normal"/>
    <w:uiPriority w:val="34"/>
    <w:qFormat/>
    <w:rsid w:val="00B82DBE"/>
    <w:pPr>
      <w:ind w:left="720"/>
      <w:contextualSpacing/>
    </w:pPr>
    <w:rPr>
      <w:sz w:val="20"/>
      <w:szCs w:val="20"/>
      <w:lang w:eastAsia="en-US" w:val="en-US"/>
    </w:rPr>
  </w:style>
  <w:style w:styleId="Bezproreda" w:type="paragraph">
    <w:name w:val="No Spacing"/>
    <w:uiPriority w:val="1"/>
    <w:qFormat/>
    <w:rsid w:val="000E3851"/>
    <w:rPr>
      <w:rFonts w:asciiTheme="minorHAnsi" w:cstheme="minorBidi" w:eastAsiaTheme="minorHAnsi" w:hAnsiTheme="minorHAnsi"/>
      <w:sz w:val="22"/>
      <w:szCs w:val="22"/>
      <w:lang w:eastAsia="en-US"/>
    </w:rPr>
  </w:style>
  <w:style w:styleId="Zaglavlje" w:type="paragraph">
    <w:name w:val="header"/>
    <w:basedOn w:val="Normal"/>
    <w:link w:val="ZaglavljeChar"/>
    <w:rsid w:val="000E3851"/>
    <w:pPr>
      <w:tabs>
        <w:tab w:pos="4536" w:val="center"/>
        <w:tab w:pos="9072" w:val="right"/>
      </w:tabs>
    </w:pPr>
  </w:style>
  <w:style w:customStyle="1" w:styleId="ZaglavljeChar" w:type="character">
    <w:name w:val="Zaglavlje Char"/>
    <w:basedOn w:val="Zadanifontodlomka"/>
    <w:link w:val="Zaglavlje"/>
    <w:rsid w:val="000E3851"/>
    <w:rPr>
      <w:sz w:val="24"/>
      <w:szCs w:val="24"/>
    </w:rPr>
  </w:style>
  <w:style w:styleId="Podnoje" w:type="paragraph">
    <w:name w:val="footer"/>
    <w:basedOn w:val="Normal"/>
    <w:link w:val="PodnojeChar"/>
    <w:rsid w:val="000E3851"/>
    <w:pPr>
      <w:tabs>
        <w:tab w:pos="4536" w:val="center"/>
        <w:tab w:pos="9072" w:val="right"/>
      </w:tabs>
    </w:pPr>
  </w:style>
  <w:style w:customStyle="1" w:styleId="PodnojeChar" w:type="character">
    <w:name w:val="Podnožje Char"/>
    <w:basedOn w:val="Zadanifontodlomka"/>
    <w:link w:val="Podnoje"/>
    <w:rsid w:val="000E3851"/>
    <w:rPr>
      <w:sz w:val="24"/>
      <w:szCs w:val="24"/>
    </w:rPr>
  </w:style>
  <w:style w:styleId="Tekstrezerviranogmjesta" w:type="character">
    <w:name w:val="Placeholder Text"/>
    <w:basedOn w:val="Zadanifontodlomka"/>
    <w:uiPriority w:val="99"/>
    <w:semiHidden/>
    <w:rsid w:val="00E904B4"/>
    <w:rPr>
      <w:color w:val="808080"/>
      <w:bdr w:color="auto" w:space="0" w:sz="0" w:val="none"/>
      <w:shd w:color="auto" w:fill="auto" w:val="clear"/>
    </w:rPr>
  </w:style>
  <w:style w:customStyle="1" w:styleId="eSPISCCParagraphDefaultFont" w:type="character">
    <w:name w:val="eSPIS_CC_Paragraph Default Font"/>
    <w:basedOn w:val="Zadanifontodlomka"/>
    <w:rsid w:val="00E904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4B4"/>
    <w:rPr>
      <w:bdr w:color="auto" w:space="0" w:sz="0" w:val="none"/>
      <w:shd w:color="auto" w:fill="FFFFCC" w:val="clear"/>
      <w:lang w:val="hr-HR"/>
    </w:rPr>
  </w:style>
  <w:style w:customStyle="1" w:styleId="PozadinaSvijetloCrvena" w:type="character">
    <w:name w:val="Pozadina_SvijetloCrvena"/>
    <w:basedOn w:val="eSPISCCParagraphDefaultFont"/>
    <w:rsid w:val="00E904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4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629630">
      <w:bodyDiv w:val="true"/>
      <w:marLeft w:val="0"/>
      <w:marRight w:val="0"/>
      <w:marTop w:val="0"/>
      <w:marBottom w:val="0"/>
      <w:divBdr>
        <w:top w:space="0" w:sz="0" w:color="auto" w:val="none"/>
        <w:left w:space="0" w:sz="0" w:color="auto" w:val="none"/>
        <w:bottom w:space="0" w:sz="0" w:color="auto" w:val="none"/>
        <w:right w:space="0" w:sz="0" w:color="auto" w:val="none"/>
      </w:divBdr>
    </w:div>
    <w:div w:id="7494285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Stpn-24/2015</izvorni_sadrzaj>
    <derivirana_varijabla naziv="DomainObject.Predmet.OznakaBroj_1">Stpn-24/2015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dopuna prijedloga-21.07.2015</izvorni_sadrzaj>
    <derivirana_varijabla naziv="DomainObject.Predmet.PrimjedbaSuca_1">dopuna prijedloga-21.07.2015</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ADRIATIK AUTO-KAMP d.o.o. za turističke usluge</izvorni_sadrzaj>
    <derivirana_varijabla naziv="DomainObject.Predmet.StrankaFormated_1">  ADRIATIK AUTO-KAMP d.o.o. za turističke usluge</derivirana_varijabla>
  </DomainObject.Predmet.StrankaFormated>
  <DomainObject.Predmet.StrankaFormatedOIB>
    <izvorni_sadrzaj>  ADRIATIK AUTO-KAMP d.o.o. za turističke usluge, OIB 54823784932</izvorni_sadrzaj>
    <derivirana_varijabla naziv="DomainObject.Predmet.StrankaFormatedOIB_1">  ADRIATIK AUTO-KAMP d.o.o. za turističke usluge, OIB 54823784932</derivirana_varijabla>
  </DomainObject.Predmet.StrankaFormatedOIB>
  <DomainObject.Predmet.StrankaFormatedWithAdress>
    <izvorni_sadrzaj> ADRIATIK AUTO-KAMP d.o.o. za turističke usluge, Huljerat 1/a, 22202 Primošten</izvorni_sadrzaj>
    <derivirana_varijabla naziv="DomainObject.Predmet.StrankaFormatedWithAdress_1"> ADRIATIK AUTO-KAMP d.o.o. za turističke usluge, Huljerat 1/a, 22202 Primošten</derivirana_varijabla>
  </DomainObject.Predmet.StrankaFormatedWithAdress>
  <DomainObject.Predmet.StrankaFormatedWithAdressOIB>
    <izvorni_sadrzaj> ADRIATIK AUTO-KAMP d.o.o. za turističke usluge, OIB 54823784932, Huljerat 1/a, 22202 Primošten</izvorni_sadrzaj>
    <derivirana_varijabla naziv="DomainObject.Predmet.StrankaFormatedWithAdressOIB_1"> ADRIATIK AUTO-KAMP d.o.o. za turističke usluge, OIB 54823784932, Huljerat 1/a, 22202 Primošten</derivirana_varijabla>
  </DomainObject.Predmet.StrankaFormatedWithAdressOIB>
  <DomainObject.Predmet.StrankaWithAdress>
    <izvorni_sadrzaj>ADRIATIK AUTO-KAMP d.o.o. za turističke usluge Huljerat 1/a,22202 Primošten</izvorni_sadrzaj>
    <derivirana_varijabla naziv="DomainObject.Predmet.StrankaWithAdress_1">ADRIATIK AUTO-KAMP d.o.o. za turističke usluge Huljerat 1/a,22202 Primošten</derivirana_varijabla>
  </DomainObject.Predmet.StrankaWithAdress>
  <DomainObject.Predmet.StrankaWithAdressOIB>
    <izvorni_sadrzaj>ADRIATIK AUTO-KAMP d.o.o. za turističke usluge, OIB 54823784932, Huljerat 1/a,22202 Primošten</izvorni_sadrzaj>
    <derivirana_varijabla naziv="DomainObject.Predmet.StrankaWithAdressOIB_1">ADRIATIK AUTO-KAMP d.o.o. za turističke usluge, OIB 54823784932, Huljerat 1/a,22202 Primošten</derivirana_varijabla>
  </DomainObject.Predmet.StrankaWithAdressOIB>
  <DomainObject.Predmet.StrankaNazivFormated>
    <izvorni_sadrzaj>ADRIATIK AUTO-KAMP d.o.o. za turističke usluge</izvorni_sadrzaj>
    <derivirana_varijabla naziv="DomainObject.Predmet.StrankaNazivFormated_1">ADRIATIK AUTO-KAMP d.o.o. za turističke usluge</derivirana_varijabla>
  </DomainObject.Predmet.StrankaNazivFormated>
  <DomainObject.Predmet.StrankaNazivFormatedOIB>
    <izvorni_sadrzaj>ADRIATIK AUTO-KAMP d.o.o. za turističke usluge, OIB 54823784932</izvorni_sadrzaj>
    <derivirana_varijabla naziv="DomainObject.Predmet.StrankaNazivFormatedOIB_1">ADRIATIK AUTO-KAMP d.o.o. za turističke usluge, OIB 54823784932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ADRIATIK AUTO-KAMP d.o.o. za turističke usluge</item>
    </izvorni_sadrzaj>
    <derivirana_varijabla naziv="DomainObject.Predmet.StrankaListFormated_1">
      <item>ADRIATIK AUTO-KAMP d.o.o. za turističke usluge</item>
    </derivirana_varijabla>
  </DomainObject.Predmet.StrankaListFormated>
  <DomainObject.Predmet.StrankaListFormatedOIB>
    <izvorni_sadrzaj>
      <item>ADRIATIK AUTO-KAMP d.o.o. za turističke usluge, OIB 54823784932</item>
    </izvorni_sadrzaj>
    <derivirana_varijabla naziv="DomainObject.Predmet.StrankaListFormatedOIB_1">
      <item>ADRIATIK AUTO-KAMP d.o.o. za turističke usluge, OIB 54823784932</item>
    </derivirana_varijabla>
  </DomainObject.Predmet.StrankaListFormatedOIB>
  <DomainObject.Predmet.StrankaListFormatedWithAdress>
    <izvorni_sadrzaj>
      <item>ADRIATIK AUTO-KAMP d.o.o. za turističke usluge, Huljerat 1/a, 22202 Primošten</item>
    </izvorni_sadrzaj>
    <derivirana_varijabla naziv="DomainObject.Predmet.StrankaListFormatedWithAdress_1">
      <item>ADRIATIK AUTO-KAMP d.o.o. za turističke usluge, Huljerat 1/a, 22202 Primošten</item>
    </derivirana_varijabla>
  </DomainObject.Predmet.StrankaListFormatedWithAdress>
  <DomainObject.Predmet.StrankaListFormatedWithAdressOIB>
    <izvorni_sadrzaj>
      <item>ADRIATIK AUTO-KAMP d.o.o. za turističke usluge, OIB 54823784932, Huljerat 1/a, 22202 Primošten</item>
    </izvorni_sadrzaj>
    <derivirana_varijabla naziv="DomainObject.Predmet.StrankaListFormatedWithAdressOIB_1">
      <item>ADRIATIK AUTO-KAMP d.o.o. za turističke usluge, OIB 54823784932, Huljerat 1/a, 22202 Primošten</item>
    </derivirana_varijabla>
  </DomainObject.Predmet.StrankaListFormatedWithAdressOIB>
  <DomainObject.Predmet.StrankaListNazivFormated>
    <izvorni_sadrzaj>
      <item>ADRIATIK AUTO-KAMP d.o.o. za turističke usluge</item>
    </izvorni_sadrzaj>
    <derivirana_varijabla naziv="DomainObject.Predmet.StrankaListNazivFormated_1">
      <item>ADRIATIK AUTO-KAMP d.o.o. za turističke usluge</item>
    </derivirana_varijabla>
  </DomainObject.Predmet.StrankaListNazivFormated>
  <DomainObject.Predmet.StrankaListNazivFormatedOIB>
    <izvorni_sadrzaj>
      <item>ADRIATIK AUTO-KAMP d.o.o. za turističke usluge, OIB 54823784932</item>
    </izvorni_sadrzaj>
    <derivirana_varijabla naziv="DomainObject.Predmet.StrankaListNazivFormatedOIB_1">
      <item>ADRIATIK AUTO-KAMP d.o.o. za turističke usluge, OIB 54823784932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ADRIATIK AUTO-KAMP d.o.o. za turističke usluge</izvorni_sadrzaj>
    <derivirana_varijabla naziv="DomainObject.Predmet.StrankaIDrugi_1">ADRIATIK AUTO-KAMP d.o.o. za turističke usluge</derivirana_varijabla>
  </DomainObject.Predmet.StrankaIDrugi>
  <DomainObject.Predmet.ProtustrankaIDrugi>
    <izvorni_sadrzaj/>
    <derivirana_varijabla naziv="DomainObject.Predmet.ProtustrankaIDrugi_1"/>
  </DomainObject.Predmet.ProtustrankaIDrugi>
  <DomainObject.Predmet.StrankaIDrugiAdressOIB>
    <izvorni_sadrzaj>ADRIATIK AUTO-KAMP d.o.o. za turističke usluge, OIB 54823784932, Huljerat 1/a, 22202 Primošten</izvorni_sadrzaj>
    <derivirana_varijabla naziv="DomainObject.Predmet.StrankaIDrugiAdressOIB_1">ADRIATIK AUTO-KAMP d.o.o. za turističke usluge, OIB 54823784932, Huljerat 1/a, 22202 Primošten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ADRIATIK AUTO-KAMP d.o.o. za turističke usluge</item>
    </izvorni_sadrzaj>
    <derivirana_varijabla naziv="DomainObject.Predmet.SudioniciListNaziv_1">
      <item>ADRIATIK AUTO-KAMP d.o.o. za turističke usluge</item>
    </derivirana_varijabla>
  </DomainObject.Predmet.SudioniciListNaziv>
  <DomainObject.Predmet.SudioniciListAdressOIB>
    <izvorni_sadrzaj>
      <item>ADRIATIK AUTO-KAMP d.o.o. za turističke usluge, OIB 54823784932, Huljerat 1/a,22202 Primošten</item>
    </izvorni_sadrzaj>
    <derivirana_varijabla naziv="DomainObject.Predmet.SudioniciListAdressOIB_1">
      <item>ADRIATIK AUTO-KAMP d.o.o. za turističke usluge, OIB 54823784932, Huljerat 1/a,22202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54823784932</item>
    </izvorni_sadrzaj>
    <derivirana_varijabla naziv="DomainObject.Predmet.SudioniciListNazivOIB_1">
      <item>, OIB 54823784932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E1384A-2E9B-4658-8A5D-CF1ECAD2FD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3378</properties:Words>
  <properties:Characters>19584</properties:Characters>
  <properties:Lines>745</properties:Lines>
  <properties:Paragraphs>344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2016-06-13T11:57:00Z</dcterms:created>
  <dc:creator>tgoreta</dc:creator>
  <cp:lastModifiedBy>Marina Gulin</cp:lastModifiedBy>
  <cp:lastPrinted>2016-06-15T10:43:00Z</cp:lastPrinted>
  <dcterms:modified xmlns:xsi="http://www.w3.org/2001/XMLSchema-instance" xsi:type="dcterms:W3CDTF">2016-06-15T11:31:00Z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