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d34ff2f" w14:paraId="d34ff2f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F42CE5">
        <w:rPr>
          <w:rFonts w:hAnsi="Times New Roman" w:ascii="Times New Roman"/>
          <w:sz w:val="24"/>
        </w:rPr>
        <w:t>629/15</w:t>
      </w:r>
      <w:r w:rsidR="00F46A7B">
        <w:rPr>
          <w:rFonts w:hAnsi="Times New Roman" w:ascii="Times New Roman"/>
          <w:sz w:val="24"/>
        </w:rPr>
        <w:t>-307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F42CE5" w:rsidRPr="00F42CE5">
        <w:rPr>
          <w:rFonts w:hAnsi="Times New Roman" w:ascii="Times New Roman"/>
          <w:sz w:val="24"/>
        </w:rPr>
        <w:t>CARIN d.o.o. u stečaju, Zagreb, Oreškovićeva 1/a, OIB: 31515855722</w:t>
      </w:r>
      <w:r w:rsidR="00F42CE5">
        <w:rPr>
          <w:rFonts w:hAnsi="Times New Roman" w:ascii="Times New Roman"/>
          <w:sz w:val="24"/>
        </w:rPr>
        <w:t xml:space="preserve">, </w:t>
      </w:r>
      <w:r w:rsidR="006F3F17">
        <w:rPr>
          <w:rFonts w:hAnsi="Times New Roman" w:ascii="Times New Roman"/>
          <w:sz w:val="24"/>
        </w:rPr>
        <w:t>23</w:t>
      </w:r>
      <w:r w:rsidR="00F42CE5">
        <w:rPr>
          <w:rFonts w:hAnsi="Times New Roman" w:ascii="Times New Roman"/>
          <w:sz w:val="24"/>
        </w:rPr>
        <w:t>. siječnja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</w:t>
      </w:r>
      <w:r w:rsidR="00F42CE5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9A415C" w:rsidR="00F42CE5">
      <w:pPr>
        <w:numPr>
          <w:ilvl w:val="0"/>
          <w:numId w:val="2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8526FE">
        <w:rPr>
          <w:rFonts w:cs="Tahoma" w:hAnsi="Times New Roman" w:ascii="Times New Roman"/>
          <w:b/>
          <w:sz w:val="24"/>
        </w:rPr>
        <w:t>6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8C4A8B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F42CE5">
        <w:rPr>
          <w:rFonts w:cs="Tahoma" w:hAnsi="Times New Roman" w:ascii="Times New Roman"/>
          <w:sz w:val="24"/>
        </w:rPr>
        <w:t>:</w:t>
      </w:r>
    </w:p>
    <w:p w:rsidRDefault="00F42CE5" w:rsidP="00F42CE5" w:rsidR="00F42CE5">
      <w:pPr>
        <w:ind w:left="567"/>
        <w:rPr>
          <w:rFonts w:cs="Tahoma" w:hAnsi="Times New Roman" w:ascii="Times New Roman"/>
          <w:sz w:val="24"/>
        </w:rPr>
      </w:pPr>
    </w:p>
    <w:p w:rsidRDefault="00B707CD" w:rsidP="009A415C" w:rsidR="00FB7732" w:rsidRPr="00FB7732">
      <w:pPr>
        <w:numPr>
          <w:ilvl w:val="0"/>
          <w:numId w:val="3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="00FB7732" w:rsidRPr="00FB7732">
        <w:rPr>
          <w:rFonts w:hAnsi="Times New Roman" w:ascii="Times New Roman"/>
          <w:sz w:val="24"/>
        </w:rPr>
        <w:t>čbr. 2007/1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oranica Ograja površine 1.119 m2 i kčbr. 2008/1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oranica Ograja površine 217 m2, ukupne površine 1336 m2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sve upisano u zk.ul. 73 k.o.  Zaprudski otok</w:t>
      </w:r>
    </w:p>
    <w:p w:rsidRDefault="00FB7732" w:rsidP="00FB7732" w:rsidR="00FB7732" w:rsidRPr="00FB7732">
      <w:pPr>
        <w:ind w:left="1134"/>
        <w:rPr>
          <w:rFonts w:hAnsi="Times New Roman" w:ascii="Times New Roman"/>
          <w:sz w:val="24"/>
        </w:rPr>
      </w:pPr>
    </w:p>
    <w:p w:rsidRDefault="00B707CD" w:rsidP="009A415C" w:rsidR="00FB7732" w:rsidRPr="00FB7732">
      <w:pPr>
        <w:numPr>
          <w:ilvl w:val="0"/>
          <w:numId w:val="3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="00FB7732" w:rsidRPr="00FB7732">
        <w:rPr>
          <w:rFonts w:hAnsi="Times New Roman" w:ascii="Times New Roman"/>
          <w:sz w:val="24"/>
        </w:rPr>
        <w:t>čbr. 2006/1 oranica površine 567 m2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upisano u zk.ul. 791 k.o. Zaprudski otok</w:t>
      </w:r>
    </w:p>
    <w:p w:rsidRDefault="00FB7732" w:rsidP="00FB7732" w:rsidR="00FB7732" w:rsidRPr="00FB7732">
      <w:pPr>
        <w:ind w:left="1134"/>
        <w:rPr>
          <w:rFonts w:hAnsi="Times New Roman" w:ascii="Times New Roman"/>
          <w:sz w:val="24"/>
        </w:rPr>
      </w:pPr>
    </w:p>
    <w:p w:rsidRDefault="00B707CD" w:rsidP="009A415C" w:rsidR="00FB7732" w:rsidRPr="00FB7732">
      <w:pPr>
        <w:numPr>
          <w:ilvl w:val="0"/>
          <w:numId w:val="3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="00FB7732" w:rsidRPr="00FB7732">
        <w:rPr>
          <w:rFonts w:hAnsi="Times New Roman" w:ascii="Times New Roman"/>
          <w:sz w:val="24"/>
        </w:rPr>
        <w:t>čbr. 2004</w:t>
      </w:r>
      <w:r w:rsidR="009B49A5">
        <w:rPr>
          <w:rFonts w:hAnsi="Times New Roman" w:ascii="Times New Roman"/>
          <w:sz w:val="24"/>
        </w:rPr>
        <w:t xml:space="preserve">, </w:t>
      </w:r>
      <w:r w:rsidR="00FB7732" w:rsidRPr="00FB7732">
        <w:rPr>
          <w:rFonts w:hAnsi="Times New Roman" w:ascii="Times New Roman"/>
          <w:sz w:val="24"/>
        </w:rPr>
        <w:t>oranica površine 901 m2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upisano u zk.ul. 1039 k.o. Zaprudski otok</w:t>
      </w:r>
    </w:p>
    <w:p w:rsidRDefault="00FB7732" w:rsidP="00FB7732" w:rsidR="00FB7732" w:rsidRPr="00FB7732">
      <w:pPr>
        <w:ind w:left="1134"/>
        <w:rPr>
          <w:rFonts w:hAnsi="Times New Roman" w:ascii="Times New Roman"/>
          <w:sz w:val="24"/>
        </w:rPr>
      </w:pPr>
    </w:p>
    <w:p w:rsidRDefault="00B707CD" w:rsidP="009A415C" w:rsidR="00FB7732" w:rsidRPr="00FB7732">
      <w:pPr>
        <w:numPr>
          <w:ilvl w:val="0"/>
          <w:numId w:val="3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="00FB7732" w:rsidRPr="00FB7732">
        <w:rPr>
          <w:rFonts w:hAnsi="Times New Roman" w:ascii="Times New Roman"/>
          <w:sz w:val="24"/>
        </w:rPr>
        <w:t>čbr. 2011/1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oranica Ograja površine 1.356 m2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upisano u zk.ul. 1524 k.o. Zaprudski otok</w:t>
      </w:r>
    </w:p>
    <w:p w:rsidRDefault="00FB7732" w:rsidP="00FB7732" w:rsidR="00FB7732" w:rsidRPr="00FB7732">
      <w:pPr>
        <w:ind w:left="1134"/>
        <w:rPr>
          <w:rFonts w:hAnsi="Times New Roman" w:ascii="Times New Roman"/>
          <w:sz w:val="24"/>
        </w:rPr>
      </w:pPr>
    </w:p>
    <w:p w:rsidRDefault="00B707CD" w:rsidP="009A415C" w:rsidR="00FB7732" w:rsidRPr="00FB7732">
      <w:pPr>
        <w:numPr>
          <w:ilvl w:val="0"/>
          <w:numId w:val="3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="00FB7732" w:rsidRPr="00FB7732">
        <w:rPr>
          <w:rFonts w:hAnsi="Times New Roman" w:ascii="Times New Roman"/>
          <w:sz w:val="24"/>
        </w:rPr>
        <w:t>čbr. 2012/2 oranica Oreškovićeva površine 1.533 m2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upisano  u zk.ul. 3591 k.o. Zaprudski otok</w:t>
      </w:r>
    </w:p>
    <w:p w:rsidRDefault="00FB7732" w:rsidP="00FB7732" w:rsidR="00FB7732" w:rsidRPr="00FB7732">
      <w:pPr>
        <w:ind w:left="1134"/>
        <w:rPr>
          <w:rFonts w:hAnsi="Times New Roman" w:ascii="Times New Roman"/>
          <w:sz w:val="24"/>
        </w:rPr>
      </w:pPr>
    </w:p>
    <w:p w:rsidRDefault="00B707CD" w:rsidP="009A415C" w:rsidR="00FB7732" w:rsidRPr="00FB7732">
      <w:pPr>
        <w:numPr>
          <w:ilvl w:val="0"/>
          <w:numId w:val="3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="00FB7732" w:rsidRPr="00FB7732">
        <w:rPr>
          <w:rFonts w:hAnsi="Times New Roman" w:ascii="Times New Roman"/>
          <w:sz w:val="24"/>
        </w:rPr>
        <w:t>čbr. 2014/1</w:t>
      </w:r>
      <w:r w:rsidR="009B49A5">
        <w:rPr>
          <w:rFonts w:hAnsi="Times New Roman" w:ascii="Times New Roman"/>
          <w:sz w:val="24"/>
        </w:rPr>
        <w:t xml:space="preserve">, </w:t>
      </w:r>
      <w:r w:rsidR="00FB7732" w:rsidRPr="00FB7732">
        <w:rPr>
          <w:rFonts w:hAnsi="Times New Roman" w:ascii="Times New Roman"/>
          <w:sz w:val="24"/>
        </w:rPr>
        <w:t>oranica Oreškovićeva površin</w:t>
      </w:r>
      <w:r w:rsidR="009B49A5">
        <w:rPr>
          <w:rFonts w:hAnsi="Times New Roman" w:ascii="Times New Roman"/>
          <w:sz w:val="24"/>
        </w:rPr>
        <w:t>e</w:t>
      </w:r>
      <w:r w:rsidR="00FB7732" w:rsidRPr="00FB7732">
        <w:rPr>
          <w:rFonts w:hAnsi="Times New Roman" w:ascii="Times New Roman"/>
          <w:sz w:val="24"/>
        </w:rPr>
        <w:t xml:space="preserve"> 2.163 m2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upisano u  zk.ul. 13510 k.o. Zaprudski otok</w:t>
      </w:r>
    </w:p>
    <w:p w:rsidRDefault="00FB7732" w:rsidP="00FB7732" w:rsidR="00FB7732" w:rsidRPr="00FB7732">
      <w:pPr>
        <w:ind w:left="1134"/>
        <w:rPr>
          <w:rFonts w:hAnsi="Times New Roman" w:ascii="Times New Roman"/>
          <w:sz w:val="24"/>
        </w:rPr>
      </w:pPr>
    </w:p>
    <w:p w:rsidRDefault="00B707CD" w:rsidP="009A415C" w:rsidR="00FB7732" w:rsidRPr="00FB7732">
      <w:pPr>
        <w:numPr>
          <w:ilvl w:val="0"/>
          <w:numId w:val="3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="00FB7732" w:rsidRPr="00FB7732">
        <w:rPr>
          <w:rFonts w:hAnsi="Times New Roman" w:ascii="Times New Roman"/>
          <w:sz w:val="24"/>
        </w:rPr>
        <w:t>čbr. 2005/1</w:t>
      </w:r>
      <w:r w:rsidR="009B49A5">
        <w:rPr>
          <w:rFonts w:hAnsi="Times New Roman" w:ascii="Times New Roman"/>
          <w:sz w:val="24"/>
        </w:rPr>
        <w:t xml:space="preserve">, </w:t>
      </w:r>
      <w:r w:rsidR="00FB7732" w:rsidRPr="00FB7732">
        <w:rPr>
          <w:rFonts w:hAnsi="Times New Roman" w:ascii="Times New Roman"/>
          <w:sz w:val="24"/>
        </w:rPr>
        <w:t xml:space="preserve"> oranica Ograja površine 812 m2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upisano u zk.ul. 13465 k.o.  Zaprudski otok</w:t>
      </w:r>
    </w:p>
    <w:p w:rsidRDefault="00FB7732" w:rsidP="00FB7732" w:rsidR="00FB7732" w:rsidRPr="00FB7732">
      <w:pPr>
        <w:ind w:left="1134"/>
        <w:rPr>
          <w:rFonts w:hAnsi="Times New Roman" w:ascii="Times New Roman"/>
          <w:sz w:val="24"/>
        </w:rPr>
      </w:pPr>
    </w:p>
    <w:p w:rsidRDefault="00B707CD" w:rsidP="009A415C" w:rsidR="00FB7732" w:rsidRPr="00FB7732">
      <w:pPr>
        <w:numPr>
          <w:ilvl w:val="0"/>
          <w:numId w:val="3"/>
        </w:num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k</w:t>
      </w:r>
      <w:r w:rsidR="00FB7732" w:rsidRPr="00FB7732">
        <w:rPr>
          <w:rFonts w:hAnsi="Times New Roman" w:ascii="Times New Roman"/>
          <w:sz w:val="24"/>
        </w:rPr>
        <w:t>čbr. 2013/2 oranica Oreškovićeva površine 1.305 m2</w:t>
      </w:r>
      <w:r w:rsidR="009B49A5">
        <w:rPr>
          <w:rFonts w:hAnsi="Times New Roman" w:ascii="Times New Roman"/>
          <w:sz w:val="24"/>
        </w:rPr>
        <w:t>,</w:t>
      </w:r>
      <w:r w:rsidR="00FB7732" w:rsidRPr="00FB7732">
        <w:rPr>
          <w:rFonts w:hAnsi="Times New Roman" w:ascii="Times New Roman"/>
          <w:sz w:val="24"/>
        </w:rPr>
        <w:t xml:space="preserve"> upisano u  zk.ul. 13486 k.o. Zaprudski otok</w:t>
      </w:r>
    </w:p>
    <w:p w:rsidRDefault="008526FE" w:rsidP="008526FE" w:rsidR="008526FE" w:rsidRPr="008526FE">
      <w:pPr>
        <w:ind w:left="1134"/>
        <w:rPr>
          <w:rFonts w:hAnsi="Times New Roman" w:ascii="Times New Roman"/>
          <w:sz w:val="24"/>
        </w:rPr>
      </w:pPr>
    </w:p>
    <w:p w:rsidRDefault="000E660E" w:rsidP="008526FE" w:rsidR="008526FE">
      <w:pPr>
        <w:ind w:firstLine="336" w:left="108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</w:rPr>
        <w:t xml:space="preserve">Početna cijena: </w:t>
      </w:r>
      <w:r w:rsidR="00B707CD" w:rsidRPr="00B707CD">
        <w:rPr>
          <w:rFonts w:hAnsi="Times New Roman" w:ascii="Times New Roman"/>
          <w:b/>
          <w:sz w:val="24"/>
        </w:rPr>
        <w:t>3.800.000,00</w:t>
      </w:r>
      <w:r w:rsidR="00B707CD">
        <w:rPr>
          <w:rFonts w:hAnsi="Times New Roman" w:ascii="Times New Roman"/>
          <w:sz w:val="24"/>
        </w:rPr>
        <w:t xml:space="preserve"> </w:t>
      </w:r>
      <w:r w:rsidR="008526FE" w:rsidRPr="008526FE">
        <w:rPr>
          <w:rFonts w:hAnsi="Times New Roman" w:ascii="Times New Roman"/>
          <w:b/>
          <w:sz w:val="24"/>
        </w:rPr>
        <w:t>kn</w:t>
      </w:r>
    </w:p>
    <w:p w:rsidRDefault="009B49A5" w:rsidP="008526FE" w:rsidR="009B49A5" w:rsidRPr="008526FE">
      <w:pPr>
        <w:ind w:firstLine="336" w:left="1080"/>
        <w:rPr>
          <w:rFonts w:hAnsi="Times New Roman" w:ascii="Times New Roman"/>
          <w:b/>
          <w:sz w:val="24"/>
        </w:rPr>
      </w:pPr>
    </w:p>
    <w:p w:rsidRDefault="00D83FA8" w:rsidP="009A415C" w:rsidR="0052511F">
      <w:pPr>
        <w:numPr>
          <w:ilvl w:val="0"/>
          <w:numId w:val="2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lastRenderedPageBreak/>
        <w:t>Na ovoj dražbi nekretnin</w:t>
      </w:r>
      <w:r w:rsidR="008C4A8B">
        <w:rPr>
          <w:rFonts w:cs="Tahoma" w:hAnsi="Times New Roman" w:ascii="Times New Roman"/>
          <w:sz w:val="24"/>
        </w:rPr>
        <w:t>e</w:t>
      </w:r>
      <w:r>
        <w:rPr>
          <w:rFonts w:cs="Tahoma" w:hAnsi="Times New Roman" w:ascii="Times New Roman"/>
          <w:sz w:val="24"/>
        </w:rPr>
        <w:t xml:space="preserve"> se ne mo</w:t>
      </w:r>
      <w:r w:rsidR="008C4A8B">
        <w:rPr>
          <w:rFonts w:cs="Tahoma" w:hAnsi="Times New Roman" w:ascii="Times New Roman"/>
          <w:sz w:val="24"/>
        </w:rPr>
        <w:t>gu</w:t>
      </w:r>
      <w:r>
        <w:rPr>
          <w:rFonts w:cs="Tahoma" w:hAnsi="Times New Roman" w:ascii="Times New Roman"/>
          <w:sz w:val="24"/>
        </w:rPr>
        <w:t xml:space="preserve"> prodati ispod </w:t>
      </w:r>
      <w:r w:rsidR="008C4A8B">
        <w:rPr>
          <w:rFonts w:cs="Tahoma" w:hAnsi="Times New Roman" w:ascii="Times New Roman"/>
          <w:sz w:val="24"/>
        </w:rPr>
        <w:t>početne cijene kako je naznačena u stavku I. ovog zaključka. Najm</w:t>
      </w:r>
      <w:r w:rsidR="00B707CD">
        <w:rPr>
          <w:rFonts w:cs="Tahoma" w:hAnsi="Times New Roman" w:ascii="Times New Roman"/>
          <w:sz w:val="24"/>
        </w:rPr>
        <w:t>anji korak podizanja cijene je 2</w:t>
      </w:r>
      <w:r w:rsidR="008C4A8B">
        <w:rPr>
          <w:rFonts w:cs="Tahoma" w:hAnsi="Times New Roman" w:ascii="Times New Roman"/>
          <w:sz w:val="24"/>
        </w:rPr>
        <w:t>0.000,00 kuna.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B707CD" w:rsidP="009A415C" w:rsidR="00310AAD" w:rsidRPr="00AA0757">
      <w:pPr>
        <w:numPr>
          <w:ilvl w:val="0"/>
          <w:numId w:val="2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Sve nekretnine se prodaju zajednički, kao jedna ekonomsko-poslovna cjelina, </w:t>
      </w:r>
      <w:r w:rsidR="005A4811"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</w:t>
      </w:r>
      <w:r w:rsidR="000E660E">
        <w:rPr>
          <w:rFonts w:cs="Tahoma" w:hAnsi="Times New Roman" w:ascii="Times New Roman"/>
          <w:sz w:val="24"/>
        </w:rPr>
        <w:t>,</w:t>
      </w:r>
      <w:r w:rsidR="00310AAD" w:rsidRPr="00AA0757">
        <w:rPr>
          <w:rFonts w:cs="Tahoma" w:hAnsi="Times New Roman" w:ascii="Times New Roman"/>
          <w:sz w:val="24"/>
        </w:rPr>
        <w:t xml:space="preserve">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D83FA8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19. veljače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</w:t>
      </w:r>
      <w:r w:rsidR="000E660E">
        <w:rPr>
          <w:rFonts w:cs="Tahoma" w:hAnsi="Times New Roman" w:ascii="Times New Roman"/>
          <w:b/>
          <w:sz w:val="24"/>
          <w:u w:val="single"/>
        </w:rPr>
        <w:t>2</w:t>
      </w:r>
      <w:r>
        <w:rPr>
          <w:rFonts w:cs="Tahoma" w:hAnsi="Times New Roman" w:ascii="Times New Roman"/>
          <w:b/>
          <w:sz w:val="24"/>
          <w:u w:val="single"/>
        </w:rPr>
        <w:t>,</w:t>
      </w:r>
      <w:r w:rsidR="000E660E">
        <w:rPr>
          <w:rFonts w:cs="Tahoma" w:hAnsi="Times New Roman" w:ascii="Times New Roman"/>
          <w:b/>
          <w:sz w:val="24"/>
          <w:u w:val="single"/>
        </w:rPr>
        <w:t>0</w:t>
      </w:r>
      <w:r w:rsidR="00B707CD">
        <w:rPr>
          <w:rFonts w:cs="Tahoma" w:hAnsi="Times New Roman" w:ascii="Times New Roman"/>
          <w:b/>
          <w:sz w:val="24"/>
          <w:u w:val="single"/>
        </w:rPr>
        <w:t>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96/II (Mala dvorana)</w:t>
      </w:r>
    </w:p>
    <w:p w:rsidRDefault="008C4232" w:rsidP="009A415C" w:rsidR="008C4232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0E660E">
        <w:rPr>
          <w:rFonts w:cs="Tahoma" w:hAnsi="Times New Roman" w:ascii="Times New Roman"/>
          <w:b/>
          <w:sz w:val="24"/>
        </w:rPr>
        <w:t>2</w:t>
      </w:r>
      <w:r w:rsidR="00D83FA8" w:rsidRPr="00D83FA8">
        <w:rPr>
          <w:rFonts w:cs="Tahoma" w:hAnsi="Times New Roman" w:ascii="Times New Roman"/>
          <w:b/>
          <w:sz w:val="24"/>
        </w:rPr>
        <w:t>0</w:t>
      </w:r>
      <w:r w:rsidR="0052511F" w:rsidRPr="00D83FA8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B707CD">
        <w:rPr>
          <w:rFonts w:cs="Tahoma" w:hAnsi="Times New Roman" w:ascii="Times New Roman"/>
          <w:b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D83FA8">
        <w:rPr>
          <w:rFonts w:cs="Tahoma" w:hAnsi="Times New Roman" w:ascii="Times New Roman"/>
          <w:sz w:val="24"/>
        </w:rPr>
        <w:t xml:space="preserve"> 629-15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</w:t>
      </w:r>
      <w:r w:rsidR="00B707CD">
        <w:rPr>
          <w:rFonts w:cs="Tahoma" w:hAnsi="Times New Roman" w:ascii="Times New Roman"/>
          <w:sz w:val="24"/>
        </w:rPr>
        <w:t>Zaprudski otok</w:t>
      </w:r>
      <w:r w:rsidR="00D83FA8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St-</w:t>
      </w:r>
      <w:r w:rsidR="00D83FA8">
        <w:rPr>
          <w:rFonts w:cs="Tahoma" w:hAnsi="Times New Roman" w:ascii="Times New Roman"/>
          <w:sz w:val="24"/>
        </w:rPr>
        <w:t>629/15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>prije početka dražbe.</w:t>
      </w:r>
      <w:r w:rsidR="00D83FA8">
        <w:rPr>
          <w:rFonts w:cs="Tahoma" w:hAnsi="Times New Roman" w:ascii="Times New Roman"/>
          <w:sz w:val="24"/>
        </w:rPr>
        <w:t xml:space="preserve"> Razlučni vjerovnici oslobođeni su plaćanja </w:t>
      </w:r>
      <w:r w:rsidR="008C4A8B">
        <w:rPr>
          <w:rFonts w:cs="Tahoma" w:hAnsi="Times New Roman" w:ascii="Times New Roman"/>
          <w:sz w:val="24"/>
        </w:rPr>
        <w:t>jamčevine</w:t>
      </w:r>
      <w:r w:rsidR="00D83FA8">
        <w:rPr>
          <w:rFonts w:cs="Tahoma" w:hAnsi="Times New Roman" w:ascii="Times New Roman"/>
          <w:sz w:val="24"/>
        </w:rPr>
        <w:t>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9A415C" w:rsidR="008C4232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</w:t>
      </w:r>
      <w:r w:rsidR="00D83FA8">
        <w:rPr>
          <w:rFonts w:cs="Tahoma" w:hAnsi="Times New Roman" w:ascii="Times New Roman"/>
          <w:sz w:val="24"/>
        </w:rPr>
        <w:t xml:space="preserve">depozitni </w:t>
      </w:r>
      <w:r w:rsidR="00465F0E">
        <w:rPr>
          <w:rFonts w:cs="Tahoma" w:hAnsi="Times New Roman" w:ascii="Times New Roman"/>
          <w:sz w:val="24"/>
        </w:rPr>
        <w:t xml:space="preserve">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D83FA8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9A415C" w:rsidR="00465F0E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9A415C" w:rsidR="00465F0E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>sukladno članku 170. stavak 1. i 2. Stečajnog zakona</w:t>
      </w:r>
      <w:r w:rsidR="00D83FA8">
        <w:rPr>
          <w:rFonts w:cs="Tahoma" w:hAnsi="Times New Roman" w:ascii="Times New Roman"/>
          <w:noProof/>
          <w:sz w:val="24"/>
        </w:rPr>
        <w:t xml:space="preserve"> </w:t>
      </w:r>
      <w:r w:rsidR="00D83FA8" w:rsidRPr="00D83FA8">
        <w:rPr>
          <w:rFonts w:cs="Tahoma" w:hAnsi="Times New Roman" w:ascii="Times New Roman"/>
          <w:noProof/>
          <w:sz w:val="24"/>
        </w:rPr>
        <w:t>(N</w:t>
      </w:r>
      <w:r w:rsidR="00677360">
        <w:rPr>
          <w:rFonts w:cs="Tahoma" w:hAnsi="Times New Roman" w:ascii="Times New Roman"/>
          <w:noProof/>
          <w:sz w:val="24"/>
        </w:rPr>
        <w:t>a</w:t>
      </w:r>
      <w:r w:rsidR="00D83FA8">
        <w:rPr>
          <w:rFonts w:cs="Tahoma" w:hAnsi="Times New Roman" w:ascii="Times New Roman"/>
          <w:noProof/>
          <w:sz w:val="24"/>
        </w:rPr>
        <w:t xml:space="preserve">rodne novine, </w:t>
      </w:r>
      <w:r w:rsidR="00D83FA8" w:rsidRPr="00D83FA8">
        <w:rPr>
          <w:rFonts w:cs="Tahoma" w:hAnsi="Times New Roman" w:ascii="Times New Roman"/>
          <w:noProof/>
          <w:sz w:val="24"/>
        </w:rPr>
        <w:t>44/96</w:t>
      </w:r>
      <w:r w:rsidR="00D83FA8">
        <w:rPr>
          <w:rFonts w:cs="Tahoma" w:hAnsi="Times New Roman" w:ascii="Times New Roman"/>
          <w:noProof/>
          <w:sz w:val="24"/>
        </w:rPr>
        <w:t xml:space="preserve"> do 45/14 – odluka Ustavnog suda),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9A415C" w:rsidR="008C4232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6F3F17">
        <w:rPr>
          <w:rFonts w:cs="Tahoma" w:hAnsi="Times New Roman" w:ascii="Times New Roman"/>
          <w:sz w:val="24"/>
        </w:rPr>
        <w:t>.</w:t>
      </w:r>
      <w:r w:rsidR="008C423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9A415C" w:rsidR="004B38AD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Nekretnin</w:t>
      </w:r>
      <w:r w:rsidR="006F3F17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9A415C" w:rsidR="00EA0453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6F3F17">
        <w:rPr>
          <w:rFonts w:cs="Tahoma" w:hAnsi="Times New Roman" w:ascii="Times New Roman"/>
          <w:sz w:val="24"/>
        </w:rPr>
        <w:t>e</w:t>
      </w:r>
      <w:r w:rsidR="00C7246B">
        <w:rPr>
          <w:rFonts w:cs="Tahoma" w:hAnsi="Times New Roman" w:ascii="Times New Roman"/>
          <w:sz w:val="24"/>
        </w:rPr>
        <w:t xml:space="preserve"> se razlučni vjerovni</w:t>
      </w:r>
      <w:r w:rsidR="006F3F17">
        <w:rPr>
          <w:rFonts w:cs="Tahoma" w:hAnsi="Times New Roman" w:ascii="Times New Roman"/>
          <w:sz w:val="24"/>
        </w:rPr>
        <w:t>k</w:t>
      </w:r>
      <w:r w:rsidR="00C7246B">
        <w:rPr>
          <w:rFonts w:cs="Tahoma" w:hAnsi="Times New Roman" w:ascii="Times New Roman"/>
          <w:sz w:val="24"/>
        </w:rPr>
        <w:t xml:space="preserve">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6F3F17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9A415C" w:rsidR="008A516D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3A6955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3A6955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3A6955">
        <w:rPr>
          <w:rFonts w:cs="Tahoma" w:hAnsi="Times New Roman" w:ascii="Times New Roman"/>
          <w:sz w:val="24"/>
        </w:rPr>
        <w:t>01 6152 555.</w:t>
      </w:r>
    </w:p>
    <w:p w:rsidRDefault="00E371FD" w:rsidP="009A415C" w:rsidR="0081748C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3A695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3A6955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</w:t>
      </w:r>
      <w:r w:rsidR="0081748C" w:rsidRPr="0081748C">
        <w:rPr>
          <w:rFonts w:cs="Tahoma" w:hAnsi="Times New Roman" w:ascii="Times New Roman"/>
          <w:sz w:val="24"/>
        </w:rPr>
        <w:t xml:space="preserve">isti dostavi nadležnim tijelima radi evidentiranja u Očevidniku nekretnina i pokretnina koje se prodaju u ovršnom i stečajnom postupku.               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6F3F17">
        <w:rPr>
          <w:rFonts w:cs="Tahoma" w:hAnsi="Times New Roman" w:ascii="Times New Roman"/>
          <w:sz w:val="24"/>
        </w:rPr>
        <w:t>23</w:t>
      </w:r>
      <w:r w:rsidR="0081748C">
        <w:rPr>
          <w:rFonts w:cs="Tahoma" w:hAnsi="Times New Roman" w:ascii="Times New Roman"/>
          <w:sz w:val="24"/>
        </w:rPr>
        <w:t>. siječnja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1748C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F46A7B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F46A7B" w:rsidP="00310AAD" w:rsidR="00D4749B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F46A7B" w:rsidP="00310AAD" w:rsidR="00F46A7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F46A7B">
      <w:pPr>
        <w:rPr>
          <w:rFonts w:cs="Tahoma" w:hAnsi="Times New Roman" w:ascii="Times New Roman"/>
          <w:color w:themeColor="background1" w:val="FFFFFF"/>
          <w:sz w:val="24"/>
        </w:rPr>
      </w:pPr>
      <w:r w:rsidRPr="00F46A7B">
        <w:rPr>
          <w:rFonts w:cs="Tahoma" w:hAnsi="Times New Roman" w:ascii="Times New Roman"/>
          <w:color w:themeColor="background1" w:val="FFFFFF"/>
          <w:sz w:val="24"/>
        </w:rPr>
        <w:lastRenderedPageBreak/>
        <w:t>DNA:</w:t>
      </w:r>
    </w:p>
    <w:p w:rsidRDefault="00310AAD" w:rsidP="009A415C" w:rsidR="00310AAD" w:rsidRPr="00F46A7B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F46A7B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81748C" w:rsidRPr="00F46A7B">
        <w:rPr>
          <w:rFonts w:cs="Tahoma" w:hAnsi="Times New Roman" w:ascii="Times New Roman"/>
          <w:color w:themeColor="background1" w:val="FFFFFF"/>
          <w:sz w:val="24"/>
        </w:rPr>
        <w:t>j</w:t>
      </w:r>
      <w:r w:rsidRPr="00F46A7B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81748C" w:rsidRPr="00F46A7B">
        <w:rPr>
          <w:rFonts w:cs="Tahoma" w:hAnsi="Times New Roman" w:ascii="Times New Roman"/>
          <w:color w:themeColor="background1" w:val="FFFFFF"/>
          <w:sz w:val="24"/>
        </w:rPr>
        <w:t>ici</w:t>
      </w:r>
      <w:r w:rsidR="008C37EC" w:rsidRPr="00F46A7B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B05C64" w:rsidP="00B05C64" w:rsidR="00B05C64" w:rsidRPr="00F46A7B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F46A7B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F46A7B">
        <w:rPr>
          <w:rFonts w:cs="Tahoma" w:hAnsi="Times New Roman" w:ascii="Times New Roman"/>
          <w:i/>
          <w:color w:themeColor="background1" w:val="FFFFFF"/>
          <w:sz w:val="24"/>
        </w:rPr>
        <w:t>Razlučn</w:t>
      </w:r>
      <w:r w:rsidR="008A6E73" w:rsidRPr="00F46A7B">
        <w:rPr>
          <w:rFonts w:cs="Tahoma" w:hAnsi="Times New Roman" w:ascii="Times New Roman"/>
          <w:i/>
          <w:color w:themeColor="background1" w:val="FFFFFF"/>
          <w:sz w:val="24"/>
        </w:rPr>
        <w:t>im</w:t>
      </w:r>
      <w:r w:rsidRPr="00F46A7B">
        <w:rPr>
          <w:rFonts w:cs="Tahoma" w:hAnsi="Times New Roman" w:ascii="Times New Roman"/>
          <w:i/>
          <w:color w:themeColor="background1" w:val="FFFFFF"/>
          <w:sz w:val="24"/>
        </w:rPr>
        <w:t xml:space="preserve"> vjerovni</w:t>
      </w:r>
      <w:r w:rsidR="008A6E73" w:rsidRPr="00F46A7B">
        <w:rPr>
          <w:rFonts w:cs="Tahoma" w:hAnsi="Times New Roman" w:ascii="Times New Roman"/>
          <w:i/>
          <w:color w:themeColor="background1" w:val="FFFFFF"/>
          <w:sz w:val="24"/>
        </w:rPr>
        <w:t>cima</w:t>
      </w:r>
      <w:r w:rsidR="008831C4" w:rsidRPr="00F46A7B">
        <w:rPr>
          <w:rFonts w:cs="Tahoma" w:hAnsi="Times New Roman" w:ascii="Times New Roman"/>
          <w:i/>
          <w:color w:themeColor="background1" w:val="FFFFFF"/>
          <w:sz w:val="24"/>
        </w:rPr>
        <w:t xml:space="preserve">: </w:t>
      </w:r>
    </w:p>
    <w:p w:rsidRDefault="008831C4" w:rsidP="009A415C" w:rsidR="0081748C" w:rsidRPr="00F46A7B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F46A7B">
        <w:rPr>
          <w:rFonts w:cs="Tahoma" w:hAnsi="Times New Roman" w:ascii="Times New Roman"/>
          <w:color w:themeColor="background1" w:val="FFFFFF"/>
          <w:sz w:val="24"/>
        </w:rPr>
        <w:t>B2 kapital d.o.o. Zagreb, Radnička cesta 41</w:t>
      </w:r>
    </w:p>
    <w:p w:rsidRDefault="008A6E73" w:rsidP="009A415C" w:rsidR="008A6E73" w:rsidRPr="00F46A7B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F46A7B">
        <w:rPr>
          <w:rFonts w:cs="Tahoma" w:hAnsi="Times New Roman" w:ascii="Times New Roman"/>
          <w:color w:themeColor="background1" w:val="FFFFFF"/>
          <w:sz w:val="24"/>
        </w:rPr>
        <w:t>Erste &amp; Steiermarkische bank d.d. Rijeka, Jadranski trg 3a</w:t>
      </w:r>
    </w:p>
    <w:p w:rsidRDefault="008B1941" w:rsidP="009A415C" w:rsidR="00F264CB" w:rsidRPr="00F46A7B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F46A7B">
        <w:rPr>
          <w:rFonts w:cs="Tahoma" w:hAnsi="Times New Roman" w:ascii="Times New Roman"/>
          <w:color w:themeColor="background1" w:val="FFFFFF"/>
          <w:sz w:val="24"/>
        </w:rPr>
        <w:t xml:space="preserve">Republika Hrvatska, </w:t>
      </w:r>
      <w:r w:rsidR="0081748C" w:rsidRPr="00F46A7B">
        <w:rPr>
          <w:rFonts w:cs="Tahoma" w:hAnsi="Times New Roman" w:ascii="Times New Roman"/>
          <w:color w:themeColor="background1" w:val="FFFFFF"/>
          <w:sz w:val="24"/>
        </w:rPr>
        <w:t xml:space="preserve">Ministarstvo financija, </w:t>
      </w:r>
      <w:r w:rsidR="008A6E73" w:rsidRPr="00F46A7B">
        <w:rPr>
          <w:rFonts w:cs="Tahoma" w:hAnsi="Times New Roman" w:ascii="Times New Roman"/>
          <w:color w:themeColor="background1" w:val="FFFFFF"/>
          <w:sz w:val="24"/>
        </w:rPr>
        <w:t>zastupana po Županijskom državnom odvjetništvu u Zagrebu</w:t>
      </w:r>
    </w:p>
    <w:p w:rsidRDefault="008B1941" w:rsidP="009A415C" w:rsidR="00310AAD" w:rsidRPr="00F46A7B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F46A7B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F46A7B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3443E9" w:rsidR="00310AAD" w:rsidRPr="00F46A7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415C" w:rsidR="009A415C">
      <w:r>
        <w:separator/>
      </w:r>
    </w:p>
  </w:endnote>
  <w:endnote w:id="0" w:type="continuationSeparator">
    <w:p w:rsidRDefault="009A415C" w:rsidR="009A4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415C" w:rsidR="009A415C">
      <w:r>
        <w:separator/>
      </w:r>
    </w:p>
  </w:footnote>
  <w:footnote w:id="0" w:type="continuationSeparator">
    <w:p w:rsidRDefault="009A415C" w:rsidR="009A41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523D5A">
      <w:rPr>
        <w:rStyle w:val="Brojstranice"/>
        <w:rFonts w:hAnsi="Times New Roman" w:ascii="Times New Roman"/>
        <w:noProof/>
      </w:rPr>
      <w:t>3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3A6955">
      <w:rPr>
        <w:rFonts w:hAnsi="Times New Roman" w:ascii="Times New Roman"/>
        <w:szCs w:val="22"/>
      </w:rPr>
      <w:t>629/15</w:t>
    </w:r>
    <w:r w:rsidR="00F46A7B">
      <w:rPr>
        <w:rFonts w:hAnsi="Times New Roman" w:ascii="Times New Roman"/>
        <w:szCs w:val="22"/>
      </w:rPr>
      <w:t>-307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7F687FC3"/>
    <w:multiLevelType w:val="multilevel"/>
    <w:tmpl w:val="7D7EB6F2"/>
    <w:lvl w:ilvl="0">
      <w:start w:val="1"/>
      <w:numFmt w:val="upperLetter"/>
      <w:lvlText w:val="%1."/>
      <w:lvlJc w:val="right"/>
      <w:pPr>
        <w:ind w:hanging="454" w:left="1021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25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3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64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0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44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16560"/>
      </w:pPr>
      <w:rPr>
        <w:rFonts w:hint="default"/>
      </w:r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64D0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E660E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A6955"/>
    <w:rsid w:val="003B3623"/>
    <w:rsid w:val="003B4319"/>
    <w:rsid w:val="003B49B2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E18F4"/>
    <w:rsid w:val="004F42DC"/>
    <w:rsid w:val="00504013"/>
    <w:rsid w:val="005054F0"/>
    <w:rsid w:val="00515A6A"/>
    <w:rsid w:val="00523D5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77360"/>
    <w:rsid w:val="0068465E"/>
    <w:rsid w:val="006B72D9"/>
    <w:rsid w:val="006E1347"/>
    <w:rsid w:val="006E1E9D"/>
    <w:rsid w:val="006E52BB"/>
    <w:rsid w:val="006F26F0"/>
    <w:rsid w:val="006F3F17"/>
    <w:rsid w:val="0070227B"/>
    <w:rsid w:val="007160D0"/>
    <w:rsid w:val="00735E39"/>
    <w:rsid w:val="00736971"/>
    <w:rsid w:val="007664ED"/>
    <w:rsid w:val="00776FD1"/>
    <w:rsid w:val="00791B9D"/>
    <w:rsid w:val="007B1CD4"/>
    <w:rsid w:val="007B75AF"/>
    <w:rsid w:val="007C19FB"/>
    <w:rsid w:val="007C33C9"/>
    <w:rsid w:val="007E0A65"/>
    <w:rsid w:val="007E3B92"/>
    <w:rsid w:val="007E6BFA"/>
    <w:rsid w:val="007F048E"/>
    <w:rsid w:val="007F7571"/>
    <w:rsid w:val="0081748C"/>
    <w:rsid w:val="008217D5"/>
    <w:rsid w:val="008526FE"/>
    <w:rsid w:val="008831C4"/>
    <w:rsid w:val="008A516D"/>
    <w:rsid w:val="008A6E73"/>
    <w:rsid w:val="008B1941"/>
    <w:rsid w:val="008B1BEC"/>
    <w:rsid w:val="008B6BCE"/>
    <w:rsid w:val="008C37EC"/>
    <w:rsid w:val="008C4232"/>
    <w:rsid w:val="008C4A8B"/>
    <w:rsid w:val="008F7361"/>
    <w:rsid w:val="0095432E"/>
    <w:rsid w:val="00957E52"/>
    <w:rsid w:val="00971D49"/>
    <w:rsid w:val="00973546"/>
    <w:rsid w:val="00991EA7"/>
    <w:rsid w:val="0099519D"/>
    <w:rsid w:val="009A0FF6"/>
    <w:rsid w:val="009A415C"/>
    <w:rsid w:val="009B49A5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707CD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83FA8"/>
    <w:rsid w:val="00DA1E5F"/>
    <w:rsid w:val="00DB5644"/>
    <w:rsid w:val="00DC64D0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2CE5"/>
    <w:rsid w:val="00F46A7B"/>
    <w:rsid w:val="00F478FA"/>
    <w:rsid w:val="00F530EC"/>
    <w:rsid w:val="00F61A18"/>
    <w:rsid w:val="00F81105"/>
    <w:rsid w:val="00F86FD0"/>
    <w:rsid w:val="00FB7732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23D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D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D5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D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D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523D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D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D5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D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D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1-6. dio spisa u ref.
 7. i 8. u kal.</izvorni_sadrzaj>
    <derivirana_varijabla naziv="DomainObject.Predmet.Opis_1">1-6. dio spisa u ref.
 7. i 8.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647</properties:Words>
  <properties:Characters>3443</properties:Characters>
  <properties:Lines>100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4240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2018-01-23T11:46:00Z</dcterms:created>
  <dc:creator>MK</dc:creator>
  <cp:lastModifiedBy>Sonja Pilić</cp:lastModifiedBy>
  <cp:lastPrinted>2018-01-23T11:50:00Z</cp:lastPrinted>
  <dcterms:modified xmlns:xsi="http://www.w3.org/2001/XMLSchema-instance" xsi:type="dcterms:W3CDTF">2018-01-23T11:56:00Z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