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7a5ac" w14:paraId="e57a5ac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Posl. br. 18 St-</w:t>
      </w:r>
      <w:r w:rsidR="00392532">
        <w:rPr>
          <w:b/>
          <w:sz w:val="24"/>
          <w:szCs w:val="24"/>
        </w:rPr>
        <w:t>2002</w:t>
      </w:r>
      <w:r w:rsidRPr="00D1370B">
        <w:rPr>
          <w:b/>
          <w:sz w:val="24"/>
          <w:szCs w:val="24"/>
        </w:rPr>
        <w:t>/2016</w:t>
      </w:r>
      <w:r w:rsidR="00392532">
        <w:rPr>
          <w:b/>
          <w:sz w:val="24"/>
          <w:szCs w:val="24"/>
        </w:rPr>
        <w:t>-</w:t>
      </w:r>
      <w:r w:rsidR="00C04CAA">
        <w:rPr>
          <w:b/>
          <w:sz w:val="24"/>
          <w:szCs w:val="24"/>
        </w:rPr>
        <w:t>117</w:t>
      </w:r>
    </w:p>
    <w:p w:rsidRDefault="00D1370B" w:rsidP="0074074F" w:rsidR="00D1370B">
      <w:pPr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A K</w:t>
      </w:r>
    </w:p>
    <w:p w:rsidRDefault="00A61532" w:rsidP="00F917B6" w:rsidR="00F917B6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F917B6" w:rsidP="00560BF3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392532" w:rsidRPr="00392532">
        <w:rPr>
          <w:sz w:val="24"/>
          <w:szCs w:val="24"/>
        </w:rPr>
        <w:t>AMAI DUBROVNIK d.o.o. u stečaju, Dubrovnik, Od Batale 4, MBS: 060058151, OIB: 33597775732, zastupanog po stečajnom upravitelju Ivanka Sušić iz Dubrovnika, izvan ročišta</w:t>
      </w:r>
      <w:r w:rsidR="00560BF3">
        <w:rPr>
          <w:sz w:val="24"/>
          <w:szCs w:val="24"/>
        </w:rPr>
        <w:t xml:space="preserve">, dana </w:t>
      </w:r>
      <w:r w:rsidR="00C04CAA">
        <w:rPr>
          <w:sz w:val="24"/>
          <w:szCs w:val="24"/>
        </w:rPr>
        <w:t>17</w:t>
      </w:r>
      <w:r w:rsidR="00560BF3">
        <w:rPr>
          <w:sz w:val="24"/>
          <w:szCs w:val="24"/>
        </w:rPr>
        <w:t xml:space="preserve">. </w:t>
      </w:r>
      <w:r w:rsidR="00C04CAA">
        <w:rPr>
          <w:sz w:val="24"/>
          <w:szCs w:val="24"/>
        </w:rPr>
        <w:t>rujn</w:t>
      </w:r>
      <w:r w:rsidR="00392532">
        <w:rPr>
          <w:sz w:val="24"/>
          <w:szCs w:val="24"/>
        </w:rPr>
        <w:t>a</w:t>
      </w:r>
      <w:r w:rsidRPr="00D1370B">
        <w:rPr>
          <w:sz w:val="24"/>
          <w:szCs w:val="24"/>
        </w:rPr>
        <w:t xml:space="preserve"> 201</w:t>
      </w:r>
      <w:r w:rsidR="00560BF3">
        <w:rPr>
          <w:sz w:val="24"/>
          <w:szCs w:val="24"/>
        </w:rPr>
        <w:t>8</w:t>
      </w:r>
      <w:r w:rsidRPr="00D1370B">
        <w:rPr>
          <w:sz w:val="24"/>
          <w:szCs w:val="24"/>
        </w:rPr>
        <w:t xml:space="preserve">. godine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z a k l j u č i o    j 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152FA2" w:rsidP="00152FA2" w:rsidR="00152FA2">
      <w:pPr>
        <w:jc w:val="both"/>
        <w:rPr>
          <w:sz w:val="24"/>
          <w:szCs w:val="24"/>
        </w:rPr>
      </w:pPr>
      <w:r>
        <w:rPr>
          <w:sz w:val="24"/>
          <w:szCs w:val="24"/>
        </w:rPr>
        <w:t>Ročište za diobu kupovnine ostvarene prodajom imovine stečajnog dužnika i to:</w:t>
      </w:r>
    </w:p>
    <w:p w:rsidRDefault="00C04CAA" w:rsidP="00152FA2" w:rsidR="00392532">
      <w:pPr>
        <w:jc w:val="both"/>
        <w:rPr>
          <w:sz w:val="24"/>
          <w:szCs w:val="24"/>
        </w:rPr>
      </w:pPr>
      <w:r w:rsidRPr="00C04CAA">
        <w:rPr>
          <w:sz w:val="24"/>
          <w:szCs w:val="24"/>
        </w:rPr>
        <w:t>2/1000 suvlasničkog dijela nekretnine čest. br. 6676/1 – stambeno poslovna zgrada br. 19 O, 19 P, stambeno poslovna zgrada br. 19 M, 19 N i dvorište Palinovečka, ukupno površine 2440 m2  upisana kod Općinskog građanskog suda u Zagrebu u  z.ul. 17235, ETAŽA 120 (E-120), za k.o. Vrapče Novo, što u naravi predstavlja parkirno mjesto u podrumu zgrade u Palinovečkoj ulici kbr. 19m, 19n, 19o i 19p nac</w:t>
      </w:r>
      <w:r>
        <w:rPr>
          <w:sz w:val="24"/>
          <w:szCs w:val="24"/>
        </w:rPr>
        <w:t>rtne oznake P 39 površine 13 m2</w:t>
      </w:r>
      <w:r w:rsidR="00392532" w:rsidRPr="00392532">
        <w:rPr>
          <w:sz w:val="24"/>
          <w:szCs w:val="24"/>
        </w:rPr>
        <w:t>,</w:t>
      </w:r>
    </w:p>
    <w:p w:rsidRDefault="00152FA2" w:rsidP="00152FA2" w:rsidR="00152FA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održat će se dana </w:t>
      </w:r>
      <w:r w:rsidR="00C04CAA">
        <w:rPr>
          <w:b/>
          <w:sz w:val="24"/>
          <w:szCs w:val="24"/>
        </w:rPr>
        <w:t>10</w:t>
      </w:r>
      <w:r w:rsidR="00560BF3">
        <w:rPr>
          <w:b/>
          <w:sz w:val="24"/>
          <w:szCs w:val="24"/>
        </w:rPr>
        <w:t xml:space="preserve">. </w:t>
      </w:r>
      <w:r w:rsidR="00C04CAA">
        <w:rPr>
          <w:b/>
          <w:sz w:val="24"/>
          <w:szCs w:val="24"/>
        </w:rPr>
        <w:t>listopad</w:t>
      </w:r>
      <w:r w:rsidR="00392532">
        <w:rPr>
          <w:b/>
          <w:sz w:val="24"/>
          <w:szCs w:val="24"/>
        </w:rPr>
        <w:t>a</w:t>
      </w:r>
      <w:r w:rsidR="00C04CAA">
        <w:rPr>
          <w:b/>
          <w:sz w:val="24"/>
          <w:szCs w:val="24"/>
        </w:rPr>
        <w:t xml:space="preserve"> 2018.g. u 10,3</w:t>
      </w:r>
      <w:r w:rsidRPr="00152FA2">
        <w:rPr>
          <w:b/>
          <w:sz w:val="24"/>
          <w:szCs w:val="24"/>
        </w:rPr>
        <w:t>0 sati</w:t>
      </w:r>
      <w:r>
        <w:rPr>
          <w:sz w:val="24"/>
          <w:szCs w:val="24"/>
        </w:rPr>
        <w:t xml:space="preserve"> i to u sudnici broj 2 na 1 katu ovog suda u Dubrovniku, Dr. Ante Starčevića 23. </w:t>
      </w:r>
    </w:p>
    <w:p w:rsidRDefault="00A61532" w:rsidP="00A61532" w:rsidR="00A61532" w:rsidRPr="00D1370B">
      <w:pPr>
        <w:tabs>
          <w:tab w:pos="709" w:val="num"/>
        </w:tabs>
        <w:ind w:hanging="709" w:left="709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 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</w:p>
    <w:p w:rsidRDefault="00152FA2" w:rsidP="00152FA2" w:rsidR="00152FA2">
      <w:pPr>
        <w:rPr>
          <w:b/>
          <w:sz w:val="24"/>
          <w:szCs w:val="24"/>
        </w:rPr>
      </w:pPr>
      <w:r>
        <w:rPr>
          <w:b/>
          <w:sz w:val="24"/>
          <w:szCs w:val="24"/>
        </w:rPr>
        <w:t>UPOZORENJE</w:t>
      </w:r>
      <w:r w:rsidR="0074074F">
        <w:rPr>
          <w:b/>
          <w:sz w:val="24"/>
          <w:szCs w:val="24"/>
        </w:rPr>
        <w:t>:</w:t>
      </w:r>
    </w:p>
    <w:p w:rsidRDefault="00152FA2" w:rsidP="0074074F" w:rsidR="00152FA2">
      <w:pPr>
        <w:jc w:val="both"/>
        <w:rPr>
          <w:sz w:val="24"/>
          <w:szCs w:val="24"/>
        </w:rPr>
      </w:pPr>
      <w:r w:rsidRPr="0074074F">
        <w:rPr>
          <w:sz w:val="24"/>
          <w:szCs w:val="24"/>
        </w:rPr>
        <w:t>Tražbina vjerovnika koji ne dođe na ročište uzet će se prema stanju koje proizlazi iz zemljišnih knjiga i spisa.</w:t>
      </w:r>
      <w:r w:rsidR="0074074F">
        <w:rPr>
          <w:sz w:val="24"/>
          <w:szCs w:val="24"/>
        </w:rPr>
        <w:t xml:space="preserve"> </w:t>
      </w:r>
      <w:r w:rsidRPr="0074074F">
        <w:rPr>
          <w:sz w:val="24"/>
          <w:szCs w:val="24"/>
        </w:rPr>
        <w:t xml:space="preserve">Najkasnije na ročištu za diobu osobe pozvane na ročište, mogu drugom osporiti tražbinu, njezinu visinu i red namirenja (čl. </w:t>
      </w:r>
      <w:r w:rsidR="0074074F">
        <w:rPr>
          <w:sz w:val="24"/>
          <w:szCs w:val="24"/>
        </w:rPr>
        <w:t>124</w:t>
      </w:r>
      <w:r w:rsidRPr="0074074F">
        <w:rPr>
          <w:sz w:val="24"/>
          <w:szCs w:val="24"/>
        </w:rPr>
        <w:t>. Ovršnog zakona (NN 112/12, 25/13, 93/14, dalje u tekstu: OZ)).</w:t>
      </w:r>
    </w:p>
    <w:p w:rsidRDefault="0074074F" w:rsidP="0074074F" w:rsidR="0074074F">
      <w:pPr>
        <w:jc w:val="both"/>
        <w:rPr>
          <w:sz w:val="24"/>
          <w:szCs w:val="24"/>
        </w:rPr>
      </w:pP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392532">
        <w:rPr>
          <w:b/>
          <w:sz w:val="24"/>
          <w:szCs w:val="24"/>
        </w:rPr>
        <w:t>1</w:t>
      </w:r>
      <w:r w:rsidR="00C04CAA">
        <w:rPr>
          <w:b/>
          <w:sz w:val="24"/>
          <w:szCs w:val="24"/>
        </w:rPr>
        <w:t>7</w:t>
      </w:r>
      <w:r w:rsidR="00392532">
        <w:rPr>
          <w:b/>
          <w:sz w:val="24"/>
          <w:szCs w:val="24"/>
        </w:rPr>
        <w:t xml:space="preserve">. </w:t>
      </w:r>
      <w:r w:rsidR="00C04CAA">
        <w:rPr>
          <w:b/>
          <w:sz w:val="24"/>
          <w:szCs w:val="24"/>
        </w:rPr>
        <w:t>rujn</w:t>
      </w:r>
      <w:r w:rsidR="00392532">
        <w:rPr>
          <w:b/>
          <w:sz w:val="24"/>
          <w:szCs w:val="24"/>
        </w:rPr>
        <w:t xml:space="preserve">a </w:t>
      </w:r>
      <w:r w:rsidR="00560BF3">
        <w:rPr>
          <w:b/>
          <w:sz w:val="24"/>
          <w:szCs w:val="24"/>
        </w:rPr>
        <w:t>2018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74074F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A61532" w:rsidP="00A61532" w:rsidR="00A61532" w:rsidRPr="00D1370B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>Protiv ovog zaključka nije dopuštena žalba (čl. 1</w:t>
      </w:r>
      <w:r w:rsidR="003E6B25" w:rsidRPr="00D1370B">
        <w:rPr>
          <w:sz w:val="24"/>
          <w:szCs w:val="24"/>
        </w:rPr>
        <w:t>9. st. 7</w:t>
      </w:r>
      <w:r w:rsidRPr="00D1370B">
        <w:rPr>
          <w:sz w:val="24"/>
          <w:szCs w:val="24"/>
        </w:rPr>
        <w:t>. SZ-a).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3E6B25" w:rsidR="003E6B25" w:rsidRPr="00560BF3">
      <w:pPr>
        <w:jc w:val="both"/>
      </w:pPr>
      <w:r w:rsidRPr="00560BF3">
        <w:rPr>
          <w:b/>
        </w:rPr>
        <w:t xml:space="preserve">DN-a: </w:t>
      </w:r>
    </w:p>
    <w:p w:rsidRDefault="00A172A8" w:rsidP="003E6B25" w:rsidR="003E6B25" w:rsidRPr="00560BF3">
      <w:pPr>
        <w:pStyle w:val="Odlomakpopisa"/>
        <w:numPr>
          <w:ilvl w:val="0"/>
          <w:numId w:val="1"/>
        </w:numPr>
        <w:jc w:val="both"/>
      </w:pPr>
      <w:r w:rsidRPr="00560BF3">
        <w:t>stečajni upravitelj,</w:t>
      </w:r>
    </w:p>
    <w:p w:rsidRDefault="00A172A8" w:rsidP="003E6B25" w:rsidR="003E6B25" w:rsidRPr="00560BF3">
      <w:pPr>
        <w:pStyle w:val="Odlomakpopisa"/>
        <w:numPr>
          <w:ilvl w:val="0"/>
          <w:numId w:val="1"/>
        </w:numPr>
        <w:jc w:val="both"/>
      </w:pPr>
      <w:r w:rsidRPr="00560BF3">
        <w:t>Porezna uprava Ispostava Dubrovnik</w:t>
      </w:r>
      <w:r w:rsidR="003E6B25" w:rsidRPr="00560BF3">
        <w:t>,</w:t>
      </w:r>
    </w:p>
    <w:p w:rsidRDefault="003E6B25" w:rsidP="003E6B25" w:rsidR="00A172A8" w:rsidRPr="00560BF3">
      <w:pPr>
        <w:pStyle w:val="Odlomakpopisa"/>
        <w:numPr>
          <w:ilvl w:val="0"/>
          <w:numId w:val="1"/>
        </w:numPr>
        <w:jc w:val="both"/>
      </w:pPr>
      <w:r w:rsidRPr="00560BF3">
        <w:t>Mrežna stranica e-oglasna ploča suda</w:t>
      </w:r>
      <w:r w:rsidR="00A172A8" w:rsidRPr="00560BF3">
        <w:t>,</w:t>
      </w:r>
    </w:p>
    <w:p w:rsidRDefault="00560BF3" w:rsidP="00560BF3" w:rsidR="00560BF3" w:rsidRPr="00560BF3">
      <w:pPr>
        <w:pStyle w:val="Odlomakpopisa"/>
        <w:numPr>
          <w:ilvl w:val="0"/>
          <w:numId w:val="1"/>
        </w:numPr>
      </w:pPr>
      <w:r w:rsidRPr="00560BF3">
        <w:t xml:space="preserve">zastupniku po zakonu razlučnog vjerovnika REPUBLIKA HRVATSKA - ŽDO Dubrovnik, građanski odjel </w:t>
      </w:r>
    </w:p>
    <w:p w:rsidRDefault="00F82197" w:rsidP="0074074F" w:rsidR="00F82197" w:rsidRPr="00560BF3"/>
    <w:sectPr w:rsidSect="003711CC" w:rsidR="00F82197" w:rsidRPr="00560BF3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0B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1370B" w:rsidP="00D1370B" w:rsidR="00FF0485" w:rsidRPr="00B109D3">
    <w:pPr>
      <w:jc w:val="right"/>
      <w:rPr>
        <w:b/>
        <w:sz w:val="22"/>
        <w:szCs w:val="22"/>
      </w:rPr>
    </w:pPr>
    <w:r w:rsidRPr="00D1370B">
      <w:rPr>
        <w:b/>
        <w:sz w:val="22"/>
        <w:szCs w:val="22"/>
      </w:rPr>
      <w:t>Posl. br. 18 St-</w:t>
    </w:r>
    <w:r w:rsidR="00560BF3">
      <w:rPr>
        <w:b/>
        <w:sz w:val="22"/>
        <w:szCs w:val="22"/>
      </w:rPr>
      <w:t>174</w:t>
    </w:r>
    <w:r w:rsidRPr="00D1370B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2"/>
  </w:num>
  <w:num w:numId="5">
    <w:abstractNumId w:val="3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11E73"/>
    <w:rsid w:val="00134DFA"/>
    <w:rsid w:val="00142C4A"/>
    <w:rsid w:val="00143385"/>
    <w:rsid w:val="0014662E"/>
    <w:rsid w:val="00151B09"/>
    <w:rsid w:val="00152FA2"/>
    <w:rsid w:val="00166A92"/>
    <w:rsid w:val="00172B0D"/>
    <w:rsid w:val="00174C3B"/>
    <w:rsid w:val="00183773"/>
    <w:rsid w:val="00187B39"/>
    <w:rsid w:val="00190710"/>
    <w:rsid w:val="00191607"/>
    <w:rsid w:val="00193B6C"/>
    <w:rsid w:val="001B355D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92532"/>
    <w:rsid w:val="003B6714"/>
    <w:rsid w:val="003B674A"/>
    <w:rsid w:val="003C4C98"/>
    <w:rsid w:val="003C6395"/>
    <w:rsid w:val="003D4853"/>
    <w:rsid w:val="003D79D1"/>
    <w:rsid w:val="003D7AAA"/>
    <w:rsid w:val="003E6558"/>
    <w:rsid w:val="003E6B25"/>
    <w:rsid w:val="0040120B"/>
    <w:rsid w:val="004033F6"/>
    <w:rsid w:val="0042201E"/>
    <w:rsid w:val="0044039E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66E0"/>
    <w:rsid w:val="00517F5D"/>
    <w:rsid w:val="005301C6"/>
    <w:rsid w:val="005322E8"/>
    <w:rsid w:val="005351B8"/>
    <w:rsid w:val="00537B9C"/>
    <w:rsid w:val="0055570A"/>
    <w:rsid w:val="00560BF3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B2C96"/>
    <w:rsid w:val="006C0566"/>
    <w:rsid w:val="007245FA"/>
    <w:rsid w:val="007254CE"/>
    <w:rsid w:val="00726FB2"/>
    <w:rsid w:val="007332C7"/>
    <w:rsid w:val="0074074F"/>
    <w:rsid w:val="00751DA5"/>
    <w:rsid w:val="00754E83"/>
    <w:rsid w:val="00765C59"/>
    <w:rsid w:val="00791383"/>
    <w:rsid w:val="007B0E34"/>
    <w:rsid w:val="007C62C8"/>
    <w:rsid w:val="007C7ED7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18D5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D5C35"/>
    <w:rsid w:val="00BF76D9"/>
    <w:rsid w:val="00C02F70"/>
    <w:rsid w:val="00C048E4"/>
    <w:rsid w:val="00C04CAA"/>
    <w:rsid w:val="00C3304F"/>
    <w:rsid w:val="00C40361"/>
    <w:rsid w:val="00C54941"/>
    <w:rsid w:val="00C54F1C"/>
    <w:rsid w:val="00C61205"/>
    <w:rsid w:val="00C61842"/>
    <w:rsid w:val="00C9671F"/>
    <w:rsid w:val="00CA10C9"/>
    <w:rsid w:val="00CB6A90"/>
    <w:rsid w:val="00CD3ABD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C41BA"/>
    <w:rsid w:val="00FF0485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2C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C9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C96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C9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C9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2C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C9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C96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C9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C9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2002</izvorni_sadrzaj>
    <derivirana_varijabla naziv="DomainObject.Predmet.Broj_1">2002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po čl.27.st.5. Zak. o fin. posl. ...
-nakon obustave predst. nagodbe</izvorni_sadrzaj>
    <derivirana_varijabla naziv="DomainObject.Predmet.Opis_1">Prijedlog po čl.27.st.5. Zak. o fin. posl. ...
-nakon obustave predst.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St-2002/2016</izvorni_sadrzaj>
    <derivirana_varijabla naziv="DomainObject.Predmet.OznakaBroj_1">St-2002/2016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AMAI DUBROVNIK, d.o.o. za trgovinu, turizam i usluge zastupanog po punomoćniku Ivanka Sušić, stečajni upravitelj</izvorni_sadrzaj>
    <derivirana_varijabla naziv="DomainObject.Predmet.ProtustrankaFormated_1">  AMAI DUBROVNIK, d.o.o. za trgovinu, turizam i usluge zastupanog po punomoćniku Ivanka Sušić, stečajni upravitelj</derivirana_varijabla>
  </DomainObject.Predmet.ProtustrankaFormated>
  <DomainObject.Predmet.ProtustrankaFormatedOIB>
    <izvorni_sadrzaj>  AMAI DUBROVNIK, d.o.o. za trgovinu, turizam i usluge, OIB 33597775732 zastupanog po punomoćniku Ivanka Sušić, stečajni upravitelj</izvorni_sadrzaj>
    <derivirana_varijabla naziv="DomainObject.Predmet.ProtustrankaFormatedOIB_1">  AMAI DUBROVNIK, d.o.o. za trgovinu, turizam i usluge, OIB 33597775732 zastupanog po punomoćniku Ivanka Sušić, stečajni upravitelj</derivirana_varijabla>
  </DomainObject.Predmet.ProtustrankaFormatedOIB>
  <DomainObject.Predmet.ProtustrankaFormatedWithAdress>
    <izvorni_sadrzaj> AMAI DUBROVNIK, d.o.o. za trgovinu, turizam i usluge, Od Batale 4, 20000 Dubrovnik zastupanog po punomoćniku Ivanka Sušić, stečajni upravitelj</izvorni_sadrzaj>
    <derivirana_varijabla naziv="DomainObject.Predmet.ProtustrankaFormatedWithAdress_1"> AMAI DUBROVNIK, d.o.o. za trgovinu, turizam i usluge, Od Batale 4, 20000 Dubrovnik zastupanog po punomoćniku Ivanka Sušić, stečajni upravitelj</derivirana_varijabla>
  </DomainObject.Predmet.ProtustrankaFormatedWithAdress>
  <DomainObject.Predmet.ProtustrankaFormatedWithAdressOIB>
    <izvorni_sadrzaj> AMAI DUBROVNIK, d.o.o. za trgovinu, turizam i usluge, OIB 33597775732, Od Batale 4, 20000 Dubrovnik zastupanog po punomoćniku Ivanka Sušić, stečajni upravitelj</izvorni_sadrzaj>
    <derivirana_varijabla naziv="DomainObject.Predmet.ProtustrankaFormatedWithAdressOIB_1"> AMAI DUBROVNIK, d.o.o. za trgovinu, turizam i usluge, OIB 33597775732, Od Batale 4, 20000 Dubrovnik zastupanog po punomoćniku Ivanka Sušić, stečajni upravitelj</derivirana_varijabla>
  </DomainObject.Predmet.ProtustrankaFormatedWithAdressOIB>
  <DomainObject.Predmet.ProtustrankaWithAdress>
    <izvorni_sadrzaj>AMAI DUBROVNIK, d.o.o. za trgovinu, turizam i usluge Od Batale 4, 20000 Dubrovnik</izvorni_sadrzaj>
    <derivirana_varijabla naziv="DomainObject.Predmet.ProtustrankaWithAdress_1">AMAI DUBROVNIK, d.o.o. za trgovinu, turizam i usluge Od Batale 4, 20000 Dubrovnik</derivirana_varijabla>
  </DomainObject.Predmet.ProtustrankaWithAdress>
  <DomainObject.Predmet.ProtustrankaWithAdressOIB>
    <izvorni_sadrzaj>AMAI DUBROVNIK, d.o.o. za trgovinu, turizam i usluge, OIB 33597775732, Od Batale 4, 20000 Dubrovnik</izvorni_sadrzaj>
    <derivirana_varijabla naziv="DomainObject.Predmet.ProtustrankaWithAdressOIB_1">AMAI DUBROVNIK, d.o.o. za trgovinu, turizam i usluge, OIB 33597775732, Od Batale 4, 20000 Dubrovnik</derivirana_varijabla>
  </DomainObject.Predmet.ProtustrankaWithAdressOIB>
  <DomainObject.Predmet.ProtustrankaNazivFormated>
    <izvorni_sadrzaj>AMAI DUBROVNIK, d.o.o. za trgovinu, turizam i usluge</izvorni_sadrzaj>
    <derivirana_varijabla naziv="DomainObject.Predmet.ProtustrankaNazivFormated_1">AMAI DUBROVNIK, d.o.o. za trgovinu, turizam i usluge</derivirana_varijabla>
  </DomainObject.Predmet.ProtustrankaNazivFormated>
  <DomainObject.Predmet.ProtustrankaNazivFormatedOIB>
    <izvorni_sadrzaj>AMAI DUBROVNIK, d.o.o. za trgovinu, turizam i usluge, OIB 33597775732</izvorni_sadrzaj>
    <derivirana_varijabla naziv="DomainObject.Predmet.ProtustrankaNazivFormatedOIB_1">AMAI DUBROVNIK, d.o.o. za trgovinu, turizam i usluge, OIB 33597775732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Nagodbeno vijeće: ST01</izvorni_sadrzaj>
    <derivirana_varijabla naziv="DomainObject.Predmet.StrankaFormated_1">  FINA, RC Split, Nagodbeno vijeće: ST01</derivirana_varijabla>
  </DomainObject.Predmet.StrankaFormated>
  <DomainObject.Predmet.StrankaFormatedOIB>
    <izvorni_sadrzaj>  FINA, RC Split, Nagodbeno vijeće: ST01, OIB 85821130368</izvorni_sadrzaj>
    <derivirana_varijabla naziv="DomainObject.Predmet.StrankaFormatedOIB_1">  FINA, RC Split, Nagodbeno vijeće: ST01, OIB 85821130368</derivirana_varijabla>
  </DomainObject.Predmet.StrankaFormatedOIB>
  <DomainObject.Predmet.StrankaFormatedWithAdress>
    <izvorni_sadrzaj> FINA, RC Split, Nagodbeno vijeće: ST01, Mažuranićevo šetalište 24b, 21000 Split</izvorni_sadrzaj>
    <derivirana_varijabla naziv="DomainObject.Predmet.StrankaFormatedWithAdress_1"> FINA, RC Split, Nagodbeno vijeće: ST01, Mažuranićevo šetalište 24b, 21000 Split</derivirana_varijabla>
  </DomainObject.Predmet.StrankaFormatedWithAdress>
  <DomainObject.Predmet.StrankaFormatedWithAdressOIB>
    <izvorni_sadrzaj> FINA, RC Split, Nagodbeno vijeće: ST01, OIB 85821130368, Mažuranićevo šetalište 24b, 21000 Split</izvorni_sadrzaj>
    <derivirana_varijabla naziv="DomainObject.Predmet.StrankaFormatedWithAdressOIB_1"> FINA, RC Split, Nagodbeno vijeće: ST01, OIB 85821130368, Mažuranićevo šetalište 24b, 21000 Split</derivirana_varijabla>
  </DomainObject.Predmet.StrankaFormatedWithAdressOIB>
  <DomainObject.Predmet.StrankaWithAdress>
    <izvorni_sadrzaj>FINA, RC Split, Nagodbeno vijeće: ST01 Mažuranićevo šetalište 24b,21000 Split</izvorni_sadrzaj>
    <derivirana_varijabla naziv="DomainObject.Predmet.StrankaWithAdress_1">FINA, RC Split, Nagodbeno vijeće: ST01 Mažuranićevo šetalište 24b,21000 Split</derivirana_varijabla>
  </DomainObject.Predmet.StrankaWithAdress>
  <DomainObject.Predmet.StrankaWithAdressOIB>
    <izvorni_sadrzaj>FINA, RC Split, Nagodbeno vijeće: ST01, OIB 85821130368, Mažuranićevo šetalište 24b,21000 Split</izvorni_sadrzaj>
    <derivirana_varijabla naziv="DomainObject.Predmet.StrankaWithAdressOIB_1">FINA, RC Split, Nagodbeno vijeće: ST01, OIB 85821130368, Mažuranićevo šetalište 24b,21000 Split</derivirana_varijabla>
  </DomainObject.Predmet.StrankaWithAdressOIB>
  <DomainObject.Predmet.StrankaNazivFormated>
    <izvorni_sadrzaj>FINA, RC Split, Nagodbeno vijeće: ST01</izvorni_sadrzaj>
    <derivirana_varijabla naziv="DomainObject.Predmet.StrankaNazivFormated_1">FINA, RC Split, Nagodbeno vijeće: ST01</derivirana_varijabla>
  </DomainObject.Predmet.StrankaNazivFormated>
  <DomainObject.Predmet.StrankaNazivFormatedOIB>
    <izvorni_sadrzaj>FINA, RC Split, Nagodbeno vijeće: ST01, OIB 85821130368</izvorni_sadrzaj>
    <derivirana_varijabla naziv="DomainObject.Predmet.StrankaNazivFormatedOIB_1">FINA, RC Split, Nagodbeno vijeće: ST01,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Nagodbeno vijeće: ST01</item>
    </izvorni_sadrzaj>
    <derivirana_varijabla naziv="DomainObject.Predmet.StrankaListFormated_1">
      <item>FINA, RC Split, Nagodbeno vijeće: ST01</item>
    </derivirana_varijabla>
  </DomainObject.Predmet.StrankaListFormated>
  <DomainObject.Predmet.StrankaListFormatedOIB>
    <izvorni_sadrzaj>
      <item>FINA, RC Split, Nagodbeno vijeće: ST01, OIB 85821130368</item>
    </izvorni_sadrzaj>
    <derivirana_varijabla naziv="DomainObject.Predmet.StrankaListFormatedOIB_1">
      <item>FINA, RC Split, Nagodbeno vijeće: ST01, OIB 85821130368</item>
    </derivirana_varijabla>
  </DomainObject.Predmet.StrankaListFormatedOIB>
  <DomainObject.Predmet.StrankaListFormatedWithAdress>
    <izvorni_sadrzaj>
      <item>FINA, RC Split, Nagodbeno vijeće: ST01, Mažuranićevo šetalište 24b, 21000 Split</item>
    </izvorni_sadrzaj>
    <derivirana_varijabla naziv="DomainObject.Predmet.StrankaListFormatedWithAdress_1">
      <item>FINA, RC Split, Nagodbeno vijeće: ST01, Mažuranićevo šetalište 24b, 21000 Split</item>
    </derivirana_varijabla>
  </DomainObject.Predmet.StrankaListFormatedWithAdress>
  <DomainObject.Predmet.StrankaListFormatedWithAdressOIB>
    <izvorni_sadrzaj>
      <item>FINA, RC Split, Nagodbeno vijeće: ST01, OIB 85821130368, Mažuranićevo šetalište 24b, 21000 Split</item>
    </izvorni_sadrzaj>
    <derivirana_varijabla naziv="DomainObject.Predmet.StrankaListFormatedWithAdressOIB_1">
      <item>FINA, RC Split, Nagodbeno vijeće: ST01, OIB 85821130368, Mažuranićevo šetalište 24b, 21000 Split</item>
    </derivirana_varijabla>
  </DomainObject.Predmet.StrankaListFormatedWithAdressOIB>
  <DomainObject.Predmet.StrankaListNazivFormated>
    <izvorni_sadrzaj>
      <item>FINA, RC Split, Nagodbeno vijeće: ST01</item>
    </izvorni_sadrzaj>
    <derivirana_varijabla naziv="DomainObject.Predmet.StrankaListNazivFormated_1">
      <item>FINA, RC Split, Nagodbeno vijeće: ST01</item>
    </derivirana_varijabla>
  </DomainObject.Predmet.StrankaListNazivFormated>
  <DomainObject.Predmet.StrankaListNazivFormatedOIB>
    <izvorni_sadrzaj>
      <item>FINA, RC Split, Nagodbeno vijeće: ST01, OIB 85821130368</item>
    </izvorni_sadrzaj>
    <derivirana_varijabla naziv="DomainObject.Predmet.StrankaListNazivFormatedOIB_1">
      <item>FINA, RC Split, Nagodbeno vijeće: ST01, OIB 85821130368</item>
    </derivirana_varijabla>
  </DomainObject.Predmet.StrankaListNazivFormatedOIB>
  <DomainObject.Predmet.ProtuStrankaListFormated>
    <izvorni_sadrzaj>
      <item>AMAI DUBROVNIK, d.o.o. za trgovinu, turizam i usluge zastupanog po punomoćniku Ivanka Sušić, stečajni upravitelj</item>
    </izvorni_sadrzaj>
    <derivirana_varijabla naziv="DomainObject.Predmet.ProtuStrankaListFormated_1">
      <item>AMAI DUBROVNIK, d.o.o. za trgovinu, turizam i usluge zastupanog po punomoćniku Ivanka Sušić, stečajni upravitelj</item>
    </derivirana_varijabla>
  </DomainObject.Predmet.ProtuStrankaListFormated>
  <DomainObject.Predmet.ProtuStrankaListFormatedOIB>
    <izvorni_sadrzaj>
      <item>AMAI DUBROVNIK, d.o.o. za trgovinu, turizam i usluge, OIB 33597775732 zastupanog po punomoćniku Ivanka Sušić, stečajni upravitelj</item>
    </izvorni_sadrzaj>
    <derivirana_varijabla naziv="DomainObject.Predmet.ProtuStrankaListFormatedOIB_1">
      <item>AMAI DUBROVNIK, d.o.o. za trgovinu, turizam i usluge, OIB 33597775732 zastupanog po punomoćniku Ivanka Sušić, stečajni upravitelj</item>
    </derivirana_varijabla>
  </DomainObject.Predmet.ProtuStrankaListFormatedOIB>
  <DomainObject.Predmet.ProtuStrankaListFormatedWithAdress>
    <izvorni_sadrzaj>
      <item>AMAI DUBROVNIK, d.o.o. za trgovinu, turizam i usluge, Od Batale 4, 20000 Dubrovnik zastupanog po punomoćniku Ivanka Sušić, stečajni upravitelj</item>
    </izvorni_sadrzaj>
    <derivirana_varijabla naziv="DomainObject.Predmet.ProtuStrankaListFormatedWithAdress_1">
      <item>AMAI DUBROVNIK, d.o.o. za trgovinu, turizam i usluge, Od Batale 4, 20000 Dubrovnik zastupanog po punomoćniku Ivanka Sušić, stečajni upravitelj</item>
    </derivirana_varijabla>
  </DomainObject.Predmet.ProtuStrankaListFormatedWithAdress>
  <DomainObject.Predmet.ProtuStrankaListFormatedWithAdressOIB>
    <izvorni_sadrzaj>
      <item>AMAI DUBROVNIK, d.o.o. za trgovinu, turizam i usluge, OIB 33597775732, Od Batale 4, 20000 Dubrovnik zastupanog po punomoćniku Ivanka Sušić, stečajni upravitelj</item>
    </izvorni_sadrzaj>
    <derivirana_varijabla naziv="DomainObject.Predmet.ProtuStrankaListFormatedWithAdressOIB_1">
      <item>AMAI DUBROVNIK, d.o.o. za trgovinu, turizam i usluge, OIB 33597775732, Od Batale 4, 20000 Dubrovnik zastupanog po punomoćniku Ivanka Sušić, stečajni upravitelj</item>
    </derivirana_varijabla>
  </DomainObject.Predmet.ProtuStrankaListFormatedWithAdressOIB>
  <DomainObject.Predmet.ProtuStrankaListNazivFormated>
    <izvorni_sadrzaj>
      <item>AMAI DUBROVNIK, d.o.o. za trgovinu, turizam i usluge</item>
    </izvorni_sadrzaj>
    <derivirana_varijabla naziv="DomainObject.Predmet.ProtuStrankaListNazivFormated_1">
      <item>AMAI DUBROVNIK, d.o.o. za trgovinu, turizam i usluge</item>
    </derivirana_varijabla>
  </DomainObject.Predmet.ProtuStrankaListNazivFormated>
  <DomainObject.Predmet.ProtuStrankaListNazivFormatedOIB>
    <izvorni_sadrzaj>
      <item>AMAI DUBROVNIK, d.o.o. za trgovinu, turizam i usluge, OIB 33597775732</item>
    </izvorni_sadrzaj>
    <derivirana_varijabla naziv="DomainObject.Predmet.ProtuStrankaListNazivFormatedOIB_1">
      <item>AMAI DUBROVNIK, d.o.o. za trgovinu, turizam i usluge, OIB 33597775732</item>
    </derivirana_varijabla>
  </DomainObject.Predmet.ProtuStrankaListNazivFormatedOIB>
  <DomainObject.Predmet.OstaliList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punomoćnica sudionika u postupku AMAI DUBROVNIK, d.o.o. za trgovinu, turizam i usluge</item>
    </izvorni_sadrzaj>
    <derivirana_varijabla naziv="DomainObject.Predmet.OstaliList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 punomoćnica sudionika u postupku AMAI DUBROVNIK, d.o.o. za trgovinu, turizam i usluge</item>
    </derivirana_varijabla>
  </DomainObject.Predmet.OstaliListFormated>
  <DomainObject.Predmet.OstaliList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punomoćnica sudionika u postupku AMAI DUBROVNIK, d.o.o. za trgovinu, turizam i usluge</item>
    </izvorni_sadrzaj>
    <derivirana_varijabla naziv="DomainObject.Predmet.OstaliList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 punomoćnica sudionika u postupku AMAI DUBROVNIK, d.o.o. za trgovinu, turizam i usluge</item>
    </derivirana_varijabla>
  </DomainObject.Predmet.OstaliListFormatedOIB>
  <DomainObject.Predmet.OstaliListFormatedWithAdress>
    <izvorni_sadrzaj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punomoćnica sudionika u postupku AMAI DUBROVNIK, d.o.o. za trgovinu, turizam i usluge</item>
    </izvorni_sadrzaj>
    <derivirana_varijabla naziv="DomainObject.Predmet.OstaliListFormatedWithAdress_1">
      <item>AUGUŠTANEC GROUP vl. Zlatko Auguštanec, Varaždinska 35, 42240 Ivanec</item>
      <item>VIPnet, društvo s ograničenom odgovornošću za usluge javnih telekomunikacija, Vrtni put 1, 10000 Zagreb</item>
      <item>Hrvatsko društvo skladatelja, Berislavićeva 9, 10000 Zagreb</item>
      <item>ADRIATIC CROATIA INTERNATIONAL CLUB d. d., Maršala Tita 151, 51410 Opatija</item>
      <item>ŠTK DUBROVAČKO PRIMORJE, Od Batale 4, 20000 Dubrovnik</item>
      <item>Željana Kosović</item>
      <item>Ivanka Sušić, stečajni upravitelj, Gornji Kono 56, 20000 Dubrovnik punomoćnica sudionika u postupku AMAI DUBROVNIK, d.o.o. za trgovinu, turizam i usluge</item>
    </derivirana_varijabla>
  </DomainObject.Predmet.OstaliListFormatedWithAdress>
  <DomainObject.Predmet.OstaliListFormatedWithAdressOIB>
    <izvorni_sadrzaj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punomoćnica sudionika u postupku AMAI DUBROVNIK, d.o.o. za trgovinu, turizam i usluge</item>
    </izvorni_sadrzaj>
    <derivirana_varijabla naziv="DomainObject.Predmet.OstaliListFormatedWithAdressOIB_1">
      <item>AUGUŠTANEC GROUP vl. Zlatko Auguštanec, OIB 48783243852, Varaždinska 35, 42240 Ivanec</item>
      <item>VIPnet, društvo s ograničenom odgovornošću za usluge javnih telekomunikacija, OIB 29524210204, Vrtni put 1, 10000 Zagreb</item>
      <item>Hrvatsko društvo skladatelja, OIB 56668956985, Berislavićeva 9, 10000 Zagreb</item>
      <item>ADRIATIC CROATIA INTERNATIONAL CLUB d. d., OIB 17195049659, Maršala Tita 151, 51410 Opatija</item>
      <item>ŠTK DUBROVAČKO PRIMORJE, OIB 26088491151, Od Batale 4, 20000 Dubrovnik</item>
      <item>Željana Kosović</item>
      <item>Ivanka Sušić, stečajni upravitelj, OIB 74811324266, Gornji Kono 56, 20000 Dubrovnik punomoćnica sudionika u postupku AMAI DUBROVNIK, d.o.o. za trgovinu, turizam i usluge</item>
    </derivirana_varijabla>
  </DomainObject.Predmet.OstaliListFormatedWithAdressOIB>
  <DomainObject.Predmet.OstaliListNazivFormated>
    <izvorni_sadrzaj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OstaliListNazivFormated_1"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OstaliListNazivFormated>
  <DomainObject.Predmet.OstaliListNazivFormatedOIB>
    <izvorni_sadrzaj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izvorni_sadrzaj>
    <derivirana_varijabla naziv="DomainObject.Predmet.OstaliListNazivFormatedOIB_1">
      <item>AUGUŠTANEC GROUP vl. Zlatko Auguštanec, OIB 48783243852</item>
      <item>VIPnet, društvo s ograničenom odgovornošću za usluge javnih telekomunikacija, OIB 29524210204</item>
      <item>Hrvatsko društvo skladatelja, OIB 56668956985</item>
      <item>ADRIATIC CROATIA INTERNATIONAL CLUB d. d., OIB 17195049659</item>
      <item>ŠTK DUBROVAČKO PRIMORJE, OIB 26088491151</item>
      <item>Željana Kosović</item>
      <item>Ivanka Sušić, stečajni upravitelj, OIB 74811324266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Nagodbeno vijeće: ST01</izvorni_sadrzaj>
    <derivirana_varijabla naziv="DomainObject.Predmet.StrankaIDrugi_1">FINA, RC Split, Nagodbeno vijeće: ST01</derivirana_varijabla>
  </DomainObject.Predmet.StrankaIDrugi>
  <DomainObject.Predmet.ProtustrankaIDrugi>
    <izvorni_sadrzaj>AMAI DUBROVNIK, d.o.o. za trgovinu, turizam i usluge</izvorni_sadrzaj>
    <derivirana_varijabla naziv="DomainObject.Predmet.ProtustrankaIDrugi_1">AMAI DUBROVNIK, d.o.o. za trgovinu, turizam i usluge</derivirana_varijabla>
  </DomainObject.Predmet.ProtustrankaIDrugi>
  <DomainObject.Predmet.StrankaIDrugiAdressOIB>
    <izvorni_sadrzaj>FINA, RC Split, Nagodbeno vijeće: ST01, OIB 85821130368, Mažuranićevo šetalište 24b, 21000 Split</izvorni_sadrzaj>
    <derivirana_varijabla naziv="DomainObject.Predmet.StrankaIDrugiAdressOIB_1">FINA, RC Split, Nagodbeno vijeće: ST01, OIB 85821130368, Mažuranićevo šetalište 24b, 21000 Split</derivirana_varijabla>
  </DomainObject.Predmet.StrankaIDrugiAdressOIB>
  <DomainObject.Predmet.ProtustrankaIDrugiAdressOIB>
    <izvorni_sadrzaj>AMAI DUBROVNIK, d.o.o. za trgovinu, turizam i usluge, OIB 33597775732, Od Batale 4, 20000 Dubrovnik</izvorni_sadrzaj>
    <derivirana_varijabla naziv="DomainObject.Predmet.ProtustrankaIDrugiAdressOIB_1">AMAI DUBROVNIK, d.o.o. za trgovinu, turizam i usluge, OIB 33597775732, Od Batale 4,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izvorni_sadrzaj>
    <derivirana_varijabla naziv="DomainObject.Predmet.SudioniciListNaziv_1">
      <item>FINA, RC Split, Nagodbeno vijeće: ST01</item>
      <item>AMAI DUBROVNIK, d.o.o. za trgovinu, turizam i usluge</item>
      <item>AUGUŠTANEC GROUP vl. Zlatko Auguštanec</item>
      <item>VIPnet, društvo s ograničenom odgovornošću za usluge javnih telekomunikacija</item>
      <item>Hrvatsko društvo skladatelja</item>
      <item>ADRIATIC CROATIA INTERNATIONAL CLUB d. d.</item>
      <item>ŠTK DUBROVAČKO PRIMORJE</item>
      <item>Željana Kosović</item>
      <item>Ivanka Sušić, stečajni upravitelj</item>
    </derivirana_varijabla>
  </DomainObject.Predmet.SudioniciListNaziv>
  <DomainObject.Predmet.SudioniciListAdressOIB>
    <izvorni_sadrzaj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izvorni_sadrzaj>
    <derivirana_varijabla naziv="DomainObject.Predmet.SudioniciListAdressOIB_1">
      <item>FINA, RC Split, Nagodbeno vijeće: ST01, OIB 85821130368, Mažuranićevo šetalište 24b,21000 Split</item>
      <item>AMAI DUBROVNIK, d.o.o. za trgovinu, turizam i usluge, OIB 33597775732, Od Batale 4,20000 Dubrovnik</item>
      <item>AUGUŠTANEC GROUP vl. Zlatko Auguštanec, OIB 48783243852, Varaždinska 35,42240 Ivanec</item>
      <item>VIPnet, društvo s ograničenom odgovornošću za usluge javnih telekomunikacija, OIB 29524210204, Vrtni put 1,10000 Zagreb</item>
      <item>Hrvatsko društvo skladatelja, OIB 56668956985, Berislavićeva 9,10000 Zagreb</item>
      <item>ADRIATIC CROATIA INTERNATIONAL CLUB d. d., OIB 17195049659, Maršala Tita 151,51410 Opatija</item>
      <item>ŠTK DUBROVAČKO PRIMORJE, OIB 26088491151, Od Batale 4,20000 Dubrovnik</item>
      <item>Željana Kosović</item>
      <item>Ivanka Sušić, stečajni upravitelj, OIB 74811324266, Gornji Kono 56,20000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izvorni_sadrzaj>
    <derivirana_varijabla naziv="DomainObject.Predmet.SudioniciListNazivOIB_1">
      <item>, OIB 85821130368</item>
      <item>, OIB 33597775732</item>
      <item>, OIB 48783243852</item>
      <item>, OIB 29524210204</item>
      <item>, OIB 56668956985</item>
      <item>, OIB 17195049659</item>
      <item>, OIB 26088491151</item>
      <item>, OIB null</item>
      <item>, OIB 74811324266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317</properties:Words>
  <properties:Characters>1537</properties:Characters>
  <properties:Lines>50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2018-09-17T07:12:00Z</dcterms:created>
  <dc:creator>Ante Kačić</dc:creator>
  <cp:lastModifiedBy>Katarina Franković</cp:lastModifiedBy>
  <cp:lastPrinted>2018-09-17T07:12:00Z</cp:lastPrinted>
  <dcterms:modified xmlns:xsi="http://www.w3.org/2001/XMLSchema-instance" xsi:type="dcterms:W3CDTF">2018-09-17T07:12:00Z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(ročište za diobu - AMAI 2002 - 16 117.docx)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