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d0a2" w14:paraId="fc5d0a2"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22741A">
        <w:t>4232/16-</w:t>
      </w:r>
      <w:r w:rsidR="004A1EDC">
        <w:t>14</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EE307C" w:rsidP="00EE307C" w:rsidR="00EE307C" w:rsidRPr="004A1EDC">
      <w:pPr>
        <w:ind w:firstLine="708"/>
        <w:jc w:val="both"/>
      </w:pPr>
      <w:r w:rsidRPr="005D7F74">
        <w:t xml:space="preserve">Trgovački sud u Zagrebu, po sucu Nikolini Dorić Hadžisejdić, </w:t>
      </w:r>
      <w:r w:rsidRPr="005D7F74">
        <w:rPr>
          <w:lang w:val="pt-BR"/>
        </w:rPr>
        <w:t>u stečajnom predmetu u povodu prijedloga predlagatelja</w:t>
      </w:r>
      <w:r w:rsidRPr="005D7F74">
        <w:t xml:space="preserve"> </w:t>
      </w:r>
      <w:r w:rsidRPr="005D7F74">
        <w:rPr>
          <w:lang w:val="pt-BR"/>
        </w:rPr>
        <w:t xml:space="preserve">FINANCIJSKA AGENCIJA, RC Zagreb, </w:t>
      </w:r>
      <w:r w:rsidRPr="005D7F74">
        <w:t>Podružnica Zagreb, Trg svibanjskih žrtava 1995., 1, OIB: 85821130368,</w:t>
      </w:r>
      <w:r w:rsidRPr="005D7F74">
        <w:rPr>
          <w:lang w:val="pt-BR"/>
        </w:rPr>
        <w:t xml:space="preserve"> za otvaranje stečajnog postupka nad dužnikom </w:t>
      </w:r>
      <w:r w:rsidR="0022741A">
        <w:rPr>
          <w:lang w:val="pt-BR"/>
        </w:rPr>
        <w:t>MATKOSAN USLUGE d.o.o. za usluge, OIB: 16957075830, Zagreb, Braće Cvijića 15</w:t>
      </w:r>
      <w:r w:rsidRPr="004A1EDC">
        <w:rPr>
          <w:lang w:val="pt-BR"/>
        </w:rPr>
        <w:t xml:space="preserve">, </w:t>
      </w:r>
      <w:r w:rsidR="004A1EDC" w:rsidRPr="004A1EDC">
        <w:rPr>
          <w:lang w:val="pt-BR"/>
        </w:rPr>
        <w:t>6</w:t>
      </w:r>
      <w:r w:rsidRPr="004A1EDC">
        <w:rPr>
          <w:lang w:val="pt-BR"/>
        </w:rPr>
        <w:t xml:space="preserve">. </w:t>
      </w:r>
      <w:r w:rsidR="002A1B63" w:rsidRPr="004A1EDC">
        <w:rPr>
          <w:lang w:val="pt-BR"/>
        </w:rPr>
        <w:t>veljače</w:t>
      </w:r>
      <w:r w:rsidRPr="004A1EDC">
        <w:rPr>
          <w:lang w:val="pt-BR"/>
        </w:rPr>
        <w:t xml:space="preserve"> 201</w:t>
      </w:r>
      <w:r w:rsidR="002A1B63" w:rsidRPr="004A1EDC">
        <w:rPr>
          <w:lang w:val="pt-BR"/>
        </w:rPr>
        <w:t>8</w:t>
      </w:r>
      <w:r w:rsidRPr="004A1EDC">
        <w:t>.,</w:t>
      </w:r>
    </w:p>
    <w:p w:rsidRDefault="00BB1111" w:rsidP="00843BBB" w:rsidR="00BB1111" w:rsidRPr="004A1EDC">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4A1EDC">
      <w:pPr>
        <w:ind w:firstLine="708"/>
        <w:jc w:val="both"/>
      </w:pPr>
      <w:r w:rsidRPr="00A93839">
        <w:t xml:space="preserve">I. Otvara se stečajni postupak nad dužnikom </w:t>
      </w:r>
      <w:r w:rsidR="0022741A">
        <w:rPr>
          <w:lang w:val="pt-BR"/>
        </w:rPr>
        <w:t>MATKOSAN USLUGE d.o.o. za usluge, OIB: 16957075830, Zagreb, Braće Cvijića 15</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w:t>
      </w:r>
      <w:r w:rsidRPr="00731B12">
        <w:t xml:space="preserve">suda u </w:t>
      </w:r>
      <w:r w:rsidRPr="004A1EDC">
        <w:t xml:space="preserve">Zagrebu </w:t>
      </w:r>
      <w:r w:rsidR="004A1EDC" w:rsidRPr="004A1EDC">
        <w:t>6</w:t>
      </w:r>
      <w:r w:rsidR="008E4EF5" w:rsidRPr="004A1EDC">
        <w:t xml:space="preserve">. </w:t>
      </w:r>
      <w:r w:rsidR="002A1B63" w:rsidRPr="004A1EDC">
        <w:t>veljače</w:t>
      </w:r>
      <w:r w:rsidRPr="004A1EDC">
        <w:rPr>
          <w:lang w:val="pt-BR"/>
        </w:rPr>
        <w:t xml:space="preserve"> 201</w:t>
      </w:r>
      <w:r w:rsidR="002A1B63" w:rsidRPr="004A1EDC">
        <w:rPr>
          <w:lang w:val="pt-BR"/>
        </w:rPr>
        <w:t>8</w:t>
      </w:r>
      <w:r w:rsidRPr="004A1EDC">
        <w:t xml:space="preserve">. u </w:t>
      </w:r>
      <w:r w:rsidR="004A1EDC" w:rsidRPr="004A1EDC">
        <w:t>9</w:t>
      </w:r>
      <w:r w:rsidR="00C70ACC" w:rsidRPr="004A1EDC">
        <w:t>.</w:t>
      </w:r>
      <w:r w:rsidR="004A1EDC" w:rsidRPr="004A1EDC">
        <w:t>0</w:t>
      </w:r>
      <w:r w:rsidR="00DC7C75" w:rsidRPr="004A1EDC">
        <w:t>0</w:t>
      </w:r>
      <w:r w:rsidRPr="004A1EDC">
        <w:t xml:space="preserve"> sati.</w:t>
      </w:r>
    </w:p>
    <w:p w:rsidRDefault="00A93839" w:rsidP="00D6088D" w:rsidR="00A93839" w:rsidRPr="004A1EDC">
      <w:pPr>
        <w:ind w:firstLine="708"/>
      </w:pPr>
      <w:r w:rsidRPr="00DC7C75">
        <w:t xml:space="preserve">II. Za stečajnog upravitelja imenuje </w:t>
      </w:r>
      <w:r w:rsidRPr="00B4704A">
        <w:t xml:space="preserve">se </w:t>
      </w:r>
      <w:r w:rsidR="004A1EDC">
        <w:t>Tomislav Morsan, OIB: 97338652480, Karlovac, Martina Gambona 4.</w:t>
      </w:r>
    </w:p>
    <w:p w:rsidRDefault="00A93839" w:rsidP="00BE5665" w:rsidR="00A93839" w:rsidRPr="00A93839">
      <w:pPr>
        <w:ind w:firstLine="708"/>
        <w:jc w:val="both"/>
      </w:pPr>
      <w:r w:rsidRPr="00A93839">
        <w:t xml:space="preserve">III. Zaključuje se stečajni postupak nad dužnikom </w:t>
      </w:r>
      <w:r w:rsidR="0022741A">
        <w:rPr>
          <w:lang w:val="pt-BR"/>
        </w:rPr>
        <w:t>MATKOSAN USLUGE d.o.o. za usluge, OIB: 16957075830, Zagreb, Braće Cvijića 15</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EE307C" w:rsidP="00EE307C" w:rsidR="00EE307C" w:rsidRPr="005D7F74">
      <w:pPr>
        <w:pStyle w:val="Tijeloteksta"/>
        <w:ind w:firstLine="708"/>
        <w:rPr>
          <w:lang w:val="pt-BR"/>
        </w:rPr>
      </w:pPr>
      <w:r w:rsidRPr="005D7F74">
        <w:t xml:space="preserve">Financijska agencija, Regionalni centar Zagreb, podnijela je ovom sudu prijedlog za otvaranje stečajnog postupka nad </w:t>
      </w:r>
      <w:r w:rsidR="002A7425">
        <w:t xml:space="preserve">dužnikom </w:t>
      </w:r>
      <w:r w:rsidR="0022741A">
        <w:rPr>
          <w:lang w:val="pt-BR"/>
        </w:rPr>
        <w:t>MATKOSAN USLUGE d.o.o. za usluge, OIB: 16957075830, Zagreb, Braće Cvijića 15</w:t>
      </w:r>
      <w:r w:rsidRPr="005D7F74">
        <w:rPr>
          <w:lang w:val="pt-BR"/>
        </w:rPr>
        <w:t xml:space="preserve">, na temelju članka 444. stavka 2. </w:t>
      </w:r>
      <w:r w:rsidRPr="005D7F74">
        <w:t xml:space="preserve">Stečajnog zakona („Narodne novine“ broj 71/15, dalje: SZ). </w:t>
      </w:r>
    </w:p>
    <w:p w:rsidRDefault="0022741A" w:rsidP="0022741A" w:rsidR="0022741A"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987</w:t>
      </w:r>
      <w:r w:rsidRPr="00070D63">
        <w:t xml:space="preserve"> dana, u ukupnom iznosu od </w:t>
      </w:r>
      <w:r>
        <w:t xml:space="preserve">27.080,15 </w:t>
      </w:r>
      <w:r w:rsidRPr="00070D63">
        <w:t xml:space="preserve">kn, kao i da dužnik ima </w:t>
      </w:r>
      <w:r>
        <w:t>2</w:t>
      </w:r>
      <w:r w:rsidRPr="00070D63">
        <w:t xml:space="preserve"> zaposlen</w:t>
      </w:r>
      <w:r>
        <w:t>ih</w:t>
      </w:r>
      <w:r w:rsidRPr="00070D63">
        <w:t xml:space="preserve">. </w:t>
      </w:r>
      <w:r w:rsidRPr="00070D63">
        <w:rPr>
          <w:lang w:val="en-GB"/>
        </w:rPr>
        <w:t xml:space="preserve">S obzirom na to da predlagatelj vodi Očevidnik redoslijeda osnova za plaćanje, sud je prihvatio  predlagateljeve </w:t>
      </w:r>
      <w:r w:rsidRPr="00070D63">
        <w:rPr>
          <w:lang w:val="en-GB"/>
        </w:rPr>
        <w:lastRenderedPageBreak/>
        <w:t xml:space="preserve">tvrdnje o neprekinutom razdoblju evidentiranih neizvršenih osnova za plaćanje koji su zavedeni u Očevidniku  redoslijeda osnova za plaćanje. </w:t>
      </w:r>
    </w:p>
    <w:p w:rsidRDefault="009E71EA" w:rsidP="00E264BD" w:rsidR="009E71EA" w:rsidRPr="00E264BD">
      <w:pPr>
        <w:ind w:firstLine="708"/>
        <w:jc w:val="both"/>
      </w:pPr>
      <w:r w:rsidRPr="00070D63">
        <w:rPr>
          <w:lang w:val="en-GB"/>
        </w:rPr>
        <w:t xml:space="preserve"> </w:t>
      </w:r>
      <w:r w:rsidR="00E264B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2741A" w:rsidP="0022741A" w:rsidR="0022741A" w:rsidRPr="000A6090">
      <w:pPr>
        <w:pStyle w:val="Tijeloteksta"/>
        <w:ind w:firstLine="708"/>
      </w:pPr>
      <w:r w:rsidRPr="000A6090">
        <w:t xml:space="preserve">Slijedom navedenog, sud je na temelju odredbe čl. 115. st. 1. SZ-a  </w:t>
      </w:r>
      <w:r>
        <w:t>15. rujna</w:t>
      </w:r>
      <w:r w:rsidRPr="000A6090">
        <w:t xml:space="preserve"> 2017. donio rješenje o pokretanju prethodnog postupka radi utvrđivanja pretpostavki za otvaranje stečajnog postupka nad dužnikom.</w:t>
      </w:r>
    </w:p>
    <w:p w:rsidRDefault="0022741A" w:rsidP="007B527C" w:rsidR="0022741A" w:rsidRPr="00F67045">
      <w:pPr>
        <w:ind w:firstLine="708"/>
        <w:jc w:val="both"/>
      </w:pPr>
      <w:r>
        <w:t>S</w:t>
      </w:r>
      <w:r w:rsidRPr="00F67045">
        <w:t>pisu prileži podnesak Ministarstva financija, Porezna uprava, Područni ured Zagreb od 15. rujna 2017. (list 14-25 spisa) kojim obavještava sud da iz evidencija imovine bitne za oporezivanje na temelju Sporazuma o suradnji s nadležnim institucijama proizlazi da dužnik ne posjeduje vozila, plovila niti zrakoplov, kao ni nekretnine, niti vrijednosne papire ni dividende, da nema udjela u drugim društvima niti založnih prava.</w:t>
      </w:r>
    </w:p>
    <w:p w:rsidRDefault="0022741A" w:rsidP="0022741A" w:rsidR="0022741A">
      <w:pPr>
        <w:jc w:val="both"/>
      </w:pPr>
      <w:r>
        <w:t xml:space="preserve"> </w:t>
      </w:r>
      <w:r>
        <w:tab/>
        <w:t>S</w:t>
      </w:r>
      <w:r w:rsidRPr="00FF0213">
        <w:t>pisu prileži podnesak dužnika od 26. rujna 2017. (list 27 spisa) kojim zastupnica po zakonu dužnika izjavljuje da dužnik nema imovine (materijalne, nematerijalne, financije kao ni bilo kojih prava po osnovi istoga) te da nema zaposlenih.</w:t>
      </w:r>
    </w:p>
    <w:p w:rsidRDefault="0022741A" w:rsidP="0022741A" w:rsidR="0022741A">
      <w:pPr>
        <w:jc w:val="both"/>
      </w:pPr>
      <w:r>
        <w:tab/>
      </w:r>
      <w:r w:rsidRPr="000A6090">
        <w:t xml:space="preserve">Na ročištu radi očitovanja o prijedlogu za otvaranje stečajnog postupka </w:t>
      </w:r>
      <w:r w:rsidR="007E0855">
        <w:t>18</w:t>
      </w:r>
      <w:r>
        <w:t xml:space="preserve">. </w:t>
      </w:r>
      <w:r w:rsidR="007E0855">
        <w:t>listopada</w:t>
      </w:r>
      <w:r w:rsidRPr="000A6090">
        <w:t xml:space="preserve"> 2017. </w:t>
      </w:r>
      <w:r>
        <w:t>zastupnica po zakonu dužnika Sandra Horvat</w:t>
      </w:r>
      <w:r w:rsidRPr="000A6090">
        <w:t xml:space="preserve"> izjavi</w:t>
      </w:r>
      <w:r>
        <w:t xml:space="preserve">la </w:t>
      </w:r>
      <w:r w:rsidRPr="000A6090">
        <w:t xml:space="preserve">je da se ne protivi prijedlogu da se nad društvom </w:t>
      </w:r>
      <w:r>
        <w:rPr>
          <w:lang w:val="pt-BR"/>
        </w:rPr>
        <w:t>MATKOSAN USLUGE d.o.o. za usluge, OIB: 16957075830, Zagreb, Braće Cvijića 15</w:t>
      </w:r>
      <w:r w:rsidRPr="000A6090">
        <w:rPr>
          <w:lang w:val="pt-BR"/>
        </w:rPr>
        <w:t xml:space="preserve">, </w:t>
      </w:r>
      <w:r w:rsidRPr="000A6090">
        <w:t xml:space="preserve">otvori stečaj. Na istom ročištu spojeno je ročište radi očitovanja o prijedlogu za otvaranje stečajnog postupka sa ročištem radi rasprave o uvjetima za otvaranje stečajnog postupka te je </w:t>
      </w:r>
      <w:r>
        <w:t xml:space="preserve">zastupnica po zakonu dužnika izjavila da ostaje kod svih navoda iz podneska dužnika od 26. rujna 2017. (list 27 spisa) te potvrdila kako su navodi iz podneska </w:t>
      </w:r>
      <w:r w:rsidRPr="00F67045">
        <w:t>Ministarstva financija, Porezna uprava, Područni ured Zagreb od 15. rujna 2017. (list 14-25 spisa)</w:t>
      </w:r>
      <w:r>
        <w:t xml:space="preserve"> točni.</w:t>
      </w:r>
    </w:p>
    <w:p w:rsidRDefault="005F33D2" w:rsidP="00160B56" w:rsidR="00160B56">
      <w:pPr>
        <w:jc w:val="both"/>
      </w:pPr>
      <w:r>
        <w:tab/>
        <w:t xml:space="preserve"> Uvidom u dopis </w:t>
      </w:r>
      <w:r w:rsidR="007E0855">
        <w:t>FINE od 10</w:t>
      </w:r>
      <w:r w:rsidR="00416485">
        <w:t>. srpnja 2017. (list 6</w:t>
      </w:r>
      <w:r w:rsidR="00160B56">
        <w:t xml:space="preserve"> spisa) utvrđeno je da j</w:t>
      </w:r>
      <w:r w:rsidR="007E0855">
        <w:t>e dužnik na dan 7</w:t>
      </w:r>
      <w:r w:rsidR="009A6EFC">
        <w:t xml:space="preserve">. </w:t>
      </w:r>
      <w:r w:rsidR="007E0855">
        <w:t>srpnja</w:t>
      </w:r>
      <w:r w:rsidR="00160B56">
        <w:t xml:space="preserve"> 2017. u Očevidniku redoslijeda osnova za plaćanje imao neizvršene osnove za plaćanje </w:t>
      </w:r>
      <w:r w:rsidR="009A6EFC">
        <w:t>u neprekinutom razdoblju od 1</w:t>
      </w:r>
      <w:r w:rsidR="007E0855">
        <w:t>661</w:t>
      </w:r>
      <w:r w:rsidR="00160B56">
        <w:t xml:space="preserve"> dana </w:t>
      </w:r>
      <w:r>
        <w:t>u ukup</w:t>
      </w:r>
      <w:r w:rsidR="009A6EFC">
        <w:t xml:space="preserve">nom iznosu od </w:t>
      </w:r>
      <w:r w:rsidR="007E0855">
        <w:t>30.059,65</w:t>
      </w:r>
      <w:r w:rsidR="00160B56">
        <w:t xml:space="preserve"> kn.</w:t>
      </w:r>
    </w:p>
    <w:p w:rsidRDefault="0022741A" w:rsidP="0022741A" w:rsidR="0022741A">
      <w:pPr>
        <w:ind w:firstLine="708"/>
        <w:jc w:val="both"/>
      </w:pPr>
      <w:r>
        <w:t>Zastupnica</w:t>
      </w:r>
      <w:r w:rsidRPr="000A6090">
        <w:t xml:space="preserve"> po zakonu dužnika nije ospori</w:t>
      </w:r>
      <w:r>
        <w:t>la</w:t>
      </w:r>
      <w:r w:rsidRPr="000A6090">
        <w:t xml:space="preserve"> predlagateljeve tvrdnje o postojanju stečajnog razloga nesposobnosti za plaćanje</w:t>
      </w:r>
      <w:r>
        <w:t>.</w:t>
      </w:r>
    </w:p>
    <w:p w:rsidRDefault="0011082B" w:rsidP="0011082B" w:rsidR="0011082B">
      <w:pPr>
        <w:pStyle w:val="Tijeloteksta"/>
        <w:ind w:firstLine="708"/>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7B527C">
        <w:t>18</w:t>
      </w:r>
      <w:r w:rsidR="00993073" w:rsidRPr="00993073">
        <w:t xml:space="preserve">. </w:t>
      </w:r>
      <w:r w:rsidR="009A779F">
        <w:t>listopada</w:t>
      </w:r>
      <w:r w:rsidR="0011082B">
        <w:t xml:space="preserve">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F5064E">
        <w:t>3</w:t>
      </w:r>
      <w:r w:rsidRPr="00A93839">
        <w:t>.000,00 kn za pokriće troškova prethodnog i stečajnog postupka</w:t>
      </w:r>
      <w:r>
        <w:t xml:space="preserve">. Navedeno rješenje objavljeno je na mrežnoj stranici e-oglasna ploča Trgovačkog suda u Zagrebu </w:t>
      </w:r>
      <w:r w:rsidR="007B527C">
        <w:t>18</w:t>
      </w:r>
      <w:r w:rsidR="00B458B9">
        <w:t xml:space="preserve">. </w:t>
      </w:r>
      <w:r w:rsidR="009A779F">
        <w:t>listopada</w:t>
      </w:r>
      <w:r w:rsidR="0011082B">
        <w:t xml:space="preserve"> 2017</w:t>
      </w:r>
      <w:r w:rsidRPr="00993073">
        <w:t xml:space="preserve">. </w:t>
      </w:r>
      <w:r w:rsidRPr="003A7D16">
        <w:t xml:space="preserve">Vjerovnici nisu predujmili iznos od </w:t>
      </w:r>
      <w:r w:rsidRPr="00993073">
        <w:t>2</w:t>
      </w:r>
      <w:r w:rsidR="00F5064E">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160B56" w:rsidP="00160B56" w:rsidR="00160B56">
      <w:pPr>
        <w:ind w:firstLine="708"/>
        <w:jc w:val="both"/>
      </w:pPr>
      <w:r w:rsidRPr="003A7D16">
        <w:t>Imajući u vidu navode zastupnika po zakonu dužnika, koji je rješenjem upozoren na pravne posljedice davanja netočnih ili nepot</w:t>
      </w:r>
      <w:r>
        <w:t xml:space="preserve">punih podataka, obavijesti, izvješća, izjava ili popisa </w:t>
      </w:r>
      <w:r w:rsidR="00F5064E">
        <w:t xml:space="preserve">i podneska </w:t>
      </w:r>
      <w:r w:rsidR="00F5064E" w:rsidRPr="00E80BAC">
        <w:t>Ministarstva financija, Pore</w:t>
      </w:r>
      <w:r w:rsidR="00F43BFE" w:rsidRPr="00E80BAC">
        <w:t>zne upra</w:t>
      </w:r>
      <w:r w:rsidR="009A6EFC">
        <w:t>ve, Područni ured Zagreb</w:t>
      </w:r>
      <w:r w:rsidR="00F5064E" w:rsidRPr="00E80BAC">
        <w:t xml:space="preserve"> od</w:t>
      </w:r>
      <w:r w:rsidR="009A6EFC">
        <w:t xml:space="preserve"> </w:t>
      </w:r>
      <w:r w:rsidR="007B527C">
        <w:t>15</w:t>
      </w:r>
      <w:r w:rsidR="005F33D2">
        <w:t xml:space="preserve">. </w:t>
      </w:r>
      <w:r w:rsidR="007B527C">
        <w:t>rujna</w:t>
      </w:r>
      <w:r w:rsidR="00F5064E" w:rsidRPr="00E80BAC">
        <w:t xml:space="preserve"> </w:t>
      </w:r>
      <w:r w:rsidR="00F5064E" w:rsidRPr="00E80BAC">
        <w:lastRenderedPageBreak/>
        <w:t xml:space="preserve">2017., </w:t>
      </w:r>
      <w:r w:rsidRPr="00E80BAC">
        <w:t>da d</w:t>
      </w:r>
      <w:r w:rsidRPr="003A7D16">
        <w:t xml:space="preserve">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w:t>
      </w:r>
      <w:r w:rsidR="00F5064E">
        <w:t xml:space="preserve">ka </w:t>
      </w:r>
      <w:r w:rsidRPr="006A7E02">
        <w:t>II. rješenja).</w:t>
      </w:r>
    </w:p>
    <w:p w:rsidRDefault="00DC7C75" w:rsidP="00061A00" w:rsidR="00DC7C75">
      <w:pPr>
        <w:ind w:firstLine="708"/>
        <w:jc w:val="both"/>
      </w:pPr>
    </w:p>
    <w:p w:rsidRDefault="00363447" w:rsidP="00363447" w:rsidR="00C12410" w:rsidRPr="004A1EDC">
      <w:pPr>
        <w:jc w:val="center"/>
      </w:pPr>
      <w:r w:rsidRPr="00372077">
        <w:t xml:space="preserve">U </w:t>
      </w:r>
      <w:r w:rsidR="00C12410" w:rsidRPr="004A1EDC">
        <w:t>Zagreb</w:t>
      </w:r>
      <w:r w:rsidR="00CA4E71" w:rsidRPr="004A1EDC">
        <w:t xml:space="preserve">u </w:t>
      </w:r>
      <w:r w:rsidR="004A1EDC" w:rsidRPr="004A1EDC">
        <w:t>6</w:t>
      </w:r>
      <w:r w:rsidR="00934FAE" w:rsidRPr="004A1EDC">
        <w:t xml:space="preserve">. </w:t>
      </w:r>
      <w:r w:rsidR="002A1B63" w:rsidRPr="004A1EDC">
        <w:t>veljače</w:t>
      </w:r>
      <w:r w:rsidR="00B6336F" w:rsidRPr="004A1EDC">
        <w:t xml:space="preserve"> </w:t>
      </w:r>
      <w:r w:rsidR="006A7E02" w:rsidRPr="004A1EDC">
        <w:t>201</w:t>
      </w:r>
      <w:r w:rsidR="002A1B63" w:rsidRPr="004A1EDC">
        <w:t>8</w:t>
      </w:r>
      <w:r w:rsidR="00C12410" w:rsidRPr="004A1EDC">
        <w:t>.</w:t>
      </w:r>
    </w:p>
    <w:p w:rsidRDefault="00C12410" w:rsidP="00C12410" w:rsidR="00C12410" w:rsidRPr="004A1EDC"/>
    <w:p w:rsidRDefault="00C12410" w:rsidP="00363447" w:rsidR="00C12410" w:rsidRPr="003A7D16">
      <w:pPr>
        <w:jc w:val="right"/>
      </w:pPr>
      <w:r w:rsidRPr="003A7D16">
        <w:t>Sudac:</w:t>
      </w:r>
    </w:p>
    <w:p w:rsidRDefault="00205451" w:rsidP="00C6375B" w:rsidR="00DC7C75">
      <w:pPr>
        <w:jc w:val="right"/>
      </w:pPr>
      <w:r>
        <w:t>Nikolina Dorić Hadžisejdić</w:t>
      </w:r>
      <w:r w:rsidR="00C57F9D">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C57F9D" w:rsidP="007B64C7" w:rsidR="00C57F9D">
      <w:pPr>
        <w:ind w:firstLine="708" w:left="3540"/>
        <w:jc w:val="right"/>
      </w:pPr>
    </w:p>
    <w:p w:rsidRDefault="00C57F9D" w:rsidP="007B64C7" w:rsidR="00C57F9D">
      <w:pPr>
        <w:ind w:firstLine="708" w:left="3540"/>
        <w:jc w:val="right"/>
      </w:pPr>
      <w:r>
        <w:t>Za točnost otpravka-ovlašteni službenik:</w:t>
      </w:r>
    </w:p>
    <w:p w:rsidRDefault="00C57F9D" w:rsidP="007B64C7" w:rsidR="00C57F9D">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3D5" w:rsidP="00B15477" w:rsidR="00C923D5">
      <w:r>
        <w:separator/>
      </w:r>
    </w:p>
  </w:endnote>
  <w:endnote w:id="0" w:type="continuationSeparator">
    <w:p w:rsidRDefault="00C923D5" w:rsidP="00B15477" w:rsidR="00C92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3D5" w:rsidP="00B15477" w:rsidR="00C923D5">
      <w:r>
        <w:separator/>
      </w:r>
    </w:p>
  </w:footnote>
  <w:footnote w:id="0" w:type="continuationSeparator">
    <w:p w:rsidRDefault="00C923D5" w:rsidP="00B15477" w:rsidR="00C92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C57F9D">
          <w:rPr>
            <w:noProof/>
          </w:rPr>
          <w:t>3</w:t>
        </w:r>
        <w:r>
          <w:fldChar w:fldCharType="end"/>
        </w:r>
        <w:r w:rsidR="00C70ACC">
          <w:tab/>
        </w:r>
        <w:r w:rsidR="009B6435">
          <w:t>89</w:t>
        </w:r>
        <w:r w:rsidR="00C70ACC">
          <w:t>. St-</w:t>
        </w:r>
        <w:r w:rsidR="0022741A">
          <w:t>4232/16-</w:t>
        </w:r>
        <w:r w:rsidR="004A1EDC">
          <w:t>14</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1082B"/>
    <w:rsid w:val="00144607"/>
    <w:rsid w:val="00154D5E"/>
    <w:rsid w:val="00160B56"/>
    <w:rsid w:val="001933E2"/>
    <w:rsid w:val="001B59E5"/>
    <w:rsid w:val="001D0B43"/>
    <w:rsid w:val="00205451"/>
    <w:rsid w:val="00210903"/>
    <w:rsid w:val="0022741A"/>
    <w:rsid w:val="0023149C"/>
    <w:rsid w:val="00290380"/>
    <w:rsid w:val="002A1B63"/>
    <w:rsid w:val="002A7425"/>
    <w:rsid w:val="002B4737"/>
    <w:rsid w:val="002C25CA"/>
    <w:rsid w:val="002C4A5F"/>
    <w:rsid w:val="002E0229"/>
    <w:rsid w:val="00326147"/>
    <w:rsid w:val="00347CA4"/>
    <w:rsid w:val="003506E4"/>
    <w:rsid w:val="00350F72"/>
    <w:rsid w:val="00363447"/>
    <w:rsid w:val="00372077"/>
    <w:rsid w:val="0038259F"/>
    <w:rsid w:val="00392E4D"/>
    <w:rsid w:val="003A3CB0"/>
    <w:rsid w:val="003A7D16"/>
    <w:rsid w:val="003E7BA5"/>
    <w:rsid w:val="00410190"/>
    <w:rsid w:val="00413C3F"/>
    <w:rsid w:val="00416485"/>
    <w:rsid w:val="00422789"/>
    <w:rsid w:val="00431983"/>
    <w:rsid w:val="00470722"/>
    <w:rsid w:val="00471353"/>
    <w:rsid w:val="004963DC"/>
    <w:rsid w:val="004971B3"/>
    <w:rsid w:val="004A1B2D"/>
    <w:rsid w:val="004A1EDC"/>
    <w:rsid w:val="004C5B58"/>
    <w:rsid w:val="004D34E6"/>
    <w:rsid w:val="00505924"/>
    <w:rsid w:val="0051697E"/>
    <w:rsid w:val="005224DC"/>
    <w:rsid w:val="00524651"/>
    <w:rsid w:val="005448EA"/>
    <w:rsid w:val="005A2B10"/>
    <w:rsid w:val="005E11C7"/>
    <w:rsid w:val="005F33D2"/>
    <w:rsid w:val="005F5F63"/>
    <w:rsid w:val="00603A21"/>
    <w:rsid w:val="00631593"/>
    <w:rsid w:val="00645B73"/>
    <w:rsid w:val="00693D34"/>
    <w:rsid w:val="006A7E02"/>
    <w:rsid w:val="006F05DF"/>
    <w:rsid w:val="0070027B"/>
    <w:rsid w:val="00731B12"/>
    <w:rsid w:val="00785270"/>
    <w:rsid w:val="007859F3"/>
    <w:rsid w:val="007A570C"/>
    <w:rsid w:val="007B527C"/>
    <w:rsid w:val="007C030D"/>
    <w:rsid w:val="007E0855"/>
    <w:rsid w:val="007E349A"/>
    <w:rsid w:val="00830ADC"/>
    <w:rsid w:val="00843BBB"/>
    <w:rsid w:val="0086652B"/>
    <w:rsid w:val="008A1754"/>
    <w:rsid w:val="008B7F8C"/>
    <w:rsid w:val="008E4EF5"/>
    <w:rsid w:val="008E59F9"/>
    <w:rsid w:val="008F6699"/>
    <w:rsid w:val="008F76E8"/>
    <w:rsid w:val="009050DC"/>
    <w:rsid w:val="0093392E"/>
    <w:rsid w:val="00934FAE"/>
    <w:rsid w:val="0095290B"/>
    <w:rsid w:val="00971BF0"/>
    <w:rsid w:val="00975210"/>
    <w:rsid w:val="00992EBE"/>
    <w:rsid w:val="00993073"/>
    <w:rsid w:val="009A6EFC"/>
    <w:rsid w:val="009A779F"/>
    <w:rsid w:val="009B52EA"/>
    <w:rsid w:val="009B6435"/>
    <w:rsid w:val="009B7AB6"/>
    <w:rsid w:val="009C6B90"/>
    <w:rsid w:val="009D1342"/>
    <w:rsid w:val="009E4E4C"/>
    <w:rsid w:val="009E71EA"/>
    <w:rsid w:val="00A1560F"/>
    <w:rsid w:val="00A17C2C"/>
    <w:rsid w:val="00A93839"/>
    <w:rsid w:val="00AD1CFD"/>
    <w:rsid w:val="00AE30AB"/>
    <w:rsid w:val="00B15477"/>
    <w:rsid w:val="00B1687B"/>
    <w:rsid w:val="00B2337F"/>
    <w:rsid w:val="00B458B9"/>
    <w:rsid w:val="00B4704A"/>
    <w:rsid w:val="00B47357"/>
    <w:rsid w:val="00B6336F"/>
    <w:rsid w:val="00B6403F"/>
    <w:rsid w:val="00B8024A"/>
    <w:rsid w:val="00B8114B"/>
    <w:rsid w:val="00B83F80"/>
    <w:rsid w:val="00BB1111"/>
    <w:rsid w:val="00BB5147"/>
    <w:rsid w:val="00BD17D3"/>
    <w:rsid w:val="00BE5665"/>
    <w:rsid w:val="00C01214"/>
    <w:rsid w:val="00C12410"/>
    <w:rsid w:val="00C12C33"/>
    <w:rsid w:val="00C47008"/>
    <w:rsid w:val="00C57F9D"/>
    <w:rsid w:val="00C6375B"/>
    <w:rsid w:val="00C70ACC"/>
    <w:rsid w:val="00C755A1"/>
    <w:rsid w:val="00C923D5"/>
    <w:rsid w:val="00C9698B"/>
    <w:rsid w:val="00CA4E71"/>
    <w:rsid w:val="00CC6A3E"/>
    <w:rsid w:val="00CE7E27"/>
    <w:rsid w:val="00D12E99"/>
    <w:rsid w:val="00D31B48"/>
    <w:rsid w:val="00D42E0E"/>
    <w:rsid w:val="00D6088D"/>
    <w:rsid w:val="00D85CC6"/>
    <w:rsid w:val="00DC268C"/>
    <w:rsid w:val="00DC7C75"/>
    <w:rsid w:val="00E23F79"/>
    <w:rsid w:val="00E264BD"/>
    <w:rsid w:val="00E303E5"/>
    <w:rsid w:val="00E46026"/>
    <w:rsid w:val="00E67E76"/>
    <w:rsid w:val="00E80BAC"/>
    <w:rsid w:val="00E9061C"/>
    <w:rsid w:val="00EB51F8"/>
    <w:rsid w:val="00ED0205"/>
    <w:rsid w:val="00EE307C"/>
    <w:rsid w:val="00F018A0"/>
    <w:rsid w:val="00F24636"/>
    <w:rsid w:val="00F43BFE"/>
    <w:rsid w:val="00F5064E"/>
    <w:rsid w:val="00F51E11"/>
    <w:rsid w:val="00F61CF3"/>
    <w:rsid w:val="00FB51A5"/>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C57F9D"/>
    <w:rPr>
      <w:color w:val="808080"/>
      <w:bdr w:space="0" w:sz="0" w:color="auto" w:val="none"/>
      <w:shd w:fill="auto" w:color="auto" w:val="clear"/>
    </w:rPr>
  </w:style>
  <w:style w:customStyle="true" w:styleId="eSPISCCParagraphDefaultFont" w:type="character">
    <w:name w:val="eSPIS_CC_Paragraph Default Font"/>
    <w:basedOn w:val="Zadanifontodlomka"/>
    <w:rsid w:val="00C57F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F9D"/>
    <w:rPr>
      <w:bdr w:space="0" w:sz="0" w:color="auto" w:val="none"/>
      <w:shd w:fill="FFFFCC" w:color="auto" w:val="clear"/>
      <w:lang w:val="hr-HR"/>
    </w:rPr>
  </w:style>
  <w:style w:customStyle="true" w:styleId="PozadinaSvijetloCrvena" w:type="character">
    <w:name w:val="Pozadina_SvijetloCrvena"/>
    <w:basedOn w:val="eSPISCCParagraphDefaultFont"/>
    <w:rsid w:val="00C57F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F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C57F9D"/>
    <w:rPr>
      <w:color w:val="808080"/>
      <w:bdr w:color="auto" w:space="0" w:sz="0" w:val="none"/>
      <w:shd w:color="auto" w:fill="auto" w:val="clear"/>
    </w:rPr>
  </w:style>
  <w:style w:customStyle="1" w:styleId="eSPISCCParagraphDefaultFont" w:type="character">
    <w:name w:val="eSPIS_CC_Paragraph Default Font"/>
    <w:basedOn w:val="Zadanifontodlomka"/>
    <w:rsid w:val="00C57F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F9D"/>
    <w:rPr>
      <w:bdr w:color="auto" w:space="0" w:sz="0" w:val="none"/>
      <w:shd w:color="auto" w:fill="FFFFCC" w:val="clear"/>
      <w:lang w:val="hr-HR"/>
    </w:rPr>
  </w:style>
  <w:style w:customStyle="1" w:styleId="PozadinaSvijetloCrvena" w:type="character">
    <w:name w:val="Pozadina_SvijetloCrvena"/>
    <w:basedOn w:val="eSPISCCParagraphDefaultFont"/>
    <w:rsid w:val="00C57F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F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4232</izvorni_sadrzaj>
    <derivirana_varijabla naziv="DomainObject.Predmet.Broj_1">4232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St-4232/2016</izvorni_sadrzaj>
    <derivirana_varijabla naziv="DomainObject.Predmet.OznakaBroj_1">St-4232/2016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MATKOSAN USLUGE d.o.o. zastupanog po punomoćniku Sandra Horvat</izvorni_sadrzaj>
    <derivirana_varijabla naziv="DomainObject.Predmet.ProtustrankaFormated_1">  MATKOSAN USLUGE d.o.o. zastupanog po punomoćniku Sandra Horvat</derivirana_varijabla>
  </DomainObject.Predmet.ProtustrankaFormated>
  <DomainObject.Predmet.ProtustrankaFormatedOIB>
    <izvorni_sadrzaj>  MATKOSAN USLUGE d.o.o., OIB 16957075830 zastupanog po punomoćniku Sandra Horvat</izvorni_sadrzaj>
    <derivirana_varijabla naziv="DomainObject.Predmet.ProtustrankaFormatedOIB_1">  MATKOSAN USLUGE d.o.o., OIB 16957075830 zastupanog po punomoćniku Sandra Horvat</derivirana_varijabla>
  </DomainObject.Predmet.ProtustrankaFormatedOIB>
  <DomainObject.Predmet.ProtustrankaFormatedWithAdress>
    <izvorni_sadrzaj> MATKOSAN USLUGE d.o.o., Braće Cvijića 15, 10000 Zagreb zastupanog po punomoćniku Sandra Horvat</izvorni_sadrzaj>
    <derivirana_varijabla naziv="DomainObject.Predmet.ProtustrankaFormatedWithAdress_1"> MATKOSAN USLUGE d.o.o., Braće Cvijića 15, 10000 Zagreb zastupanog po punomoćniku Sandra Horvat</derivirana_varijabla>
  </DomainObject.Predmet.ProtustrankaFormatedWithAdress>
  <DomainObject.Predmet.ProtustrankaFormatedWithAdressOIB>
    <izvorni_sadrzaj> MATKOSAN USLUGE d.o.o., OIB 16957075830, Braće Cvijića 15, 10000 Zagreb zastupanog po punomoćniku Sandra Horvat</izvorni_sadrzaj>
    <derivirana_varijabla naziv="DomainObject.Predmet.ProtustrankaFormatedWithAdressOIB_1"> MATKOSAN USLUGE d.o.o., OIB 16957075830, Braće Cvijića 15, 10000 Zagreb zastupanog po punomoćniku Sandra Horvat</derivirana_varijabla>
  </DomainObject.Predmet.ProtustrankaFormatedWithAdressOIB>
  <DomainObject.Predmet.ProtustrankaWithAdress>
    <izvorni_sadrzaj>MATKOSAN USLUGE d.o.o. Braće Cvijića 15, 10000 Zagreb</izvorni_sadrzaj>
    <derivirana_varijabla naziv="DomainObject.Predmet.ProtustrankaWithAdress_1">MATKOSAN USLUGE d.o.o. Braće Cvijića 15, 10000 Zagreb</derivirana_varijabla>
  </DomainObject.Predmet.ProtustrankaWithAdress>
  <DomainObject.Predmet.ProtustrankaWithAdressOIB>
    <izvorni_sadrzaj>MATKOSAN USLUGE d.o.o., OIB 16957075830, Braće Cvijića 15, 10000 Zagreb</izvorni_sadrzaj>
    <derivirana_varijabla naziv="DomainObject.Predmet.ProtustrankaWithAdressOIB_1">MATKOSAN USLUGE d.o.o., OIB 16957075830, Braće Cvijića 15, 10000 Zagreb</derivirana_varijabla>
  </DomainObject.Predmet.ProtustrankaWithAdressOIB>
  <DomainObject.Predmet.ProtustrankaNazivFormated>
    <izvorni_sadrzaj>MATKOSAN USLUGE d.o.o.</izvorni_sadrzaj>
    <derivirana_varijabla naziv="DomainObject.Predmet.ProtustrankaNazivFormated_1">MATKOSAN USLUGE d.o.o.</derivirana_varijabla>
  </DomainObject.Predmet.ProtustrankaNazivFormated>
  <DomainObject.Predmet.ProtustrankaNazivFormatedOIB>
    <izvorni_sadrzaj>MATKOSAN USLUGE d.o.o., OIB 16957075830</izvorni_sadrzaj>
    <derivirana_varijabla naziv="DomainObject.Predmet.ProtustrankaNazivFormatedOIB_1">MATKOSAN USLUGE d.o.o., OIB 16957075830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Sandra Horvat; VJEROVNICI</izvorni_sadrzaj>
    <derivirana_varijabla naziv="DomainObject.Predmet.StrankaFormated_1">  FINA Regionalni centar Zagreb; Sandra Horvat; VJEROVNICI</derivirana_varijabla>
  </DomainObject.Predmet.StrankaFormated>
  <DomainObject.Predmet.StrankaFormatedOIB>
    <izvorni_sadrzaj>  FINA Regionalni centar Zagreb, OIB 85821130368; Sandra Horvat, OIB 13019667135; VJEROVNICI</izvorni_sadrzaj>
    <derivirana_varijabla naziv="DomainObject.Predmet.StrankaFormatedOIB_1">  FINA Regionalni centar Zagreb, OIB 85821130368; Sandra Horvat, OIB 13019667135; VJEROVNICI</derivirana_varijabla>
  </DomainObject.Predmet.StrankaFormatedOIB>
  <DomainObject.Predmet.StrankaFormatedWithAdress>
    <izvorni_sadrzaj> FINA Regionalni centar Zagreb, Trg svibanjskih žrtava 1995. 1, 10000 Zagreb; Sandra Horvat, Ulica Vincenta Iz Kastva 23, 10000 Zagreb; VJEROVNICI</izvorni_sadrzaj>
    <derivirana_varijabla naziv="DomainObject.Predmet.StrankaFormatedWithAdress_1"> FINA Regionalni centar Zagreb, Trg svibanjskih žrtava 1995. 1, 10000 Zagreb; Sandra Horvat, Ulica Vincenta Iz Kastva 23, 10000 Zagreb; VJEROVNICI</derivirana_varijabla>
  </DomainObject.Predmet.StrankaFormatedWithAdress>
  <DomainObject.Predmet.StrankaFormatedWithAdressOIB>
    <izvorni_sadrzaj> FINA Regionalni centar Zagreb, OIB 85821130368, Trg svibanjskih žrtava 1995. 1, 10000 Zagreb; Sandra Horvat, OIB 13019667135, Ulica Vincenta Iz Kastva 23, 10000 Zagreb; VJEROVNICI</izvorni_sadrzaj>
    <derivirana_varijabla naziv="DomainObject.Predmet.StrankaFormatedWithAdressOIB_1"> FINA Regionalni centar Zagreb, OIB 85821130368, Trg svibanjskih žrtava 1995. 1, 10000 Zagreb; Sandra Horvat, OIB 13019667135, Ulica Vincenta Iz Kastva 23, 10000 Zagreb; VJEROVNICI</derivirana_varijabla>
  </DomainObject.Predmet.StrankaFormatedWithAdressOIB>
  <DomainObject.Predmet.StrankaWithAdress>
    <izvorni_sadrzaj>FINA Regionalni centar Zagreb Trg svibanjskih žrtava 1995. 1,10000 Zagreb,Sandra Horvat Ulica Vincenta Iz Kastva 23,10000 Zagreb,VJEROVNICI </izvorni_sadrzaj>
    <derivirana_varijabla naziv="DomainObject.Predmet.StrankaWithAdress_1">FINA Regionalni centar Zagreb Trg svibanjskih žrtava 1995. 1,10000 Zagreb,Sandra Horvat Ulica Vincenta Iz Kastva 23,10000 Zagreb,VJEROVNICI </derivirana_varijabla>
  </DomainObject.Predmet.StrankaWithAdress>
  <DomainObject.Predmet.StrankaWithAdressOIB>
    <izvorni_sadrzaj>FINA Regionalni centar Zagreb, OIB 85821130368, Trg svibanjskih žrtava 1995. 1,10000 Zagreb,Sandra Horvat, OIB 13019667135, Ulica Vincenta Iz Kastva 23,10000 Zagreb,VJEROVNICI</izvorni_sadrzaj>
    <derivirana_varijabla naziv="DomainObject.Predmet.StrankaWithAdressOIB_1">FINA Regionalni centar Zagreb, OIB 85821130368, Trg svibanjskih žrtava 1995. 1,10000 Zagreb,Sandra Horvat, OIB 13019667135, Ulica Vincenta Iz Kastva 23,10000 Zagreb,VJEROVNICI</derivirana_varijabla>
  </DomainObject.Predmet.StrankaWithAdressOIB>
  <DomainObject.Predmet.StrankaNazivFormated>
    <izvorni_sadrzaj>FINA Regionalni centar Zagreb,Sandra Horvat,VJEROVNICI</izvorni_sadrzaj>
    <derivirana_varijabla naziv="DomainObject.Predmet.StrankaNazivFormated_1">FINA Regionalni centar Zagreb,Sandra Horvat,VJEROVNICI</derivirana_varijabla>
  </DomainObject.Predmet.StrankaNazivFormated>
  <DomainObject.Predmet.StrankaNazivFormatedOIB>
    <izvorni_sadrzaj>FINA Regionalni centar Zagreb, OIB 85821130368,Sandra Horvat, OIB 13019667135,VJEROVNICI</izvorni_sadrzaj>
    <derivirana_varijabla naziv="DomainObject.Predmet.StrankaNazivFormatedOIB_1">FINA Regionalni centar Zagreb, OIB 85821130368,Sandra Horvat, OIB 13019667135,VJEROVNICI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Sandra Horvat</item>
      <item>VJEROVNICI</item>
    </izvorni_sadrzaj>
    <derivirana_varijabla naziv="DomainObject.Predmet.StrankaListFormated_1">
      <item>FINA Regionalni centar Zagreb</item>
      <item>Sandra Horvat</item>
      <item>VJEROVNICI</item>
    </derivirana_varijabla>
  </DomainObject.Predmet.StrankaListFormated>
  <DomainObject.Predmet.StrankaListFormatedOIB>
    <izvorni_sadrzaj>
      <item>FINA Regionalni centar Zagreb, OIB 85821130368</item>
      <item>Sandra Horvat, OIB 13019667135</item>
      <item>VJEROVNICI</item>
    </izvorni_sadrzaj>
    <derivirana_varijabla naziv="DomainObject.Predmet.StrankaListFormatedOIB_1">
      <item>FINA Regionalni centar Zagreb, OIB 85821130368</item>
      <item>Sandra Horvat, OIB 13019667135</item>
      <item>VJEROVNICI</item>
    </derivirana_varijabla>
  </DomainObject.Predmet.StrankaListFormatedOIB>
  <DomainObject.Predmet.StrankaListFormatedWithAdress>
    <izvorni_sadrzaj>
      <item>FINA Regionalni centar Zagreb, Trg svibanjskih žrtava 1995. 1, 10000 Zagreb</item>
      <item>Sandra Horvat, Ulica Vincenta Iz Kastva 23, 10000 Zagreb</item>
      <item>VJEROVNICI</item>
    </izvorni_sadrzaj>
    <derivirana_varijabla naziv="DomainObject.Predmet.StrankaListFormatedWithAdress_1">
      <item>FINA Regionalni centar Zagreb, Trg svibanjskih žrtava 1995. 1, 10000 Zagreb</item>
      <item>Sandra Horvat, Ulica Vincenta Iz Kastva 23, 10000 Zagreb</item>
      <item>VJEROVNICI</item>
    </derivirana_varijabla>
  </DomainObject.Predmet.StrankaListFormatedWithAdress>
  <DomainObject.Predmet.StrankaListFormatedWithAdressOIB>
    <izvorni_sadrzaj>
      <item>FINA Regionalni centar Zagreb, OIB 85821130368, Trg svibanjskih žrtava 1995. 1, 10000 Zagreb</item>
      <item>Sandra Horvat, OIB 13019667135, Ulica Vincenta Iz Kastva 23, 10000 Zagreb</item>
      <item>VJEROVNICI</item>
    </izvorni_sadrzaj>
    <derivirana_varijabla naziv="DomainObject.Predmet.StrankaListFormatedWithAdressOIB_1">
      <item>FINA Regionalni centar Zagreb, OIB 85821130368, Trg svibanjskih žrtava 1995. 1, 10000 Zagreb</item>
      <item>Sandra Horvat, OIB 13019667135, Ulica Vincenta Iz Kastva 23, 10000 Zagreb</item>
      <item>VJEROVNICI</item>
    </derivirana_varijabla>
  </DomainObject.Predmet.StrankaListFormatedWithAdressOIB>
  <DomainObject.Predmet.StrankaListNazivFormated>
    <izvorni_sadrzaj>
      <item>FINA Regionalni centar Zagreb</item>
      <item>Sandra Horvat</item>
      <item>VJEROVNICI</item>
    </izvorni_sadrzaj>
    <derivirana_varijabla naziv="DomainObject.Predmet.StrankaListNazivFormated_1">
      <item>FINA Regionalni centar Zagreb</item>
      <item>Sandra Horvat</item>
      <item>VJEROVNICI</item>
    </derivirana_varijabla>
  </DomainObject.Predmet.StrankaListNazivFormated>
  <DomainObject.Predmet.StrankaListNazivFormatedOIB>
    <izvorni_sadrzaj>
      <item>FINA Regionalni centar Zagreb, OIB 85821130368</item>
      <item>Sandra Horvat, OIB 13019667135</item>
      <item>VJEROVNICI</item>
    </izvorni_sadrzaj>
    <derivirana_varijabla naziv="DomainObject.Predmet.StrankaListNazivFormatedOIB_1">
      <item>FINA Regionalni centar Zagreb, OIB 85821130368</item>
      <item>Sandra Horvat, OIB 13019667135</item>
      <item>VJEROVNICI</item>
    </derivirana_varijabla>
  </DomainObject.Predmet.StrankaListNazivFormatedOIB>
  <DomainObject.Predmet.ProtuStrankaListFormated>
    <izvorni_sadrzaj>
      <item>MATKOSAN USLUGE d.o.o. zastupanog po punomoćniku Sandra Horvat</item>
    </izvorni_sadrzaj>
    <derivirana_varijabla naziv="DomainObject.Predmet.ProtuStrankaListFormated_1">
      <item>MATKOSAN USLUGE d.o.o. zastupanog po punomoćniku Sandra Horvat</item>
    </derivirana_varijabla>
  </DomainObject.Predmet.ProtuStrankaListFormated>
  <DomainObject.Predmet.ProtuStrankaListFormatedOIB>
    <izvorni_sadrzaj>
      <item>MATKOSAN USLUGE d.o.o., OIB 16957075830 zastupanog po punomoćniku Sandra Horvat</item>
    </izvorni_sadrzaj>
    <derivirana_varijabla naziv="DomainObject.Predmet.ProtuStrankaListFormatedOIB_1">
      <item>MATKOSAN USLUGE d.o.o., OIB 16957075830 zastupanog po punomoćniku Sandra Horvat</item>
    </derivirana_varijabla>
  </DomainObject.Predmet.ProtuStrankaListFormatedOIB>
  <DomainObject.Predmet.ProtuStrankaListFormatedWithAdress>
    <izvorni_sadrzaj>
      <item>MATKOSAN USLUGE d.o.o., Braće Cvijića 15, 10000 Zagreb zastupanog po punomoćniku Sandra Horvat</item>
    </izvorni_sadrzaj>
    <derivirana_varijabla naziv="DomainObject.Predmet.ProtuStrankaListFormatedWithAdress_1">
      <item>MATKOSAN USLUGE d.o.o., Braće Cvijića 15, 10000 Zagreb zastupanog po punomoćniku Sandra Horvat</item>
    </derivirana_varijabla>
  </DomainObject.Predmet.ProtuStrankaListFormatedWithAdress>
  <DomainObject.Predmet.ProtuStrankaListFormatedWithAdressOIB>
    <izvorni_sadrzaj>
      <item>MATKOSAN USLUGE d.o.o., OIB 16957075830, Braće Cvijića 15, 10000 Zagreb zastupanog po punomoćniku Sandra Horvat</item>
    </izvorni_sadrzaj>
    <derivirana_varijabla naziv="DomainObject.Predmet.ProtuStrankaListFormatedWithAdressOIB_1">
      <item>MATKOSAN USLUGE d.o.o., OIB 16957075830, Braće Cvijića 15, 10000 Zagreb zastupanog po punomoćniku Sandra Horvat</item>
    </derivirana_varijabla>
  </DomainObject.Predmet.ProtuStrankaListFormatedWithAdressOIB>
  <DomainObject.Predmet.ProtuStrankaListNazivFormated>
    <izvorni_sadrzaj>
      <item>MATKOSAN USLUGE d.o.o.</item>
    </izvorni_sadrzaj>
    <derivirana_varijabla naziv="DomainObject.Predmet.ProtuStrankaListNazivFormated_1">
      <item>MATKOSAN USLUGE d.o.o.</item>
    </derivirana_varijabla>
  </DomainObject.Predmet.ProtuStrankaListNazivFormated>
  <DomainObject.Predmet.ProtuStrankaListNazivFormatedOIB>
    <izvorni_sadrzaj>
      <item>MATKOSAN USLUGE d.o.o., OIB 16957075830</item>
    </izvorni_sadrzaj>
    <derivirana_varijabla naziv="DomainObject.Predmet.ProtuStrankaListNazivFormatedOIB_1">
      <item>MATKOSAN USLUGE d.o.o., OIB 16957075830</item>
    </derivirana_varijabla>
  </DomainObject.Predmet.ProtuStrankaListNazivFormatedOIB>
  <DomainObject.Predmet.OstaliListFormated>
    <izvorni_sadrzaj>
      <item>Sandra Horvat punomoćnik sudionika u postupku MATKOSAN USLUGE d.o.o.</item>
    </izvorni_sadrzaj>
    <derivirana_varijabla naziv="DomainObject.Predmet.OstaliListFormated_1">
      <item>Sandra Horvat punomoćnik sudionika u postupku MATKOSAN USLUGE d.o.o.</item>
    </derivirana_varijabla>
  </DomainObject.Predmet.OstaliListFormated>
  <DomainObject.Predmet.OstaliListFormatedOIB>
    <izvorni_sadrzaj>
      <item>Sandra Horvat, OIB 13019667135 punomoćnik sudionika u postupku MATKOSAN USLUGE d.o.o.</item>
    </izvorni_sadrzaj>
    <derivirana_varijabla naziv="DomainObject.Predmet.OstaliListFormatedOIB_1">
      <item>Sandra Horvat, OIB 13019667135 punomoćnik sudionika u postupku MATKOSAN USLUGE d.o.o.</item>
    </derivirana_varijabla>
  </DomainObject.Predmet.OstaliListFormatedOIB>
  <DomainObject.Predmet.OstaliListFormatedWithAdress>
    <izvorni_sadrzaj>
      <item>Sandra Horvat, Ulica Vincenta Iz Kastva 23, 10000 Zagreb punomoćnik sudionika u postupku MATKOSAN USLUGE d.o.o.</item>
    </izvorni_sadrzaj>
    <derivirana_varijabla naziv="DomainObject.Predmet.OstaliListFormatedWithAdress_1">
      <item>Sandra Horvat, Ulica Vincenta Iz Kastva 23, 10000 Zagreb punomoćnik sudionika u postupku MATKOSAN USLUGE d.o.o.</item>
    </derivirana_varijabla>
  </DomainObject.Predmet.OstaliListFormatedWithAdress>
  <DomainObject.Predmet.OstaliListFormatedWithAdressOIB>
    <izvorni_sadrzaj>
      <item>Sandra Horvat, OIB 13019667135, Ulica Vincenta Iz Kastva 23, 10000 Zagreb punomoćnik sudionika u postupku MATKOSAN USLUGE d.o.o.</item>
    </izvorni_sadrzaj>
    <derivirana_varijabla naziv="DomainObject.Predmet.OstaliListFormatedWithAdressOIB_1">
      <item>Sandra Horvat, OIB 13019667135, Ulica Vincenta Iz Kastva 23, 10000 Zagreb punomoćnik sudionika u postupku MATKOSAN USLUGE d.o.o.</item>
    </derivirana_varijabla>
  </DomainObject.Predmet.OstaliListFormatedWithAdressOIB>
  <DomainObject.Predmet.OstaliListNazivFormated>
    <izvorni_sadrzaj>
      <item>Sandra Horvat</item>
    </izvorni_sadrzaj>
    <derivirana_varijabla naziv="DomainObject.Predmet.OstaliListNazivFormated_1">
      <item>Sandra Horvat</item>
    </derivirana_varijabla>
  </DomainObject.Predmet.OstaliListNazivFormated>
  <DomainObject.Predmet.OstaliListNazivFormatedOIB>
    <izvorni_sadrzaj>
      <item>Sandra Horvat, OIB 13019667135</item>
    </izvorni_sadrzaj>
    <derivirana_varijabla naziv="DomainObject.Predmet.OstaliListNazivFormatedOIB_1">
      <item>Sandra Horvat, OIB 13019667135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MATKOSAN USLUGE d.o.o.</izvorni_sadrzaj>
    <derivirana_varijabla naziv="DomainObject.Predmet.ProtustrankaIDrugi_1">MATKOSAN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MATKOSAN USLUGE d.o.o., OIB 16957075830, Braće Cvijića 15, 10000 Zagreb</izvorni_sadrzaj>
    <derivirana_varijabla naziv="DomainObject.Predmet.ProtustrankaIDrugiAdressOIB_1">MATKOSAN USLUGE d.o.o., OIB 16957075830, Braće Cvijića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MATKOSAN USLUGE d.o.o.</item>
      <item>Sandra Horvat</item>
      <item>Sandra Horvat</item>
      <item>VJEROVNICI</item>
    </izvorni_sadrzaj>
    <derivirana_varijabla naziv="DomainObject.Predmet.SudioniciListNaziv_1">
      <item>FINA Regionalni centar Zagreb</item>
      <item>MATKOSAN USLUGE d.o.o.</item>
      <item>Sandra Horvat</item>
      <item>Sandra Horvat</item>
      <item>VJEROVNICI</item>
    </derivirana_varijabla>
  </DomainObject.Predmet.SudioniciListNaziv>
  <DomainObject.Predmet.SudioniciListAdressOIB>
    <izvorni_sadrzaj>
      <item>FINA Regionalni centar Zagreb, OIB 85821130368, Trg svibanjskih žrtava 1995. 1,10000 Zagreb</item>
      <item>MATKOSAN USLUGE d.o.o., OIB 16957075830, Braće Cvijića 15,10000 Zagreb</item>
      <item>Sandra Horvat, OIB 13019667135, Ulica Vincenta Iz Kastva 23,10000 Zagreb</item>
      <item>Sandra Horvat, OIB 13019667135, Ulica Vincenta Iz Kastva 23,10000 Zagreb</item>
      <item>VJEROVNICI</item>
    </izvorni_sadrzaj>
    <derivirana_varijabla naziv="DomainObject.Predmet.SudioniciListAdressOIB_1">
      <item>FINA Regionalni centar Zagreb, OIB 85821130368, Trg svibanjskih žrtava 1995. 1,10000 Zagreb</item>
      <item>MATKOSAN USLUGE d.o.o., OIB 16957075830, Braće Cvijića 15,10000 Zagreb</item>
      <item>Sandra Horvat, OIB 13019667135, Ulica Vincenta Iz Kastva 23,10000 Zagreb</item>
      <item>Sandra Horvat, OIB 13019667135, Ulica Vincenta Iz Kastva 23,10000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16957075830</item>
      <item>, OIB 13019667135</item>
      <item>, OIB 13019667135</item>
      <item>, OIB null</item>
    </izvorni_sadrzaj>
    <derivirana_varijabla naziv="DomainObject.Predmet.SudioniciListNazivOIB_1">
      <item>, OIB 85821130368</item>
      <item>, OIB 16957075830</item>
      <item>, OIB 13019667135</item>
      <item>, OIB 13019667135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51D4DB-EF5F-4FA2-99E1-955B42CBFF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6120</properties:Characters>
  <properties:Lines>119</properties:Lines>
  <properties:Paragraphs>35</properties:Paragraphs>
  <properties:TotalTime>612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2018-02-06T07:27:00Z</cp:lastPrinted>
  <dcterms:modified xmlns:xsi="http://www.w3.org/2001/XMLSchema-instance" xsi:type="dcterms:W3CDTF">2018-02-06T07:27:00Z</dcterms:modified>
  <cp:revision>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