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2ba5f85" w14:paraId="2ba5f85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1407A4">
        <w:rPr>
          <w:sz w:val="24"/>
          <w:szCs w:val="24"/>
        </w:rPr>
        <w:t>738/2017</w:t>
      </w:r>
      <w:r w:rsidR="00E972BB">
        <w:rPr>
          <w:sz w:val="24"/>
          <w:szCs w:val="24"/>
        </w:rPr>
        <w:t>-28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1407A4" w:rsidP="001407A4" w:rsidR="001407A4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Stečajna masa iza stečajnog dužnika Linija razvoja d.o.o. u stečaju, Zagreb (Grad Zagreb), Ilica 54, OIB:  00572297959, </w:t>
      </w:r>
      <w:r>
        <w:rPr>
          <w:sz w:val="24"/>
          <w:szCs w:val="24"/>
          <w:lang w:eastAsia="en-US"/>
        </w:rPr>
        <w:t>nakon održavanja ispitnog ročišta dana 25. svibnja 2017. godine, dana 25</w:t>
      </w:r>
      <w:r w:rsidRPr="00FE2BE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svibnja</w:t>
      </w:r>
      <w:r w:rsidRPr="00FE2BE2">
        <w:rPr>
          <w:sz w:val="24"/>
          <w:szCs w:val="24"/>
          <w:lang w:eastAsia="en-US"/>
        </w:rPr>
        <w:t xml:space="preserve"> 2017. godine</w:t>
      </w:r>
    </w:p>
    <w:p w:rsidRDefault="00945DE4" w:rsidP="00945DE4" w:rsidR="00945DE4" w:rsidRPr="006213FC">
      <w:pPr>
        <w:jc w:val="both"/>
        <w:rPr>
          <w:sz w:val="24"/>
          <w:szCs w:val="24"/>
          <w:lang w:eastAsia="en-US"/>
        </w:rPr>
      </w:pPr>
    </w:p>
    <w:p w:rsidRDefault="00170E7C" w:rsidP="00170E7C" w:rsidR="00EE7300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472CA" w:rsidP="00170E7C" w:rsidR="00D472CA" w:rsidRPr="00B5498B">
      <w:pPr>
        <w:jc w:val="center"/>
        <w:rPr>
          <w:sz w:val="24"/>
          <w:szCs w:val="24"/>
        </w:rPr>
      </w:pPr>
    </w:p>
    <w:p w:rsidRDefault="001407A4" w:rsidP="001407A4" w:rsidR="001407A4" w:rsidRPr="0033024B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33024B">
        <w:rPr>
          <w:b/>
          <w:sz w:val="24"/>
          <w:szCs w:val="24"/>
        </w:rPr>
        <w:t>Utvrđene tražbine viših isplatnih redova:</w:t>
      </w: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</w:p>
    <w:p w:rsidRDefault="001407A4" w:rsidP="001407A4" w:rsidR="001407A4" w:rsidRPr="00281BFA">
      <w:pPr>
        <w:numPr>
          <w:ilvl w:val="0"/>
          <w:numId w:val="2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81BFA">
        <w:rPr>
          <w:sz w:val="24"/>
          <w:szCs w:val="24"/>
        </w:rPr>
        <w:t>RH, Ministarstvo financija, Porezna uprava, OIB:18683136487 u iznosu od 1,44 kn</w:t>
      </w: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</w:p>
    <w:p w:rsidRDefault="001407A4" w:rsidP="001407A4" w:rsidR="001407A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407A4" w:rsidP="001407A4" w:rsidR="001407A4" w:rsidRPr="00341F4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341F47">
        <w:rPr>
          <w:sz w:val="24"/>
        </w:rPr>
        <w:t>RH, Ministarstvo financija, Porezna uprava, Područni ured Zagreb, OIB:18683136487 u iznosu od 6.620,68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</w:t>
      </w:r>
      <w:r w:rsidR="001407A4">
        <w:rPr>
          <w:sz w:val="24"/>
          <w:szCs w:val="24"/>
        </w:rPr>
        <w:t>5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3A02B5">
        <w:rPr>
          <w:sz w:val="24"/>
          <w:szCs w:val="24"/>
        </w:rPr>
        <w:t xml:space="preserve">svibnja </w:t>
      </w:r>
      <w:r w:rsidRPr="00616BBE">
        <w:rPr>
          <w:sz w:val="24"/>
          <w:szCs w:val="24"/>
        </w:rPr>
        <w:t>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945DE4">
        <w:rPr>
          <w:sz w:val="24"/>
          <w:szCs w:val="24"/>
        </w:rPr>
        <w:t xml:space="preserve"> SZ </w:t>
      </w:r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</w:t>
      </w:r>
      <w:r w:rsidR="001407A4">
        <w:rPr>
          <w:sz w:val="24"/>
          <w:szCs w:val="24"/>
        </w:rPr>
        <w:t>5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927E1D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972BB" w:rsidP="00E91121" w:rsidR="00E972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72BB" w:rsidP="00E91121" w:rsidR="00E972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72BB" w:rsidP="00E91121" w:rsidR="00E972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72BB" w:rsidP="00E91121" w:rsidR="00E972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72BB" w:rsidP="00E91121" w:rsidR="00E972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7655" w:rsidP="001407A4" w:rsidR="00B3765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E972BB" w:rsidP="00016BD9" w:rsidR="00E972B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8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1407A4">
      <w:rPr>
        <w:sz w:val="24"/>
        <w:szCs w:val="24"/>
      </w:rPr>
      <w:t>738/2017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2C76565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20"/>
  </w:num>
  <w:num w:numId="3">
    <w:abstractNumId w:val="1"/>
  </w:num>
  <w:num w:numId="4">
    <w:abstractNumId w:val="16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21"/>
  </w:num>
  <w:num w:numId="10">
    <w:abstractNumId w:val="18"/>
  </w:num>
  <w:num w:numId="11">
    <w:abstractNumId w:val="15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7"/>
  </w:num>
  <w:num w:numId="18">
    <w:abstractNumId w:val="0"/>
  </w:num>
  <w:num w:numId="19">
    <w:abstractNumId w:val="6"/>
  </w:num>
  <w:num w:numId="20">
    <w:abstractNumId w:val="19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407A4"/>
    <w:rsid w:val="001512EE"/>
    <w:rsid w:val="001540E1"/>
    <w:rsid w:val="00170E7C"/>
    <w:rsid w:val="002B5D21"/>
    <w:rsid w:val="002C0CAF"/>
    <w:rsid w:val="002D4F1E"/>
    <w:rsid w:val="00315B36"/>
    <w:rsid w:val="003175E1"/>
    <w:rsid w:val="003A02B5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68BB"/>
    <w:rsid w:val="008F25C8"/>
    <w:rsid w:val="00912332"/>
    <w:rsid w:val="00927E1D"/>
    <w:rsid w:val="00945DE4"/>
    <w:rsid w:val="009517E1"/>
    <w:rsid w:val="009529C7"/>
    <w:rsid w:val="00985B2E"/>
    <w:rsid w:val="009A0C08"/>
    <w:rsid w:val="009E3827"/>
    <w:rsid w:val="00A020A3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37655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472CA"/>
    <w:rsid w:val="00D517A6"/>
    <w:rsid w:val="00DD5CAF"/>
    <w:rsid w:val="00E972BB"/>
    <w:rsid w:val="00EA3102"/>
    <w:rsid w:val="00EA471A"/>
    <w:rsid w:val="00EA508E"/>
    <w:rsid w:val="00EE7300"/>
    <w:rsid w:val="00F40919"/>
    <w:rsid w:val="00F40EE2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E6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8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8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8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8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E6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8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8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8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8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razvoja d.o.o. zastupanog po punomoćniku Simon Gradišnik</izvorni_sadrzaj>
    <derivirana_varijabla naziv="DomainObject.Predmet.ProtustrankaFormated_1">  Linija razvoja d.o.o. zastupanog po punomoćniku Simon Gradišnik</derivirana_varijabla>
  </DomainObject.Predmet.ProtustrankaFormated>
  <DomainObject.Predmet.ProtustrankaFormatedOIB>
    <izvorni_sadrzaj>  Linija razvoja d.o.o., OIB 00572297959 zastupanog po punomoćniku Simon Gradišnik</izvorni_sadrzaj>
    <derivirana_varijabla naziv="DomainObject.Predmet.ProtustrankaFormatedOIB_1">  Linija razvoja d.o.o., OIB 00572297959 zastupanog po punomoćniku Simon Gradišnik</derivirana_varijabla>
  </DomainObject.Predmet.ProtustrankaFormatedOIB>
  <DomainObject.Predmet.ProtustrankaFormatedWithAdress>
    <izvorni_sadrzaj> Linija razvoja d.o.o., Ilica 54, 10000 Zagreb zastupanog po punomoćniku Simon Gradišnik</izvorni_sadrzaj>
    <derivirana_varijabla naziv="DomainObject.Predmet.ProtustrankaFormatedWithAdress_1"> Linija razvoja d.o.o., Ilica 54, 10000 Zagreb zastupanog po punomoćniku Simon Gradišnik</derivirana_varijabla>
  </DomainObject.Predmet.ProtustrankaFormatedWithAdress>
  <DomainObject.Predmet.ProtustrankaFormatedWithAdressOIB>
    <izvorni_sadrzaj> Linija razvoja d.o.o., OIB 00572297959, Ilica 54, 10000 Zagreb zastupanog po punomoćniku Simon Gradišnik</izvorni_sadrzaj>
    <derivirana_varijabla naziv="DomainObject.Predmet.ProtustrankaFormatedWithAdressOIB_1"> Linija razvoja d.o.o., OIB 00572297959, Ilica 54, 10000 Zagreb zastupanog po punomoćniku Simon Gradišnik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 zastupanog po punomoćniku Simon Gradišnik</item>
    </izvorni_sadrzaj>
    <derivirana_varijabla naziv="DomainObject.Predmet.ProtuStrankaListFormated_1">
      <item>Linija razvoja d.o.o. zastupanog po punomoćniku Simon Gradišnik</item>
    </derivirana_varijabla>
  </DomainObject.Predmet.ProtuStrankaListFormated>
  <DomainObject.Predmet.ProtuStrankaListFormatedOIB>
    <izvorni_sadrzaj>
      <item>Linija razvoja d.o.o., OIB 00572297959 zastupanog po punomoćniku Simon Gradišnik</item>
    </izvorni_sadrzaj>
    <derivirana_varijabla naziv="DomainObject.Predmet.ProtuStrankaListFormatedOIB_1">
      <item>Linija razvoja d.o.o., OIB 00572297959 zastupanog po punomoćniku Simon Gradišnik</item>
    </derivirana_varijabla>
  </DomainObject.Predmet.ProtuStrankaListFormatedOIB>
  <DomainObject.Predmet.ProtuStrankaListFormatedWithAdress>
    <izvorni_sadrzaj>
      <item>Linija razvoja d.o.o., Ilica 54, 10000 Zagreb zastupanog po punomoćniku Simon Gradišnik</item>
    </izvorni_sadrzaj>
    <derivirana_varijabla naziv="DomainObject.Predmet.ProtuStrankaListFormatedWithAdress_1">
      <item>Linija razvoja d.o.o., Ilica 54, 10000 Zagreb zastupanog po punomoćniku Simon Gradišnik</item>
    </derivirana_varijabla>
  </DomainObject.Predmet.ProtuStrankaListFormatedWithAdress>
  <DomainObject.Predmet.ProtuStrankaListFormatedWithAdressOIB>
    <izvorni_sadrzaj>
      <item>Linija razvoja d.o.o., OIB 00572297959, Ilica 54, 10000 Zagreb zastupanog po punomoćniku Simon Gradišnik</item>
    </izvorni_sadrzaj>
    <derivirana_varijabla naziv="DomainObject.Predmet.ProtuStrankaListFormatedWithAdressOIB_1">
      <item>Linija razvoja d.o.o., OIB 00572297959, Ilica 54, 10000 Zagreb zastupanog po punomoćniku Simon Gradišnik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Simon Gradišnik punomoćnik sudionika u postupku Linija razvoja d.o.o.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OstaliListFormated_1">
      <item>Simon Gradišnik punomoćnik sudionika u postupku Linija razvoja d.o.o.</item>
      <item>Financijska agencija</item>
      <item>ŽUPANIJSKO DRŽAVNO ODVJETNIŠTVO U ZAGREBU</item>
      <item>REPUBLIKA HRVATSKA MINISTARSTVO FINANCIJA</item>
      <item>Mladen Selec</item>
    </derivirana_varijabla>
  </DomainObject.Predmet.OstaliListFormated>
  <DomainObject.Predmet.OstaliListFormatedOIB>
    <izvorni_sadrzaj>
      <item>Simon Gradišnik, OIB 95224798251 punomoćnik sudionika u postupku Linija razvoja d.o.o.</item>
      <item>Financijska agencija, OIB 85821130368</item>
      <item>ŽUPANIJSKO DRŽAVNO ODVJETNIŠTVO U ZAGREBU, OIB 16488001145</item>
      <item>REPUBLIKA HRVATSKA MINISTARSTVO FINANCIJA, OIB 18683136487</item>
      <item>Mladen Selec, OIB 67769428342</item>
    </izvorni_sadrzaj>
    <derivirana_varijabla naziv="DomainObject.Predmet.OstaliListFormatedOIB_1">
      <item>Simon Gradišnik, OIB 95224798251 punomoćnik sudionika u postupku Linija razvoja d.o.o.</item>
      <item>Financijska agencija, OIB 85821130368</item>
      <item>ŽUPANIJSKO DRŽAVNO ODVJETNIŠTVO U ZAGREBU, OIB 16488001145</item>
      <item>REPUBLIKA HRVATSKA MINISTARSTVO FINANCIJA, OIB 18683136487</item>
      <item>Mladen Selec, OIB 67769428342</item>
    </derivirana_varijabla>
  </DomainObject.Predmet.OstaliListFormatedOIB>
  <DomainObject.Predmet.OstaliListFormatedWithAdress>
    <izvorni_sadrzaj>
      <item>Simon Gradišnik, Malgajeva Ulica 002, Celje punomoćnik sudionika u postupku Linija razvoja d.o.o.</item>
      <item>Financijska agencija, Ulica grada Vukovara 70, 10000 Zagreb</item>
      <item>ŽUPANIJSKO DRŽAVNO ODVJETNIŠTVO U ZAGREBU, Savska Cesta 41, 10000 Zagreb</item>
      <item>REPUBLIKA HRVATSKA MINISTARSTVO FINANCIJA, Av. Dubrovnik 32, 10000 Zagreb</item>
      <item>Mladen Selec, Savska 6, 10310 Ivanić-Grad</item>
    </izvorni_sadrzaj>
    <derivirana_varijabla naziv="DomainObject.Predmet.OstaliListFormatedWithAdress_1">
      <item>Simon Gradišnik, Malgajeva Ulica 002, Celje punomoćnik sudionika u postupku Linija razvoja d.o.o.</item>
      <item>Financijska agencija, Ulica grada Vukovara 70, 10000 Zagreb</item>
      <item>ŽUPANIJSKO DRŽAVNO ODVJETNIŠTVO U ZAGREBU, Savska Cesta 41, 10000 Zagreb</item>
      <item>REPUBLIKA HRVATSKA MINISTARSTVO FINANCIJA, Av. Dubrovnik 32, 10000 Zagreb</item>
      <item>Mladen Selec, Savska 6, 10310 Ivanić-Grad</item>
    </derivirana_varijabla>
  </DomainObject.Predmet.OstaliListFormatedWithAdress>
  <DomainObject.Predmet.OstaliListFormatedWithAdressOIB>
    <izvorni_sadrzaj>
      <item>Simon Gradišnik, OIB 95224798251, Malgajeva Ulica 002, Celje punomoćnik sudionika u postupku Linija razvoja d.o.o.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  <item>Mladen Selec, OIB 67769428342, Savska 6, 10310 Ivanić-Grad</item>
    </izvorni_sadrzaj>
    <derivirana_varijabla naziv="DomainObject.Predmet.OstaliListFormatedWithAdressOIB_1">
      <item>Simon Gradišnik, OIB 95224798251, Malgajeva Ulica 002, Celje punomoćnik sudionika u postupku Linija razvoja d.o.o.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  <item>Mladen Selec, OIB 67769428342, Savska 6, 10310 Ivanić-Grad</item>
    </derivirana_varijabla>
  </DomainObject.Predmet.OstaliListFormatedWithAdressOIB>
  <DomainObject.Predmet.OstaliListNazivFormated>
    <izvorni_sadrzaj>
      <item>Simon Gradišnik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OstaliListNazivFormated_1">
      <item>Simon Gradišnik</item>
      <item>Financijska agencija</item>
      <item>ŽUPANIJSKO DRŽAVNO ODVJETNIŠTVO U ZAGREBU</item>
      <item>REPUBLIKA HRVATSKA MINISTARSTVO FINANCIJA</item>
      <item>Mladen Selec</item>
    </derivirana_varijabla>
  </DomainObject.Predmet.OstaliListNazivFormated>
  <DomainObject.Predmet.OstaliListNazivFormatedOIB>
    <izvorni_sadrzaj>
      <item>Simon Gradišnik, OIB 95224798251</item>
      <item>Financijska agencija, OIB 85821130368</item>
      <item>ŽUPANIJSKO DRŽAVNO ODVJETNIŠTVO U ZAGREBU, OIB 16488001145</item>
      <item>REPUBLIKA HRVATSKA MINISTARSTVO FINANCIJA, OIB 18683136487</item>
      <item>Mladen Selec, OIB 67769428342</item>
    </izvorni_sadrzaj>
    <derivirana_varijabla naziv="DomainObject.Predmet.OstaliListNazivFormatedOIB_1">
      <item>Simon Gradišnik, OIB 95224798251</item>
      <item>Financijska agencija, OIB 85821130368</item>
      <item>ŽUPANIJSKO DRŽAVNO ODVJETNIŠTVO U ZAGREBU, OIB 16488001145</item>
      <item>REPUBLIKA HRVATSKA MINISTARSTVO FINANCIJA, OIB 18683136487</item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Simon Gradišnik</item>
      <item>Amalija Šoštarić</item>
      <item>Ana Maretić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SudioniciListNaziv_1">
      <item>FINA Regionalni centar Zagreb</item>
      <item>Linija razvoja d.o.o.</item>
      <item>Simon Gradišnik</item>
      <item>Amalija Šoštarić</item>
      <item>Ana Maretić</item>
      <item>Financijska agencija</item>
      <item>ŽUPANIJSKO DRŽAVNO ODVJETNIŠTVO U ZAGREBU</item>
      <item>REPUBLIKA HRVATSKA MINISTARSTVO FINANCIJA</item>
      <item>Mladen 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  <item>Mladen Selec, OIB 67769428342, Savska 6,10310 Ivanić-Grad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  <item>Mladen Selec, OIB 67769428342, Savska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95224798251</item>
      <item>, OIB 35115372744</item>
      <item>, OIB null</item>
      <item>, OIB 85821130368</item>
      <item>, OIB 16488001145</item>
      <item>, OIB 18683136487</item>
      <item>, OIB 67769428342</item>
    </izvorni_sadrzaj>
    <derivirana_varijabla naziv="DomainObject.Predmet.SudioniciListNazivOIB_1">
      <item>, OIB 85821130368</item>
      <item>, OIB 00572297959</item>
      <item>, OIB 95224798251</item>
      <item>, OIB 35115372744</item>
      <item>, OIB null</item>
      <item>, OIB 85821130368</item>
      <item>, OIB 16488001145</item>
      <item>, OIB 18683136487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350</properties:Words>
  <properties:Characters>1785</properties:Characters>
  <properties:Lines>128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2017-05-25T12:01:00Z</dcterms:created>
  <dc:creator>nribaric</dc:creator>
  <cp:lastModifiedBy>Jadranka Zelić</cp:lastModifiedBy>
  <cp:lastPrinted>2017-05-25T12:00:00Z</cp:lastPrinted>
  <dcterms:modified xmlns:xsi="http://www.w3.org/2001/XMLSchema-instance" xsi:type="dcterms:W3CDTF">2017-05-25T12:01:00Z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