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e23ad" w14:paraId="33e23ad" w:rsidRDefault="00903677" w:rsidP="00903677" w:rsidR="00903677" w:rsidRPr="004E1AF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4E1AF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05B66" w:rsidP="00903677" w:rsidR="00B05B66" w:rsidRPr="004E1AF2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4E1AF2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  <w:r w:rsidRPr="004E1AF2">
        <w:rPr>
          <w:rFonts w:hAnsi="Times New Roman" w:ascii="Times New Roman"/>
          <w:b/>
          <w:sz w:val="24"/>
          <w:szCs w:val="24"/>
        </w:rPr>
        <w:t>REPUBLIKA HRVATSKA</w:t>
      </w:r>
    </w:p>
    <w:p w:rsidRDefault="00903677" w:rsidP="00903677" w:rsidR="00A06DC9" w:rsidRPr="004E1AF2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  <w:r w:rsidRPr="004E1AF2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A06DC9" w:rsidP="00903677" w:rsidR="00A06DC9" w:rsidRPr="004E1AF2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E1AF2">
        <w:rPr>
          <w:rFonts w:hAnsi="Times New Roman" w:ascii="Times New Roman"/>
          <w:sz w:val="24"/>
          <w:szCs w:val="24"/>
        </w:rPr>
        <w:t>Dr. Franje Tuđmana 35</w:t>
      </w:r>
      <w:r w:rsidR="00903677" w:rsidRPr="004E1AF2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4E1AF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4E1AF2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4E1AF2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903677" w:rsidP="00903677" w:rsidR="00903677" w:rsidRPr="004E1AF2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4E1AF2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4E1AF2">
        <w:rPr>
          <w:rFonts w:hAnsi="Times New Roman" w:ascii="Times New Roman"/>
          <w:b/>
          <w:sz w:val="24"/>
          <w:szCs w:val="24"/>
        </w:rPr>
        <w:t>R J E Š E N J E</w:t>
      </w:r>
    </w:p>
    <w:p w:rsidRDefault="00903677" w:rsidP="00903677" w:rsidR="00903677" w:rsidRPr="004E1AF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F46DB" w:rsidP="004E1AF2" w:rsidR="00903677" w:rsidRPr="004E1AF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E1AF2">
        <w:rPr>
          <w:rFonts w:hAnsi="Times New Roman" w:ascii="Times New Roman"/>
          <w:sz w:val="24"/>
          <w:szCs w:val="24"/>
        </w:rPr>
        <w:t xml:space="preserve">Trgovački sud u Zadru, OIB:39670464653, po sutkinji Ani Markač, u stečajnom postupku nad stečajnim dužnikom </w:t>
      </w:r>
      <w:r w:rsidR="004E1AF2" w:rsidRPr="004E1AF2">
        <w:rPr>
          <w:rFonts w:hAnsi="Times New Roman" w:ascii="Times New Roman"/>
          <w:sz w:val="24"/>
          <w:szCs w:val="24"/>
        </w:rPr>
        <w:t>POTKONJE jednostavno društvo s ograničenom odgovornošću za proizvodnju i usluge</w:t>
      </w:r>
      <w:r w:rsidR="004E1AF2">
        <w:rPr>
          <w:rFonts w:hAnsi="Times New Roman" w:ascii="Times New Roman"/>
          <w:sz w:val="24"/>
          <w:szCs w:val="24"/>
        </w:rPr>
        <w:t xml:space="preserve"> u stečaju,</w:t>
      </w:r>
      <w:r w:rsidR="004E1AF2" w:rsidRPr="004E1AF2">
        <w:rPr>
          <w:rFonts w:hAnsi="Times New Roman" w:ascii="Times New Roman"/>
          <w:sz w:val="24"/>
          <w:szCs w:val="24"/>
        </w:rPr>
        <w:t xml:space="preserve"> Knin, Ul. Sv. Ante 34, </w:t>
      </w:r>
      <w:r w:rsidR="004E1AF2">
        <w:rPr>
          <w:rFonts w:hAnsi="Times New Roman" w:ascii="Times New Roman"/>
          <w:sz w:val="24"/>
          <w:szCs w:val="24"/>
        </w:rPr>
        <w:t>OIB: 14028668713, zastupan po stečajnoj upraviteljici Sandri Gregorić Jelinek</w:t>
      </w:r>
      <w:r w:rsidR="005A66F9">
        <w:rPr>
          <w:rFonts w:hAnsi="Times New Roman" w:ascii="Times New Roman"/>
          <w:sz w:val="24"/>
          <w:szCs w:val="24"/>
        </w:rPr>
        <w:t xml:space="preserve"> iz Zagreba</w:t>
      </w:r>
      <w:r w:rsidR="004E1AF2">
        <w:rPr>
          <w:rFonts w:hAnsi="Times New Roman" w:ascii="Times New Roman"/>
          <w:sz w:val="24"/>
          <w:szCs w:val="24"/>
        </w:rPr>
        <w:t>, 13</w:t>
      </w:r>
      <w:r w:rsidRPr="004E1AF2">
        <w:rPr>
          <w:rFonts w:hAnsi="Times New Roman" w:ascii="Times New Roman"/>
          <w:sz w:val="24"/>
          <w:szCs w:val="24"/>
        </w:rPr>
        <w:t xml:space="preserve">. </w:t>
      </w:r>
      <w:r w:rsidR="004E1AF2">
        <w:rPr>
          <w:rFonts w:hAnsi="Times New Roman" w:ascii="Times New Roman"/>
          <w:sz w:val="24"/>
          <w:szCs w:val="24"/>
        </w:rPr>
        <w:t xml:space="preserve">prosinca </w:t>
      </w:r>
      <w:r w:rsidRPr="004E1AF2">
        <w:rPr>
          <w:rFonts w:hAnsi="Times New Roman" w:ascii="Times New Roman"/>
          <w:sz w:val="24"/>
          <w:szCs w:val="24"/>
        </w:rPr>
        <w:t>2016.,</w:t>
      </w:r>
      <w:r w:rsidR="00AF3E4D" w:rsidRPr="004E1AF2">
        <w:rPr>
          <w:rFonts w:hAnsi="Times New Roman" w:ascii="Times New Roman"/>
          <w:sz w:val="24"/>
          <w:szCs w:val="24"/>
        </w:rPr>
        <w:t xml:space="preserve"> </w:t>
      </w:r>
      <w:r w:rsidR="003B5BBB" w:rsidRPr="004E1AF2">
        <w:rPr>
          <w:rFonts w:hAnsi="Times New Roman" w:ascii="Times New Roman"/>
          <w:sz w:val="24"/>
          <w:szCs w:val="24"/>
        </w:rPr>
        <w:t>postupajući po čl. 265. Stečajnog zakona (Narodne novine br. 71/15),</w:t>
      </w:r>
    </w:p>
    <w:p w:rsidRDefault="00903677" w:rsidP="00903677" w:rsidR="00903677" w:rsidRPr="004E1AF2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4E1AF2">
        <w:rPr>
          <w:rFonts w:hAnsi="Times New Roman" w:ascii="Times New Roman"/>
          <w:b/>
          <w:sz w:val="24"/>
          <w:szCs w:val="24"/>
        </w:rPr>
        <w:t>r i j e š i o   j e</w:t>
      </w:r>
    </w:p>
    <w:p w:rsidRDefault="00B05B66" w:rsidP="007162A0" w:rsidR="00B05B66" w:rsidRPr="004E1AF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4E1AF2" w:rsidP="00B05B66" w:rsidR="00E3197C" w:rsidRPr="004E1AF2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3197C" w:rsidRPr="004E1AF2">
        <w:rPr>
          <w:rFonts w:hAnsi="Times New Roman" w:ascii="Times New Roman"/>
          <w:sz w:val="24"/>
          <w:szCs w:val="24"/>
        </w:rPr>
        <w:t xml:space="preserve"> Utvrđuju se tražbine koje se namiruju kao tražbine drugog višeg isplatnog reda:</w:t>
      </w:r>
    </w:p>
    <w:p w:rsidRDefault="008621AE" w:rsidP="007162A0" w:rsidR="008621AE" w:rsidRPr="004E1AF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pct" w:w="5171"/>
        <w:tblLayout w:type="fixed"/>
        <w:tblLook w:val="04A0" w:noVBand="1" w:noHBand="0" w:lastColumn="0" w:firstColumn="1" w:lastRow="0" w:firstRow="1"/>
      </w:tblPr>
      <w:tblGrid>
        <w:gridCol w:w="604"/>
        <w:gridCol w:w="2165"/>
        <w:gridCol w:w="1312"/>
        <w:gridCol w:w="2269"/>
        <w:gridCol w:w="1700"/>
        <w:gridCol w:w="1556"/>
      </w:tblGrid>
      <w:tr w:rsidTr="005133B8" w:rsidR="004E1AF2" w:rsidRPr="00F64C01">
        <w:trPr>
          <w:trHeight w:val="567"/>
        </w:trPr>
        <w:tc>
          <w:tcPr>
            <w:tcW w:type="pct" w:w="314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E1AF2" w:rsidP="005133B8" w:rsidR="004E1AF2" w:rsidRPr="00F64C01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Red broj </w:t>
            </w:r>
          </w:p>
        </w:tc>
        <w:tc>
          <w:tcPr>
            <w:tcW w:type="pct" w:w="1127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E1AF2" w:rsidP="005133B8" w:rsidR="004E1AF2" w:rsidRPr="00F64C01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83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E1AF2" w:rsidP="005133B8" w:rsidR="004E1AF2" w:rsidRPr="00F64C01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181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E1AF2" w:rsidP="005133B8" w:rsidR="004E1AF2" w:rsidRPr="00F64C01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Adresa / sjedište vjerovnika</w:t>
            </w:r>
          </w:p>
        </w:tc>
        <w:tc>
          <w:tcPr>
            <w:tcW w:type="pct" w:w="88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57419" w:rsidP="005133B8" w:rsidR="004E1AF2" w:rsidRPr="00F64C01">
            <w:pPr>
              <w:spacing w:beforeAutospacing="true" w:before="100"/>
              <w:jc w:val="center"/>
              <w:rPr>
                <w:rFonts w:hAnsi="Times New Roman" w:ascii="Times New Roman"/>
                <w:color w:val="0000FF"/>
                <w:sz w:val="24"/>
                <w:szCs w:val="24"/>
              </w:rPr>
            </w:pPr>
            <w:hyperlink r:id="rId10" w:anchor="RANGE!B12" w:history="true">
              <w:r w:rsidR="004E1AF2" w:rsidRPr="00F64C01">
                <w:rPr>
                  <w:rFonts w:hAnsi="Times New Roman" w:ascii="Times New Roman"/>
                  <w:sz w:val="24"/>
                  <w:szCs w:val="24"/>
                </w:rPr>
                <w:t>Iznos prijavljene tražbine (kn)[1]</w:t>
              </w:r>
            </w:hyperlink>
          </w:p>
        </w:tc>
        <w:tc>
          <w:tcPr>
            <w:tcW w:type="pct" w:w="811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E1AF2" w:rsidP="005133B8" w:rsidR="004E1AF2" w:rsidRPr="00F64C01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Iznos priznate tražbine(kn)</w:t>
            </w:r>
          </w:p>
        </w:tc>
      </w:tr>
      <w:tr w:rsidTr="005133B8" w:rsidR="004E1AF2" w:rsidRPr="00F64C01">
        <w:trPr>
          <w:trHeight w:val="20"/>
        </w:trPr>
        <w:tc>
          <w:tcPr>
            <w:tcW w:type="pct" w:w="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1AF2" w:rsidP="005133B8" w:rsidR="004E1AF2" w:rsidRPr="00F64C0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1AF2" w:rsidP="005133B8" w:rsidR="004E1AF2" w:rsidRPr="00F64C0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Hrvatska banka za obnovu i razvitak (HBOR)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E1AF2" w:rsidP="005133B8" w:rsidR="004E1AF2" w:rsidRPr="00F64C0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26702280390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1AF2" w:rsidP="005133B8" w:rsidR="004E1AF2" w:rsidRPr="00F64C0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Strossmayerov trg 9, Zagreb  </w:t>
            </w:r>
          </w:p>
        </w:tc>
        <w:tc>
          <w:tcPr>
            <w:tcW w:type="pct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1AF2" w:rsidP="005133B8" w:rsidR="004E1AF2" w:rsidRPr="00F64C0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737.344,93</w:t>
            </w:r>
          </w:p>
        </w:tc>
        <w:tc>
          <w:tcPr>
            <w:tcW w:type="pct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1AF2" w:rsidP="005133B8" w:rsidR="004E1AF2" w:rsidRPr="00F64C0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177.344,93</w:t>
            </w:r>
          </w:p>
        </w:tc>
      </w:tr>
      <w:tr w:rsidTr="005133B8" w:rsidR="004E1AF2" w:rsidRPr="00F64C01">
        <w:trPr>
          <w:trHeight w:val="20"/>
        </w:trPr>
        <w:tc>
          <w:tcPr>
            <w:tcW w:type="pct" w:w="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E1AF2" w:rsidP="005133B8" w:rsidR="004E1AF2" w:rsidRPr="00F64C0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E1AF2" w:rsidP="005133B8" w:rsidR="004E1AF2" w:rsidRPr="00F64C0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Hrvatska agencija za malo gospodarstvo , inovaciju i investicije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4E1AF2" w:rsidP="005133B8" w:rsidR="004E1AF2" w:rsidRPr="00F64C0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25609559342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E1AF2" w:rsidP="005133B8" w:rsidR="004E1AF2" w:rsidRPr="00F64C0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Ksaver 208, Zagreb </w:t>
            </w:r>
          </w:p>
        </w:tc>
        <w:tc>
          <w:tcPr>
            <w:tcW w:type="pct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E1AF2" w:rsidP="005133B8" w:rsidR="004E1AF2" w:rsidRPr="00F64C0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560.000,00</w:t>
            </w:r>
          </w:p>
        </w:tc>
        <w:tc>
          <w:tcPr>
            <w:tcW w:type="pct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E1AF2" w:rsidP="005133B8" w:rsidR="004E1AF2" w:rsidRPr="00F64C0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560.000,00</w:t>
            </w:r>
          </w:p>
        </w:tc>
      </w:tr>
      <w:tr w:rsidTr="005133B8" w:rsidR="004E1AF2" w:rsidRPr="00F64C01">
        <w:trPr>
          <w:trHeight w:val="20"/>
        </w:trPr>
        <w:tc>
          <w:tcPr>
            <w:tcW w:type="pct" w:w="3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1AF2" w:rsidP="005133B8" w:rsidR="004E1AF2" w:rsidRPr="00F64C0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1AF2" w:rsidP="005133B8" w:rsidR="004E1AF2" w:rsidRPr="00F64C01">
            <w:pPr>
              <w:rPr>
                <w:rFonts w:hAnsi="Times New Roman" w:ascii="Times New Roman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sz w:val="24"/>
                <w:szCs w:val="24"/>
              </w:rPr>
              <w:t xml:space="preserve">RH, Ministarstvo financija, Područni ured Dalmacija,  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1AF2" w:rsidP="005133B8" w:rsidR="004E1AF2" w:rsidRPr="00F64C01">
            <w:pPr>
              <w:rPr>
                <w:rFonts w:hAnsi="Times New Roman" w:ascii="Times New Roman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1AF2" w:rsidP="005133B8" w:rsidR="004E1AF2" w:rsidRPr="00F64C01">
            <w:pPr>
              <w:rPr>
                <w:rFonts w:hAnsi="Times New Roman" w:ascii="Times New Roman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Obala hrvatske mornarice 3, Šibenik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1AF2" w:rsidP="005133B8" w:rsidR="004E1AF2" w:rsidRPr="00F64C01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sz w:val="24"/>
                <w:szCs w:val="24"/>
              </w:rPr>
              <w:t>19.264,48</w:t>
            </w:r>
          </w:p>
        </w:tc>
        <w:tc>
          <w:tcPr>
            <w:tcW w:type="pct" w:w="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1AF2" w:rsidP="005133B8" w:rsidR="004E1AF2" w:rsidRPr="00F64C0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sz w:val="24"/>
                <w:szCs w:val="24"/>
              </w:rPr>
              <w:t>19.264,48</w:t>
            </w:r>
          </w:p>
        </w:tc>
      </w:tr>
      <w:tr w:rsidTr="005133B8" w:rsidR="004E1AF2" w:rsidRPr="00F64C01">
        <w:trPr>
          <w:trHeight w:val="20"/>
        </w:trPr>
        <w:tc>
          <w:tcPr>
            <w:tcW w:type="pct" w:w="3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1AF2" w:rsidP="005133B8" w:rsidR="004E1AF2" w:rsidRPr="00F64C0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1AF2" w:rsidP="005133B8" w:rsidR="004E1AF2" w:rsidRPr="00F64C0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GUTIĆ GRADNJA d.o.o.  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1AF2" w:rsidP="005133B8" w:rsidR="004E1AF2" w:rsidRPr="00F64C0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49700027707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1AF2" w:rsidP="005133B8" w:rsidR="004E1AF2" w:rsidRPr="00F64C0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Trpimirova 11, Knin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1AF2" w:rsidP="005133B8" w:rsidR="004E1AF2" w:rsidRPr="00F64C0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422.858,00</w:t>
            </w:r>
          </w:p>
        </w:tc>
        <w:tc>
          <w:tcPr>
            <w:tcW w:type="pct" w:w="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1AF2" w:rsidP="005133B8" w:rsidR="004E1AF2" w:rsidRPr="00F64C0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422.858,00</w:t>
            </w:r>
          </w:p>
        </w:tc>
      </w:tr>
      <w:tr w:rsidTr="005133B8" w:rsidR="004E1AF2" w:rsidRPr="00F64C01">
        <w:trPr>
          <w:trHeight w:val="20"/>
        </w:trPr>
        <w:tc>
          <w:tcPr>
            <w:tcW w:type="pct" w:w="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1AF2" w:rsidP="005133B8" w:rsidR="004E1AF2" w:rsidRPr="00F64C0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1AF2" w:rsidP="005133B8" w:rsidR="004E1AF2" w:rsidRPr="00F64C01">
            <w:pPr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 UKUPNO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1AF2" w:rsidP="005133B8" w:rsidR="004E1AF2" w:rsidRPr="00F64C0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1AF2" w:rsidP="005133B8" w:rsidR="004E1AF2" w:rsidRPr="00F64C0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1AF2" w:rsidP="005133B8" w:rsidR="004E1AF2" w:rsidRPr="00F64C01">
            <w:pPr>
              <w:jc w:val="right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1.739.467,30</w:t>
            </w:r>
          </w:p>
        </w:tc>
        <w:tc>
          <w:tcPr>
            <w:tcW w:type="pct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1AF2" w:rsidP="005133B8" w:rsidR="004E1AF2" w:rsidRPr="00F64C01">
            <w:pPr>
              <w:jc w:val="right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1.179.467,40</w:t>
            </w:r>
          </w:p>
        </w:tc>
      </w:tr>
    </w:tbl>
    <w:p w:rsidRDefault="0070306D" w:rsidP="007162A0" w:rsidR="0070306D" w:rsidRPr="004E1AF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0306D" w:rsidP="007162A0" w:rsidR="0070306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5A66F9" w:rsidP="007162A0" w:rsidR="005A66F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5A66F9" w:rsidP="007162A0" w:rsidR="005A66F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5A66F9" w:rsidP="007162A0" w:rsidR="005A66F9" w:rsidRPr="004E1AF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4E1AF2" w:rsidP="00264B8F" w:rsidR="00B20F51" w:rsidRPr="004E1AF2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 w:rsidR="00B20F51" w:rsidRPr="004E1AF2">
        <w:rPr>
          <w:rFonts w:hAnsi="Times New Roman" w:ascii="Times New Roman"/>
          <w:sz w:val="24"/>
          <w:szCs w:val="24"/>
        </w:rPr>
        <w:t xml:space="preserve">. Osporavaju se tražbine </w:t>
      </w:r>
      <w:r w:rsidR="00264B8F" w:rsidRPr="004E1AF2">
        <w:rPr>
          <w:rFonts w:hAnsi="Times New Roman" w:ascii="Times New Roman"/>
          <w:sz w:val="24"/>
          <w:szCs w:val="24"/>
        </w:rPr>
        <w:t xml:space="preserve">drugog </w:t>
      </w:r>
      <w:r w:rsidR="00B20F51" w:rsidRPr="004E1AF2">
        <w:rPr>
          <w:rFonts w:hAnsi="Times New Roman" w:ascii="Times New Roman"/>
          <w:sz w:val="24"/>
          <w:szCs w:val="24"/>
        </w:rPr>
        <w:t xml:space="preserve">višeg isplatnog reda: </w:t>
      </w:r>
    </w:p>
    <w:p w:rsidRDefault="00264B8F" w:rsidP="00264B8F" w:rsidR="00264B8F" w:rsidRPr="004E1AF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pct" w:w="5344"/>
        <w:tblInd w:type="dxa" w:w="-34"/>
        <w:tblLayout w:type="fixed"/>
        <w:tblLook w:val="04A0" w:noVBand="1" w:noHBand="0" w:lastColumn="0" w:firstColumn="1" w:lastRow="0" w:firstRow="1"/>
      </w:tblPr>
      <w:tblGrid>
        <w:gridCol w:w="711"/>
        <w:gridCol w:w="2418"/>
        <w:gridCol w:w="1846"/>
        <w:gridCol w:w="2097"/>
        <w:gridCol w:w="1463"/>
        <w:gridCol w:w="1392"/>
      </w:tblGrid>
      <w:tr w:rsidTr="005133B8" w:rsidR="004E1AF2" w:rsidRPr="00F64C01">
        <w:trPr>
          <w:trHeight w:val="315"/>
        </w:trPr>
        <w:tc>
          <w:tcPr>
            <w:tcW w:type="pct" w:w="358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E1AF2" w:rsidP="005133B8" w:rsidR="004E1AF2" w:rsidRPr="00F64C0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Red</w:t>
            </w:r>
          </w:p>
          <w:p w:rsidRDefault="004E1AF2" w:rsidP="005133B8" w:rsidR="004E1AF2" w:rsidRPr="00F64C0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broj </w:t>
            </w:r>
          </w:p>
        </w:tc>
        <w:tc>
          <w:tcPr>
            <w:tcW w:type="pct" w:w="1218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E1AF2" w:rsidP="005133B8" w:rsidR="004E1AF2" w:rsidRPr="00F64C0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Ime i prezime / tvrtka  </w:t>
            </w:r>
          </w:p>
          <w:p w:rsidRDefault="004E1AF2" w:rsidP="005133B8" w:rsidR="004E1AF2" w:rsidRPr="00F64C0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ili naziv vjerovnika</w:t>
            </w:r>
          </w:p>
        </w:tc>
        <w:tc>
          <w:tcPr>
            <w:tcW w:type="pct" w:w="930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E1AF2" w:rsidP="005133B8" w:rsidR="004E1AF2" w:rsidRPr="00F64C0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056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E1AF2" w:rsidP="005133B8" w:rsidR="004E1AF2" w:rsidRPr="00F64C0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Adresa / </w:t>
            </w:r>
          </w:p>
          <w:p w:rsidRDefault="004E1AF2" w:rsidP="005133B8" w:rsidR="004E1AF2" w:rsidRPr="00F64C0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sjedište vjerovnika</w:t>
            </w:r>
          </w:p>
        </w:tc>
        <w:tc>
          <w:tcPr>
            <w:tcW w:type="pct" w:w="73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E1AF2" w:rsidP="005133B8" w:rsidR="004E1AF2" w:rsidRPr="00F64C0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Prijavljeno</w:t>
            </w:r>
          </w:p>
        </w:tc>
        <w:tc>
          <w:tcPr>
            <w:tcW w:type="pct" w:w="70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bottom"/>
          </w:tcPr>
          <w:p w:rsidRDefault="004E1AF2" w:rsidP="005133B8" w:rsidR="004E1AF2" w:rsidRPr="00F64C0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Osporeno</w:t>
            </w:r>
          </w:p>
        </w:tc>
      </w:tr>
      <w:tr w:rsidTr="005133B8" w:rsidR="004E1AF2" w:rsidRPr="00F64C01">
        <w:trPr>
          <w:trHeight w:val="315"/>
        </w:trPr>
        <w:tc>
          <w:tcPr>
            <w:tcW w:type="pct" w:w="358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4E1AF2" w:rsidP="005133B8" w:rsidR="004E1AF2" w:rsidRPr="00F64C0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pct" w:w="1218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4E1AF2" w:rsidP="005133B8" w:rsidR="004E1AF2" w:rsidRPr="00F64C0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pct" w:w="930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4E1AF2" w:rsidP="005133B8" w:rsidR="004E1AF2" w:rsidRPr="00F64C0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pct" w:w="1056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4E1AF2" w:rsidP="005133B8" w:rsidR="004E1AF2" w:rsidRPr="00F64C0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pct" w:w="73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E1AF2" w:rsidP="005133B8" w:rsidR="004E1AF2" w:rsidRPr="00F64C0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(kn)</w:t>
            </w:r>
          </w:p>
        </w:tc>
        <w:tc>
          <w:tcPr>
            <w:tcW w:type="pct" w:w="7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</w:tcPr>
          <w:p w:rsidRDefault="004E1AF2" w:rsidP="005133B8" w:rsidR="004E1AF2" w:rsidRPr="00F64C0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(kn)</w:t>
            </w:r>
          </w:p>
        </w:tc>
      </w:tr>
      <w:tr w:rsidTr="005133B8" w:rsidR="004E1AF2" w:rsidRPr="00F64C01">
        <w:trPr>
          <w:trHeight w:val="20"/>
        </w:trPr>
        <w:tc>
          <w:tcPr>
            <w:tcW w:type="pct" w:w="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1AF2" w:rsidP="005133B8" w:rsidR="004E1AF2" w:rsidRPr="00F64C0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12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1AF2" w:rsidP="005133B8" w:rsidR="004E1AF2" w:rsidRPr="00F64C0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Hrvatska banka za obnovu i razvitak (HBOR)</w:t>
            </w:r>
          </w:p>
        </w:tc>
        <w:tc>
          <w:tcPr>
            <w:tcW w:type="pct" w:w="9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1AF2" w:rsidP="005133B8" w:rsidR="004E1AF2" w:rsidRPr="00F64C0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26702280390</w:t>
            </w:r>
          </w:p>
        </w:tc>
        <w:tc>
          <w:tcPr>
            <w:tcW w:type="pct" w:w="10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1AF2" w:rsidP="005133B8" w:rsidR="004E1AF2" w:rsidRPr="00F64C0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Strossmayerov trg 9, Zagreb  </w:t>
            </w:r>
          </w:p>
        </w:tc>
        <w:tc>
          <w:tcPr>
            <w:tcW w:type="pct" w:w="7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E1AF2" w:rsidP="005133B8" w:rsidR="004E1AF2" w:rsidRPr="00F64C0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737.344,93</w:t>
            </w:r>
          </w:p>
        </w:tc>
        <w:tc>
          <w:tcPr>
            <w:tcW w:type="pct" w:w="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4E1AF2" w:rsidP="005133B8" w:rsidR="004E1AF2" w:rsidRPr="00F64C0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64C01">
              <w:rPr>
                <w:rFonts w:hAnsi="Times New Roman" w:ascii="Times New Roman"/>
                <w:color w:val="000000"/>
                <w:sz w:val="24"/>
                <w:szCs w:val="24"/>
              </w:rPr>
              <w:t>560.000,00</w:t>
            </w:r>
          </w:p>
        </w:tc>
      </w:tr>
    </w:tbl>
    <w:p w:rsidRDefault="00264B8F" w:rsidP="007162A0" w:rsidR="00264B8F" w:rsidRPr="004E1AF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64B8F" w:rsidP="007162A0" w:rsidR="00264B8F" w:rsidRPr="004E1AF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F3E4D" w:rsidP="00BB52BA" w:rsidR="00BB52BA" w:rsidRPr="004E1AF2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4E1AF2">
        <w:rPr>
          <w:rFonts w:hAnsi="Times New Roman" w:ascii="Times New Roman"/>
          <w:sz w:val="24"/>
          <w:szCs w:val="24"/>
        </w:rPr>
        <w:t>I</w:t>
      </w:r>
      <w:r w:rsidR="004E1AF2">
        <w:rPr>
          <w:rFonts w:hAnsi="Times New Roman" w:ascii="Times New Roman"/>
          <w:sz w:val="24"/>
          <w:szCs w:val="24"/>
        </w:rPr>
        <w:t>II</w:t>
      </w:r>
      <w:r w:rsidR="00BB52BA" w:rsidRPr="004E1AF2">
        <w:rPr>
          <w:rFonts w:hAnsi="Times New Roman" w:ascii="Times New Roman"/>
          <w:sz w:val="24"/>
          <w:szCs w:val="24"/>
        </w:rPr>
        <w:t>.</w:t>
      </w:r>
      <w:r w:rsidR="00BB52BA" w:rsidRPr="004E1AF2">
        <w:rPr>
          <w:rFonts w:hAnsi="Times New Roman" w:ascii="Times New Roman"/>
          <w:sz w:val="24"/>
          <w:szCs w:val="24"/>
        </w:rPr>
        <w:tab/>
        <w:t>Stečajni vjerovnici čije su tražbine osporene</w:t>
      </w:r>
      <w:r w:rsidR="004E1AF2">
        <w:rPr>
          <w:rFonts w:hAnsi="Times New Roman" w:ascii="Times New Roman"/>
          <w:sz w:val="24"/>
          <w:szCs w:val="24"/>
        </w:rPr>
        <w:t>,</w:t>
      </w:r>
      <w:r w:rsidR="00BB52BA" w:rsidRPr="004E1AF2">
        <w:rPr>
          <w:rFonts w:hAnsi="Times New Roman" w:ascii="Times New Roman"/>
          <w:sz w:val="24"/>
          <w:szCs w:val="24"/>
        </w:rPr>
        <w:t xml:space="preserve"> upućuju se da radi utvrđivanja osnovano</w:t>
      </w:r>
      <w:r w:rsidR="004E1AF2">
        <w:rPr>
          <w:rFonts w:hAnsi="Times New Roman" w:ascii="Times New Roman"/>
          <w:sz w:val="24"/>
          <w:szCs w:val="24"/>
        </w:rPr>
        <w:t>sti svojih osporenih tražbina</w:t>
      </w:r>
      <w:r w:rsidR="00BB52BA" w:rsidRPr="004E1AF2">
        <w:rPr>
          <w:rFonts w:hAnsi="Times New Roman" w:ascii="Times New Roman"/>
          <w:sz w:val="24"/>
          <w:szCs w:val="24"/>
        </w:rPr>
        <w:t xml:space="preserve"> pokrenu parnicu, odnosno nastave istu, u roku od 8 </w:t>
      </w:r>
      <w:r w:rsidR="00B05B66" w:rsidRPr="004E1AF2">
        <w:rPr>
          <w:rFonts w:hAnsi="Times New Roman" w:ascii="Times New Roman"/>
          <w:sz w:val="24"/>
          <w:szCs w:val="24"/>
        </w:rPr>
        <w:t xml:space="preserve">(osam) </w:t>
      </w:r>
      <w:r w:rsidR="00BB52BA" w:rsidRPr="004E1AF2">
        <w:rPr>
          <w:rFonts w:hAnsi="Times New Roman" w:ascii="Times New Roman"/>
          <w:sz w:val="24"/>
          <w:szCs w:val="24"/>
        </w:rPr>
        <w:t xml:space="preserve">dana od pravomoćnosti rješenja o upućivanju u parnicu, odnosno primitka drugostupanjske odluke. </w:t>
      </w:r>
    </w:p>
    <w:p w:rsidRDefault="001B40D5" w:rsidP="007162A0" w:rsidR="001B40D5" w:rsidRPr="004E1AF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4E1AF2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E1AF2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4E1AF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6A7C95" w:rsidR="001B40D5" w:rsidRPr="004E1AF2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4E1AF2">
        <w:rPr>
          <w:rFonts w:hAnsi="Times New Roman" w:ascii="Times New Roman"/>
          <w:sz w:val="24"/>
          <w:szCs w:val="24"/>
        </w:rPr>
        <w:t xml:space="preserve">          U stečajnom </w:t>
      </w:r>
      <w:r w:rsidR="00BB52BA" w:rsidRPr="004E1AF2">
        <w:rPr>
          <w:rFonts w:hAnsi="Times New Roman" w:ascii="Times New Roman"/>
          <w:sz w:val="24"/>
          <w:szCs w:val="24"/>
        </w:rPr>
        <w:t>postupku koji se vodi kod ovog S</w:t>
      </w:r>
      <w:r w:rsidRPr="004E1AF2">
        <w:rPr>
          <w:rFonts w:hAnsi="Times New Roman" w:ascii="Times New Roman"/>
          <w:sz w:val="24"/>
          <w:szCs w:val="24"/>
        </w:rPr>
        <w:t>uda pod gornjim poslovnim brojem nad imovinom dužnika</w:t>
      </w:r>
      <w:r w:rsidR="00BB52BA" w:rsidRPr="004E1AF2">
        <w:rPr>
          <w:rFonts w:hAnsi="Times New Roman" w:ascii="Times New Roman"/>
          <w:sz w:val="24"/>
          <w:szCs w:val="24"/>
        </w:rPr>
        <w:t xml:space="preserve"> </w:t>
      </w:r>
      <w:r w:rsidR="004E1AF2" w:rsidRPr="004E1AF2">
        <w:rPr>
          <w:rFonts w:hAnsi="Times New Roman" w:ascii="Times New Roman"/>
          <w:sz w:val="24"/>
          <w:szCs w:val="24"/>
        </w:rPr>
        <w:t>POTKONJE jednostavno društvo s ograničenom odgovornošću za proizvodnju i usluge</w:t>
      </w:r>
      <w:r w:rsidR="004E1AF2">
        <w:rPr>
          <w:rFonts w:hAnsi="Times New Roman" w:ascii="Times New Roman"/>
          <w:sz w:val="24"/>
          <w:szCs w:val="24"/>
        </w:rPr>
        <w:t xml:space="preserve"> u stečaju,</w:t>
      </w:r>
      <w:r w:rsidR="004E1AF2" w:rsidRPr="004E1AF2">
        <w:rPr>
          <w:rFonts w:hAnsi="Times New Roman" w:ascii="Times New Roman"/>
          <w:sz w:val="24"/>
          <w:szCs w:val="24"/>
        </w:rPr>
        <w:t xml:space="preserve"> Knin, Ul. Sv. Ante 34, </w:t>
      </w:r>
      <w:r w:rsidR="004E1AF2">
        <w:rPr>
          <w:rFonts w:hAnsi="Times New Roman" w:ascii="Times New Roman"/>
          <w:sz w:val="24"/>
          <w:szCs w:val="24"/>
        </w:rPr>
        <w:t>OIB: 14028668713</w:t>
      </w:r>
      <w:r w:rsidR="00BB52BA" w:rsidRPr="004E1AF2">
        <w:rPr>
          <w:rFonts w:hAnsi="Times New Roman" w:ascii="Times New Roman"/>
          <w:sz w:val="24"/>
          <w:szCs w:val="24"/>
        </w:rPr>
        <w:t xml:space="preserve">, </w:t>
      </w:r>
      <w:r w:rsidRPr="004E1AF2">
        <w:rPr>
          <w:rFonts w:hAnsi="Times New Roman" w:ascii="Times New Roman"/>
          <w:sz w:val="24"/>
          <w:szCs w:val="24"/>
        </w:rPr>
        <w:t xml:space="preserve">na ispitnom ročištu održanom dana </w:t>
      </w:r>
      <w:r w:rsidR="004E1AF2">
        <w:rPr>
          <w:rFonts w:hAnsi="Times New Roman" w:ascii="Times New Roman"/>
          <w:sz w:val="24"/>
          <w:szCs w:val="24"/>
        </w:rPr>
        <w:t>9</w:t>
      </w:r>
      <w:r w:rsidR="00BB52BA" w:rsidRPr="004E1AF2">
        <w:rPr>
          <w:rFonts w:hAnsi="Times New Roman" w:ascii="Times New Roman"/>
          <w:sz w:val="24"/>
          <w:szCs w:val="24"/>
        </w:rPr>
        <w:t xml:space="preserve">. </w:t>
      </w:r>
      <w:r w:rsidR="004E1AF2">
        <w:rPr>
          <w:rFonts w:hAnsi="Times New Roman" w:ascii="Times New Roman"/>
          <w:sz w:val="24"/>
          <w:szCs w:val="24"/>
        </w:rPr>
        <w:t xml:space="preserve">prosinca </w:t>
      </w:r>
      <w:r w:rsidR="00E3197C" w:rsidRPr="004E1AF2">
        <w:rPr>
          <w:rFonts w:hAnsi="Times New Roman" w:ascii="Times New Roman"/>
          <w:sz w:val="24"/>
          <w:szCs w:val="24"/>
        </w:rPr>
        <w:t>2016.</w:t>
      </w:r>
      <w:r w:rsidRPr="004E1AF2">
        <w:rPr>
          <w:rFonts w:hAnsi="Times New Roman" w:ascii="Times New Roman"/>
          <w:sz w:val="24"/>
          <w:szCs w:val="24"/>
        </w:rPr>
        <w:t xml:space="preserve"> </w:t>
      </w:r>
      <w:r w:rsidR="0066178F" w:rsidRPr="004E1AF2">
        <w:rPr>
          <w:rFonts w:hAnsi="Times New Roman" w:ascii="Times New Roman"/>
          <w:sz w:val="24"/>
          <w:szCs w:val="24"/>
        </w:rPr>
        <w:t>ispitan</w:t>
      </w:r>
      <w:r w:rsidR="00E3197C" w:rsidRPr="004E1AF2">
        <w:rPr>
          <w:rFonts w:hAnsi="Times New Roman" w:ascii="Times New Roman"/>
          <w:sz w:val="24"/>
          <w:szCs w:val="24"/>
        </w:rPr>
        <w:t>e su</w:t>
      </w:r>
      <w:r w:rsidR="0066178F" w:rsidRPr="004E1AF2">
        <w:rPr>
          <w:rFonts w:hAnsi="Times New Roman" w:ascii="Times New Roman"/>
          <w:sz w:val="24"/>
          <w:szCs w:val="24"/>
        </w:rPr>
        <w:t xml:space="preserve"> tražbin</w:t>
      </w:r>
      <w:r w:rsidR="00E3197C" w:rsidRPr="004E1AF2">
        <w:rPr>
          <w:rFonts w:hAnsi="Times New Roman" w:ascii="Times New Roman"/>
          <w:sz w:val="24"/>
          <w:szCs w:val="24"/>
        </w:rPr>
        <w:t>e</w:t>
      </w:r>
      <w:r w:rsidR="0066178F" w:rsidRPr="004E1AF2">
        <w:rPr>
          <w:rFonts w:hAnsi="Times New Roman" w:ascii="Times New Roman"/>
          <w:sz w:val="24"/>
          <w:szCs w:val="24"/>
        </w:rPr>
        <w:t xml:space="preserve"> vjerovnika</w:t>
      </w:r>
      <w:r w:rsidR="007162A0" w:rsidRPr="004E1AF2">
        <w:rPr>
          <w:rFonts w:hAnsi="Times New Roman" w:ascii="Times New Roman"/>
          <w:sz w:val="24"/>
          <w:szCs w:val="24"/>
        </w:rPr>
        <w:t xml:space="preserve"> iz toč. I.</w:t>
      </w:r>
      <w:r w:rsidR="004E1AF2">
        <w:rPr>
          <w:rFonts w:hAnsi="Times New Roman" w:ascii="Times New Roman"/>
          <w:sz w:val="24"/>
          <w:szCs w:val="24"/>
        </w:rPr>
        <w:t xml:space="preserve"> i</w:t>
      </w:r>
      <w:r w:rsidR="00BB52BA" w:rsidRPr="004E1AF2">
        <w:rPr>
          <w:rFonts w:hAnsi="Times New Roman" w:ascii="Times New Roman"/>
          <w:sz w:val="24"/>
          <w:szCs w:val="24"/>
        </w:rPr>
        <w:t xml:space="preserve"> II</w:t>
      </w:r>
      <w:r w:rsidR="00E3197C" w:rsidRPr="004E1AF2">
        <w:rPr>
          <w:rFonts w:hAnsi="Times New Roman" w:ascii="Times New Roman"/>
          <w:sz w:val="24"/>
          <w:szCs w:val="24"/>
        </w:rPr>
        <w:t>.</w:t>
      </w:r>
      <w:r w:rsidR="007162A0" w:rsidRPr="004E1AF2">
        <w:rPr>
          <w:rFonts w:hAnsi="Times New Roman" w:ascii="Times New Roman"/>
          <w:sz w:val="24"/>
          <w:szCs w:val="24"/>
        </w:rPr>
        <w:t xml:space="preserve"> ovog rješenja.</w:t>
      </w:r>
    </w:p>
    <w:p w:rsidRDefault="00E36CD0" w:rsidP="001D2177" w:rsidR="00BB52BA" w:rsidRPr="004E1AF2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E1AF2">
        <w:rPr>
          <w:rFonts w:hAnsi="Times New Roman" w:ascii="Times New Roman"/>
          <w:sz w:val="24"/>
          <w:szCs w:val="24"/>
        </w:rPr>
        <w:t>Stečajn</w:t>
      </w:r>
      <w:r w:rsidR="004E1AF2">
        <w:rPr>
          <w:rFonts w:hAnsi="Times New Roman" w:ascii="Times New Roman"/>
          <w:sz w:val="24"/>
          <w:szCs w:val="24"/>
        </w:rPr>
        <w:t>a</w:t>
      </w:r>
      <w:r w:rsidR="00187CAB" w:rsidRPr="004E1AF2">
        <w:rPr>
          <w:rFonts w:hAnsi="Times New Roman" w:ascii="Times New Roman"/>
          <w:sz w:val="24"/>
          <w:szCs w:val="24"/>
        </w:rPr>
        <w:t xml:space="preserve"> upravitelj</w:t>
      </w:r>
      <w:r w:rsidR="004E1AF2">
        <w:rPr>
          <w:rFonts w:hAnsi="Times New Roman" w:ascii="Times New Roman"/>
          <w:sz w:val="24"/>
          <w:szCs w:val="24"/>
        </w:rPr>
        <w:t>ica</w:t>
      </w:r>
      <w:r w:rsidR="00BB52BA" w:rsidRPr="004E1AF2">
        <w:rPr>
          <w:rFonts w:hAnsi="Times New Roman" w:ascii="Times New Roman"/>
          <w:sz w:val="24"/>
          <w:szCs w:val="24"/>
        </w:rPr>
        <w:t xml:space="preserve"> prizna</w:t>
      </w:r>
      <w:r w:rsidR="004E1AF2">
        <w:rPr>
          <w:rFonts w:hAnsi="Times New Roman" w:ascii="Times New Roman"/>
          <w:sz w:val="24"/>
          <w:szCs w:val="24"/>
        </w:rPr>
        <w:t>la</w:t>
      </w:r>
      <w:r w:rsidR="00BB52BA" w:rsidRPr="004E1AF2">
        <w:rPr>
          <w:rFonts w:hAnsi="Times New Roman" w:ascii="Times New Roman"/>
          <w:sz w:val="24"/>
          <w:szCs w:val="24"/>
        </w:rPr>
        <w:t xml:space="preserve"> je tražbine</w:t>
      </w:r>
      <w:r w:rsidR="004E1AF2">
        <w:rPr>
          <w:rFonts w:hAnsi="Times New Roman" w:ascii="Times New Roman"/>
          <w:sz w:val="24"/>
          <w:szCs w:val="24"/>
        </w:rPr>
        <w:t xml:space="preserve"> iz točke I.</w:t>
      </w:r>
      <w:r w:rsidR="00BB52BA" w:rsidRPr="004E1AF2">
        <w:rPr>
          <w:rFonts w:hAnsi="Times New Roman" w:ascii="Times New Roman"/>
          <w:sz w:val="24"/>
          <w:szCs w:val="24"/>
        </w:rPr>
        <w:t xml:space="preserve"> ovog rješenja, a kako niti jedan vjerovnik ih nije osporio, to se iste u smislu čl. 263. Stečajnog zakona smatraju utvrđenim. </w:t>
      </w:r>
    </w:p>
    <w:p w:rsidRDefault="001D2177" w:rsidP="004E1AF2" w:rsidR="001D2177" w:rsidRPr="004E1AF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E1AF2">
        <w:rPr>
          <w:rFonts w:eastAsia="Times New Roman" w:hAnsi="Times New Roman" w:ascii="Times New Roman"/>
          <w:sz w:val="24"/>
          <w:szCs w:val="24"/>
          <w:lang w:eastAsia="hr-HR"/>
        </w:rPr>
        <w:t>Stečajn</w:t>
      </w:r>
      <w:r w:rsidR="004E1AF2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4E1AF2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4E1AF2">
        <w:rPr>
          <w:rFonts w:eastAsia="Times New Roman" w:hAnsi="Times New Roman" w:ascii="Times New Roman"/>
          <w:sz w:val="24"/>
          <w:szCs w:val="24"/>
          <w:lang w:eastAsia="hr-HR"/>
        </w:rPr>
        <w:t>ica</w:t>
      </w:r>
      <w:r w:rsidRPr="004E1AF2">
        <w:rPr>
          <w:rFonts w:eastAsia="Times New Roman" w:hAnsi="Times New Roman" w:ascii="Times New Roman"/>
          <w:sz w:val="24"/>
          <w:szCs w:val="24"/>
          <w:lang w:eastAsia="hr-HR"/>
        </w:rPr>
        <w:t xml:space="preserve"> je ospori</w:t>
      </w:r>
      <w:r w:rsidR="004E1AF2">
        <w:rPr>
          <w:rFonts w:eastAsia="Times New Roman" w:hAnsi="Times New Roman" w:ascii="Times New Roman"/>
          <w:sz w:val="24"/>
          <w:szCs w:val="24"/>
          <w:lang w:eastAsia="hr-HR"/>
        </w:rPr>
        <w:t>la tražbinu</w:t>
      </w:r>
      <w:r w:rsidRPr="004E1AF2">
        <w:rPr>
          <w:rFonts w:eastAsia="Times New Roman" w:hAnsi="Times New Roman" w:ascii="Times New Roman"/>
          <w:sz w:val="24"/>
          <w:szCs w:val="24"/>
          <w:lang w:eastAsia="hr-HR"/>
        </w:rPr>
        <w:t xml:space="preserve"> iz toč. II. ovog rješenja i to tražbinu vjerovniku </w:t>
      </w:r>
      <w:r w:rsidR="004E1AF2">
        <w:rPr>
          <w:rFonts w:hAnsi="Times New Roman" w:ascii="Times New Roman"/>
          <w:sz w:val="24"/>
          <w:szCs w:val="24"/>
        </w:rPr>
        <w:t>Hrvatske banke za obnovu i razvitak</w:t>
      </w:r>
      <w:r w:rsidRPr="004E1AF2">
        <w:rPr>
          <w:rFonts w:hAnsi="Times New Roman" w:ascii="Times New Roman"/>
          <w:sz w:val="24"/>
          <w:szCs w:val="24"/>
        </w:rPr>
        <w:t xml:space="preserve"> </w:t>
      </w:r>
      <w:r w:rsidR="004E1AF2">
        <w:rPr>
          <w:rFonts w:hAnsi="Times New Roman" w:ascii="Times New Roman"/>
          <w:sz w:val="24"/>
          <w:szCs w:val="24"/>
        </w:rPr>
        <w:t xml:space="preserve">(HBOR) </w:t>
      </w:r>
      <w:r w:rsidRPr="004E1AF2">
        <w:rPr>
          <w:rFonts w:hAnsi="Times New Roman" w:ascii="Times New Roman"/>
          <w:sz w:val="24"/>
          <w:szCs w:val="24"/>
        </w:rPr>
        <w:t xml:space="preserve">u iznosu od </w:t>
      </w:r>
      <w:r w:rsidR="004E1AF2" w:rsidRPr="00F64C01">
        <w:rPr>
          <w:rFonts w:hAnsi="Times New Roman" w:ascii="Times New Roman"/>
          <w:color w:val="000000"/>
          <w:sz w:val="24"/>
          <w:szCs w:val="24"/>
        </w:rPr>
        <w:t>560.000,00</w:t>
      </w:r>
      <w:r w:rsidR="004E1AF2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4E1AF2">
        <w:rPr>
          <w:rFonts w:hAnsi="Times New Roman" w:ascii="Times New Roman"/>
          <w:sz w:val="24"/>
          <w:szCs w:val="24"/>
        </w:rPr>
        <w:t>kuna. Navedeno iz razloga jer da je predmetni vjerovnik ukupno prijavio 737.344,93 kn da bi dana 18. studenog 2016. stečajnu upraviteljicu obavijestio odnosno istoj prijavio da je djelomično podmireno njegovo potraživanje i to</w:t>
      </w:r>
      <w:r w:rsidR="005A66F9">
        <w:rPr>
          <w:rFonts w:hAnsi="Times New Roman" w:ascii="Times New Roman"/>
          <w:sz w:val="24"/>
          <w:szCs w:val="24"/>
        </w:rPr>
        <w:t xml:space="preserve"> u iznosu od 560.000,00 kn, </w:t>
      </w:r>
      <w:r w:rsidR="004E1AF2">
        <w:rPr>
          <w:rFonts w:hAnsi="Times New Roman" w:ascii="Times New Roman"/>
          <w:sz w:val="24"/>
          <w:szCs w:val="24"/>
        </w:rPr>
        <w:t xml:space="preserve">uplatom od strane HAMAG BICRO odnosno Hrvatske agencije za malo gospodarstvo, inovacije i investicije temeljem izdanog jamstva. </w:t>
      </w:r>
    </w:p>
    <w:p w:rsidRDefault="001D2177" w:rsidP="001D2177" w:rsidR="00AC63F2" w:rsidRPr="004E1AF2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4E1AF2">
        <w:rPr>
          <w:rFonts w:eastAsia="Times New Roman" w:hAnsi="Times New Roman" w:ascii="Times New Roman"/>
          <w:sz w:val="24"/>
          <w:szCs w:val="24"/>
          <w:lang w:eastAsia="hr-HR"/>
        </w:rPr>
        <w:t>Kako osporavanj</w:t>
      </w:r>
      <w:r w:rsidR="004E1AF2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4E1AF2">
        <w:rPr>
          <w:rFonts w:eastAsia="Times New Roman" w:hAnsi="Times New Roman" w:ascii="Times New Roman"/>
          <w:sz w:val="24"/>
          <w:szCs w:val="24"/>
          <w:lang w:eastAsia="hr-HR"/>
        </w:rPr>
        <w:t xml:space="preserve"> na ročištu ni</w:t>
      </w:r>
      <w:r w:rsidR="004E1AF2">
        <w:rPr>
          <w:rFonts w:eastAsia="Times New Roman" w:hAnsi="Times New Roman" w:ascii="Times New Roman"/>
          <w:sz w:val="24"/>
          <w:szCs w:val="24"/>
          <w:lang w:eastAsia="hr-HR"/>
        </w:rPr>
        <w:t>je</w:t>
      </w:r>
      <w:r w:rsidRPr="004E1AF2">
        <w:rPr>
          <w:rFonts w:eastAsia="Times New Roman" w:hAnsi="Times New Roman" w:ascii="Times New Roman"/>
          <w:sz w:val="24"/>
          <w:szCs w:val="24"/>
          <w:lang w:eastAsia="hr-HR"/>
        </w:rPr>
        <w:t xml:space="preserve"> otklonjen</w:t>
      </w:r>
      <w:r w:rsidR="004E1AF2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4E1AF2">
        <w:rPr>
          <w:rFonts w:eastAsia="Times New Roman" w:hAnsi="Times New Roman" w:ascii="Times New Roman"/>
          <w:sz w:val="24"/>
          <w:szCs w:val="24"/>
          <w:lang w:eastAsia="hr-HR"/>
        </w:rPr>
        <w:t>, to se vjerovni</w:t>
      </w:r>
      <w:r w:rsidR="004E1AF2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Pr="004E1AF2">
        <w:rPr>
          <w:rFonts w:eastAsia="Times New Roman" w:hAnsi="Times New Roman" w:ascii="Times New Roman"/>
          <w:sz w:val="24"/>
          <w:szCs w:val="24"/>
          <w:lang w:eastAsia="hr-HR"/>
        </w:rPr>
        <w:t xml:space="preserve"> čij</w:t>
      </w:r>
      <w:r w:rsidR="004E1AF2">
        <w:rPr>
          <w:rFonts w:eastAsia="Times New Roman" w:hAnsi="Times New Roman" w:ascii="Times New Roman"/>
          <w:sz w:val="24"/>
          <w:szCs w:val="24"/>
          <w:lang w:eastAsia="hr-HR"/>
        </w:rPr>
        <w:t>a je tražbina</w:t>
      </w:r>
      <w:r w:rsidRPr="004E1AF2">
        <w:rPr>
          <w:rFonts w:eastAsia="Times New Roman" w:hAnsi="Times New Roman" w:ascii="Times New Roman"/>
          <w:sz w:val="24"/>
          <w:szCs w:val="24"/>
          <w:lang w:eastAsia="hr-HR"/>
        </w:rPr>
        <w:t xml:space="preserve"> osporen</w:t>
      </w:r>
      <w:r w:rsidR="004E1AF2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4E1AF2">
        <w:rPr>
          <w:rFonts w:eastAsia="Times New Roman" w:hAnsi="Times New Roman" w:ascii="Times New Roman"/>
          <w:sz w:val="24"/>
          <w:szCs w:val="24"/>
          <w:lang w:eastAsia="hr-HR"/>
        </w:rPr>
        <w:t xml:space="preserve"> upućuj</w:t>
      </w:r>
      <w:r w:rsidR="004E1AF2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4E1AF2">
        <w:rPr>
          <w:rFonts w:eastAsia="Times New Roman" w:hAnsi="Times New Roman" w:ascii="Times New Roman"/>
          <w:sz w:val="24"/>
          <w:szCs w:val="24"/>
          <w:lang w:eastAsia="hr-HR"/>
        </w:rPr>
        <w:t xml:space="preserve"> na pokretanje parnice, odnosno nastavak iste radi utvrđivanja osnovanosti svoje tražbine temeljem čl. 266. st. 1. Stečajnog zakona, a rok za pokretanje, odnosno nastavak parnice temelji se na odredbi čl. 267. st. 1. Stečajnog zakona. </w:t>
      </w:r>
    </w:p>
    <w:p w:rsidRDefault="00E36CD0" w:rsidP="00AC63F2" w:rsidR="00E36CD0" w:rsidRPr="004E1AF2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4E1AF2">
        <w:rPr>
          <w:rFonts w:hAnsi="Times New Roman" w:ascii="Times New Roman"/>
          <w:sz w:val="24"/>
          <w:szCs w:val="24"/>
        </w:rPr>
        <w:t>S</w:t>
      </w:r>
      <w:r w:rsidR="00654C55" w:rsidRPr="004E1AF2">
        <w:rPr>
          <w:rFonts w:hAnsi="Times New Roman" w:ascii="Times New Roman"/>
          <w:sz w:val="24"/>
          <w:szCs w:val="24"/>
        </w:rPr>
        <w:t xml:space="preserve">lijedom navedenog </w:t>
      </w:r>
      <w:r w:rsidRPr="004E1AF2">
        <w:rPr>
          <w:rFonts w:hAnsi="Times New Roman" w:ascii="Times New Roman"/>
          <w:sz w:val="24"/>
          <w:szCs w:val="24"/>
        </w:rPr>
        <w:t>odlučeno</w:t>
      </w:r>
      <w:r w:rsidR="00654C55" w:rsidRPr="004E1AF2">
        <w:rPr>
          <w:rFonts w:hAnsi="Times New Roman" w:ascii="Times New Roman"/>
          <w:sz w:val="24"/>
          <w:szCs w:val="24"/>
        </w:rPr>
        <w:t xml:space="preserve"> je</w:t>
      </w:r>
      <w:r w:rsidRPr="004E1AF2">
        <w:rPr>
          <w:rFonts w:hAnsi="Times New Roman" w:ascii="Times New Roman"/>
          <w:sz w:val="24"/>
          <w:szCs w:val="24"/>
        </w:rPr>
        <w:t xml:space="preserve"> kao u izreci.</w:t>
      </w:r>
    </w:p>
    <w:p w:rsidRDefault="00187CAB" w:rsidP="00187CAB" w:rsidR="00187CAB" w:rsidRPr="004E1AF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3D44AF" w:rsidR="00E36CD0" w:rsidRPr="004E1AF2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E1AF2">
        <w:rPr>
          <w:rFonts w:hAnsi="Times New Roman" w:ascii="Times New Roman"/>
          <w:sz w:val="24"/>
          <w:szCs w:val="24"/>
        </w:rPr>
        <w:t>U Zadru</w:t>
      </w:r>
      <w:r w:rsidR="004E1AF2">
        <w:rPr>
          <w:rFonts w:hAnsi="Times New Roman" w:ascii="Times New Roman"/>
          <w:sz w:val="24"/>
          <w:szCs w:val="24"/>
        </w:rPr>
        <w:t xml:space="preserve"> 13</w:t>
      </w:r>
      <w:r w:rsidR="00BB52BA" w:rsidRPr="004E1AF2">
        <w:rPr>
          <w:rFonts w:hAnsi="Times New Roman" w:ascii="Times New Roman"/>
          <w:sz w:val="24"/>
          <w:szCs w:val="24"/>
        </w:rPr>
        <w:t xml:space="preserve">. </w:t>
      </w:r>
      <w:r w:rsidR="004E1AF2">
        <w:rPr>
          <w:rFonts w:hAnsi="Times New Roman" w:ascii="Times New Roman"/>
          <w:sz w:val="24"/>
          <w:szCs w:val="24"/>
        </w:rPr>
        <w:t xml:space="preserve">prosinca </w:t>
      </w:r>
      <w:r w:rsidR="00187CAB" w:rsidRPr="004E1AF2">
        <w:rPr>
          <w:rFonts w:hAnsi="Times New Roman" w:ascii="Times New Roman"/>
          <w:sz w:val="24"/>
          <w:szCs w:val="24"/>
        </w:rPr>
        <w:t xml:space="preserve">2016. </w:t>
      </w:r>
    </w:p>
    <w:p w:rsidRDefault="00307414" w:rsidP="003D44AF" w:rsidR="00307414" w:rsidRPr="004E1AF2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A66F9" w:rsidP="005A66F9" w:rsidR="00187CAB" w:rsidRPr="004E1AF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otpravka – ovlaštena službenica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</w:t>
      </w:r>
      <w:r w:rsidR="00057C9A" w:rsidRPr="004E1AF2">
        <w:rPr>
          <w:rFonts w:hAnsi="Times New Roman" w:ascii="Times New Roman"/>
          <w:sz w:val="24"/>
          <w:szCs w:val="24"/>
        </w:rPr>
        <w:t>S</w:t>
      </w:r>
      <w:r w:rsidR="00187CAB" w:rsidRPr="004E1AF2">
        <w:rPr>
          <w:rFonts w:hAnsi="Times New Roman" w:ascii="Times New Roman"/>
          <w:sz w:val="24"/>
          <w:szCs w:val="24"/>
        </w:rPr>
        <w:t xml:space="preserve">utkinja </w:t>
      </w:r>
    </w:p>
    <w:p w:rsidRDefault="005A66F9" w:rsidP="005A66F9" w:rsidR="007E3967" w:rsidRPr="004E1AF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Merlina Klišmanić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3D44AF" w:rsidRPr="004E1AF2">
        <w:rPr>
          <w:rFonts w:hAnsi="Times New Roman" w:ascii="Times New Roman"/>
          <w:sz w:val="24"/>
          <w:szCs w:val="24"/>
        </w:rPr>
        <w:t>A</w:t>
      </w:r>
      <w:r w:rsidR="00187CAB" w:rsidRPr="004E1AF2">
        <w:rPr>
          <w:rFonts w:hAnsi="Times New Roman" w:ascii="Times New Roman"/>
          <w:sz w:val="24"/>
          <w:szCs w:val="24"/>
        </w:rPr>
        <w:t>na Markač</w:t>
      </w:r>
      <w:r>
        <w:rPr>
          <w:rFonts w:hAnsi="Times New Roman" w:ascii="Times New Roman"/>
          <w:sz w:val="24"/>
          <w:szCs w:val="24"/>
        </w:rPr>
        <w:t>, v.r.</w:t>
      </w:r>
    </w:p>
    <w:p w:rsidRDefault="00DE0A15" w:rsidP="00B05B66" w:rsidR="00DE0A15" w:rsidRPr="004E1AF2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3D44AF" w:rsidP="00E36CD0" w:rsidR="003D44AF" w:rsidRPr="004E1AF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05B66" w:rsidP="00E36CD0" w:rsidR="00B05B66" w:rsidRPr="004E1AF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05B66" w:rsidP="00E36CD0" w:rsidR="00E36CD0" w:rsidRPr="004E1AF2">
      <w:pPr>
        <w:spacing w:lineRule="atLeast" w:line="240" w:after="0"/>
        <w:rPr>
          <w:rFonts w:hAnsi="Times New Roman" w:ascii="Times New Roman"/>
          <w:b/>
          <w:bCs/>
          <w:sz w:val="24"/>
          <w:szCs w:val="24"/>
        </w:rPr>
      </w:pPr>
      <w:r w:rsidRPr="004E1AF2">
        <w:rPr>
          <w:rFonts w:hAnsi="Times New Roman" w:ascii="Times New Roman"/>
          <w:sz w:val="24"/>
          <w:szCs w:val="24"/>
        </w:rPr>
        <w:t>POUKA O PRAVNOM LIJEKU</w:t>
      </w:r>
      <w:r w:rsidRPr="004E1AF2">
        <w:rPr>
          <w:rFonts w:hAnsi="Times New Roman" w:ascii="Times New Roman"/>
          <w:b/>
          <w:bCs/>
          <w:sz w:val="24"/>
          <w:szCs w:val="24"/>
        </w:rPr>
        <w:t xml:space="preserve">: </w:t>
      </w:r>
    </w:p>
    <w:p w:rsidRDefault="00E36CD0" w:rsidP="00935079" w:rsidR="00E36CD0" w:rsidRPr="004E1AF2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4E1AF2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</w:t>
      </w:r>
      <w:r w:rsidR="00187CAB" w:rsidRPr="004E1AF2">
        <w:rPr>
          <w:rFonts w:hAnsi="Times New Roman" w:ascii="Times New Roman"/>
          <w:sz w:val="24"/>
          <w:szCs w:val="24"/>
        </w:rPr>
        <w:t xml:space="preserve">(osam) </w:t>
      </w:r>
      <w:r w:rsidRPr="004E1AF2">
        <w:rPr>
          <w:rFonts w:hAnsi="Times New Roman" w:ascii="Times New Roman"/>
          <w:sz w:val="24"/>
          <w:szCs w:val="24"/>
        </w:rPr>
        <w:t>dana računajući od dana dostave pisanog otpravka ovog rješenja, a ista se pod</w:t>
      </w:r>
      <w:r w:rsidR="00935079" w:rsidRPr="004E1AF2">
        <w:rPr>
          <w:rFonts w:hAnsi="Times New Roman" w:ascii="Times New Roman"/>
          <w:sz w:val="24"/>
          <w:szCs w:val="24"/>
        </w:rPr>
        <w:t xml:space="preserve">nosi ovom sudu u </w:t>
      </w:r>
      <w:r w:rsidR="00187CAB" w:rsidRPr="004E1AF2">
        <w:rPr>
          <w:rFonts w:hAnsi="Times New Roman" w:ascii="Times New Roman"/>
          <w:sz w:val="24"/>
          <w:szCs w:val="24"/>
        </w:rPr>
        <w:t>2 (</w:t>
      </w:r>
      <w:r w:rsidR="00935079" w:rsidRPr="004E1AF2">
        <w:rPr>
          <w:rFonts w:hAnsi="Times New Roman" w:ascii="Times New Roman"/>
          <w:sz w:val="24"/>
          <w:szCs w:val="24"/>
        </w:rPr>
        <w:t>dva</w:t>
      </w:r>
      <w:r w:rsidR="00187CAB" w:rsidRPr="004E1AF2">
        <w:rPr>
          <w:rFonts w:hAnsi="Times New Roman" w:ascii="Times New Roman"/>
          <w:sz w:val="24"/>
          <w:szCs w:val="24"/>
        </w:rPr>
        <w:t xml:space="preserve">) istovjetna </w:t>
      </w:r>
      <w:r w:rsidR="00AC63F2" w:rsidRPr="004E1AF2">
        <w:rPr>
          <w:rFonts w:hAnsi="Times New Roman" w:ascii="Times New Roman"/>
          <w:sz w:val="24"/>
          <w:szCs w:val="24"/>
        </w:rPr>
        <w:t>primjerka, a o žalbi odlučuje Visoki trgovački sud Republike Hrvatske.</w:t>
      </w:r>
    </w:p>
    <w:p w:rsidRDefault="0052773F" w:rsidP="0052773F" w:rsidR="0052773F" w:rsidRPr="004E1AF2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4E1AF2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4E1AF2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E1AF2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 w:rsidRPr="004E1AF2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E1AF2">
        <w:rPr>
          <w:rFonts w:hAnsi="Times New Roman" w:ascii="Times New Roman"/>
          <w:sz w:val="24"/>
          <w:szCs w:val="24"/>
        </w:rPr>
        <w:t>stečajno</w:t>
      </w:r>
      <w:r w:rsidR="004E1AF2">
        <w:rPr>
          <w:rFonts w:hAnsi="Times New Roman" w:ascii="Times New Roman"/>
          <w:sz w:val="24"/>
          <w:szCs w:val="24"/>
        </w:rPr>
        <w:t>j upraviteljici</w:t>
      </w:r>
      <w:r w:rsidRPr="004E1AF2">
        <w:rPr>
          <w:rFonts w:hAnsi="Times New Roman" w:ascii="Times New Roman"/>
          <w:sz w:val="24"/>
          <w:szCs w:val="24"/>
        </w:rPr>
        <w:t>,</w:t>
      </w:r>
    </w:p>
    <w:p w:rsidRDefault="004E1AF2" w:rsidP="00875C2A" w:rsidR="00C77B1B" w:rsidRPr="004E1AF2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vjerovniku čija</w:t>
      </w:r>
      <w:r w:rsidR="00C77B1B" w:rsidRPr="004E1AF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je </w:t>
      </w:r>
      <w:r w:rsidR="00C77B1B" w:rsidRPr="004E1AF2">
        <w:rPr>
          <w:rFonts w:hAnsi="Times New Roman" w:ascii="Times New Roman"/>
          <w:sz w:val="24"/>
          <w:szCs w:val="24"/>
        </w:rPr>
        <w:t>tražbin</w:t>
      </w:r>
      <w:r>
        <w:rPr>
          <w:rFonts w:hAnsi="Times New Roman" w:ascii="Times New Roman"/>
          <w:sz w:val="24"/>
          <w:szCs w:val="24"/>
        </w:rPr>
        <w:t>a</w:t>
      </w:r>
      <w:r w:rsidR="00C77B1B" w:rsidRPr="004E1AF2">
        <w:rPr>
          <w:rFonts w:hAnsi="Times New Roman" w:ascii="Times New Roman"/>
          <w:sz w:val="24"/>
          <w:szCs w:val="24"/>
        </w:rPr>
        <w:t xml:space="preserve"> osporen</w:t>
      </w:r>
      <w:r>
        <w:rPr>
          <w:rFonts w:hAnsi="Times New Roman" w:ascii="Times New Roman"/>
          <w:sz w:val="24"/>
          <w:szCs w:val="24"/>
        </w:rPr>
        <w:t>a: HBOR, Zagreb, Strossmayerov trg 9</w:t>
      </w:r>
    </w:p>
    <w:p w:rsidRDefault="00DE0A15" w:rsidP="00875C2A" w:rsidR="00875C2A" w:rsidRPr="004E1AF2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E1AF2">
        <w:rPr>
          <w:rFonts w:hAnsi="Times New Roman" w:ascii="Times New Roman"/>
          <w:sz w:val="24"/>
          <w:szCs w:val="24"/>
        </w:rPr>
        <w:t>e-</w:t>
      </w:r>
      <w:r w:rsidR="001D2177" w:rsidRPr="004E1AF2">
        <w:rPr>
          <w:rFonts w:hAnsi="Times New Roman" w:ascii="Times New Roman"/>
          <w:sz w:val="24"/>
          <w:szCs w:val="24"/>
        </w:rPr>
        <w:t>O</w:t>
      </w:r>
      <w:r w:rsidR="00875C2A" w:rsidRPr="004E1AF2">
        <w:rPr>
          <w:rFonts w:hAnsi="Times New Roman" w:ascii="Times New Roman"/>
          <w:sz w:val="24"/>
          <w:szCs w:val="24"/>
        </w:rPr>
        <w:t>glasna ploča</w:t>
      </w:r>
      <w:r w:rsidR="001D2177" w:rsidRPr="004E1AF2">
        <w:rPr>
          <w:rFonts w:hAnsi="Times New Roman" w:ascii="Times New Roman"/>
          <w:sz w:val="24"/>
          <w:szCs w:val="24"/>
        </w:rPr>
        <w:t xml:space="preserve"> suda</w:t>
      </w:r>
      <w:r w:rsidR="00875C2A" w:rsidRPr="004E1AF2">
        <w:rPr>
          <w:rFonts w:hAnsi="Times New Roman" w:ascii="Times New Roman"/>
          <w:sz w:val="24"/>
          <w:szCs w:val="24"/>
        </w:rPr>
        <w:t>,</w:t>
      </w:r>
    </w:p>
    <w:p w:rsidRDefault="00875C2A" w:rsidP="00DA6DE3" w:rsidR="00935079" w:rsidRPr="004E1AF2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E1AF2">
        <w:rPr>
          <w:rFonts w:hAnsi="Times New Roman" w:ascii="Times New Roman"/>
          <w:sz w:val="24"/>
          <w:szCs w:val="24"/>
        </w:rPr>
        <w:t>u spis.</w:t>
      </w:r>
    </w:p>
    <w:p w:rsidRDefault="00DA6DE3" w:rsidP="00DA6DE3" w:rsidR="00DA6DE3" w:rsidRPr="004E1AF2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4E1AF2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4E1AF2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4E1AF2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4E1AF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B05B66" w:rsidR="00903677" w:rsidRPr="004E1A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1135" w:right="1417" w:top="1243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E4D" w:rsidR="00AF3E4D">
      <w:pPr>
        <w:spacing w:lineRule="auto" w:line="240" w:after="0"/>
      </w:pPr>
      <w:r>
        <w:separator/>
      </w:r>
    </w:p>
  </w:endnote>
  <w:endnote w:id="0" w:type="continuationSeparator">
    <w:p w:rsidRDefault="00AF3E4D" w:rsidR="00AF3E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3E4D" w:rsidP="004452BC" w:rsidR="00AF3E4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E4D" w:rsidR="00AF3E4D">
      <w:pPr>
        <w:spacing w:lineRule="auto" w:line="240" w:after="0"/>
      </w:pPr>
      <w:r>
        <w:separator/>
      </w:r>
    </w:p>
  </w:footnote>
  <w:footnote w:id="0" w:type="continuationSeparator">
    <w:p w:rsidRDefault="00AF3E4D" w:rsidR="00AF3E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3E4D" w:rsidR="00AF3E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741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F3E4D" w:rsidP="004E1AF2" w:rsidR="004E1AF2" w:rsidRPr="00AF3E4D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 </w:t>
    </w:r>
    <w:r w:rsidR="004E1AF2" w:rsidRPr="00AF3E4D">
      <w:rPr>
        <w:rFonts w:hAnsi="Times New Roman" w:ascii="Times New Roman"/>
      </w:rPr>
      <w:t>Poslovni broj: 2 St-</w:t>
    </w:r>
    <w:r w:rsidR="004E1AF2">
      <w:rPr>
        <w:rFonts w:hAnsi="Times New Roman" w:ascii="Times New Roman"/>
      </w:rPr>
      <w:t>354/16-44</w:t>
    </w:r>
  </w:p>
  <w:p w:rsidRDefault="00B05B66" w:rsidP="004E1AF2" w:rsidR="00B05B66" w:rsidRPr="00BB52BA">
    <w:pPr>
      <w:spacing w:lineRule="atLeast" w:line="240" w:after="0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AF3E4D" w:rsidR="00AF3E4D" w:rsidRPr="00AF3E4D">
    <w:pPr>
      <w:spacing w:lineRule="atLeast" w:line="240" w:after="0"/>
      <w:jc w:val="right"/>
      <w:rPr>
        <w:rFonts w:hAnsi="Times New Roman" w:ascii="Times New Roman"/>
      </w:rPr>
    </w:pPr>
    <w:r w:rsidRPr="00AF3E4D">
      <w:rPr>
        <w:rFonts w:hAnsi="Times New Roman" w:ascii="Times New Roman"/>
      </w:rPr>
      <w:t>Poslovni broj: 2 St-</w:t>
    </w:r>
    <w:r w:rsidR="004E1AF2">
      <w:rPr>
        <w:rFonts w:hAnsi="Times New Roman" w:ascii="Times New Roman"/>
      </w:rPr>
      <w:t>354/16-44</w:t>
    </w:r>
  </w:p>
  <w:p w:rsidRDefault="00AF3E4D" w:rsidP="00AB4650" w:rsidR="00AF3E4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736F2B"/>
    <w:multiLevelType w:val="hybridMultilevel"/>
    <w:tmpl w:val="C6D0A0C8"/>
    <w:lvl w:tplc="F7A4F29A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B3E348C"/>
    <w:multiLevelType w:val="hybridMultilevel"/>
    <w:tmpl w:val="0810C9F8"/>
    <w:lvl w:tplc="B8BC8F70" w:ilvl="0">
      <w:start w:val="1"/>
      <w:numFmt w:val="decimal"/>
      <w:lvlText w:val="%1."/>
      <w:lvlJc w:val="left"/>
      <w:pPr>
        <w:ind w:hanging="360" w:left="644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9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6"/>
  </w:num>
  <w:num w:numId="5">
    <w:abstractNumId w:val="9"/>
  </w:num>
  <w:num w:numId="6">
    <w:abstractNumId w:val="13"/>
  </w:num>
  <w:num w:numId="7">
    <w:abstractNumId w:val="14"/>
  </w:num>
  <w:num w:numId="8">
    <w:abstractNumId w:val="11"/>
  </w:num>
  <w:num w:numId="9">
    <w:abstractNumId w:val="5"/>
  </w:num>
  <w:num w:numId="10">
    <w:abstractNumId w:val="1"/>
  </w:num>
  <w:num w:numId="11">
    <w:abstractNumId w:val="12"/>
  </w:num>
  <w:num w:numId="12">
    <w:abstractNumId w:val="0"/>
  </w:num>
  <w:num w:numId="13">
    <w:abstractNumId w:val="4"/>
  </w:num>
  <w:num w:numId="14">
    <w:abstractNumId w:val="8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57C9A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D2177"/>
    <w:rsid w:val="001E22EE"/>
    <w:rsid w:val="001F46DB"/>
    <w:rsid w:val="00207D73"/>
    <w:rsid w:val="00242184"/>
    <w:rsid w:val="00245E89"/>
    <w:rsid w:val="00247422"/>
    <w:rsid w:val="00264B8F"/>
    <w:rsid w:val="002C2297"/>
    <w:rsid w:val="002F45C8"/>
    <w:rsid w:val="00307414"/>
    <w:rsid w:val="0032094B"/>
    <w:rsid w:val="003512A9"/>
    <w:rsid w:val="003A4EBB"/>
    <w:rsid w:val="003B5BBB"/>
    <w:rsid w:val="003D44AF"/>
    <w:rsid w:val="003D725D"/>
    <w:rsid w:val="0040284E"/>
    <w:rsid w:val="004452BC"/>
    <w:rsid w:val="00481593"/>
    <w:rsid w:val="004B0088"/>
    <w:rsid w:val="004B44A2"/>
    <w:rsid w:val="004D3C1B"/>
    <w:rsid w:val="004E1AF2"/>
    <w:rsid w:val="0052773F"/>
    <w:rsid w:val="00560B2E"/>
    <w:rsid w:val="00562227"/>
    <w:rsid w:val="005723F0"/>
    <w:rsid w:val="00572EB9"/>
    <w:rsid w:val="005A66F9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B1B0C"/>
    <w:rsid w:val="006B6181"/>
    <w:rsid w:val="006D4942"/>
    <w:rsid w:val="0070306D"/>
    <w:rsid w:val="007162A0"/>
    <w:rsid w:val="00720005"/>
    <w:rsid w:val="007260B9"/>
    <w:rsid w:val="00757419"/>
    <w:rsid w:val="007A3D96"/>
    <w:rsid w:val="007B1DE8"/>
    <w:rsid w:val="007D011D"/>
    <w:rsid w:val="007E3967"/>
    <w:rsid w:val="007F00EA"/>
    <w:rsid w:val="00861528"/>
    <w:rsid w:val="008621AE"/>
    <w:rsid w:val="00875C2A"/>
    <w:rsid w:val="008C353B"/>
    <w:rsid w:val="00903677"/>
    <w:rsid w:val="00935079"/>
    <w:rsid w:val="00937E72"/>
    <w:rsid w:val="009703E0"/>
    <w:rsid w:val="0098354F"/>
    <w:rsid w:val="009E34C6"/>
    <w:rsid w:val="009E3A82"/>
    <w:rsid w:val="00A02BD0"/>
    <w:rsid w:val="00A06DC9"/>
    <w:rsid w:val="00A9701A"/>
    <w:rsid w:val="00AB4650"/>
    <w:rsid w:val="00AC016C"/>
    <w:rsid w:val="00AC63F2"/>
    <w:rsid w:val="00AF3E4D"/>
    <w:rsid w:val="00B02E11"/>
    <w:rsid w:val="00B05B66"/>
    <w:rsid w:val="00B15D60"/>
    <w:rsid w:val="00B2047D"/>
    <w:rsid w:val="00B20F51"/>
    <w:rsid w:val="00B741FE"/>
    <w:rsid w:val="00BB2284"/>
    <w:rsid w:val="00BB52BA"/>
    <w:rsid w:val="00BF1C02"/>
    <w:rsid w:val="00C50052"/>
    <w:rsid w:val="00C74C10"/>
    <w:rsid w:val="00C77B1B"/>
    <w:rsid w:val="00CB7A36"/>
    <w:rsid w:val="00CE2510"/>
    <w:rsid w:val="00CF1C71"/>
    <w:rsid w:val="00D057EA"/>
    <w:rsid w:val="00D37659"/>
    <w:rsid w:val="00D94B73"/>
    <w:rsid w:val="00DA4B3F"/>
    <w:rsid w:val="00DA6DE3"/>
    <w:rsid w:val="00DB052E"/>
    <w:rsid w:val="00DB1A14"/>
    <w:rsid w:val="00DE0A15"/>
    <w:rsid w:val="00E3197C"/>
    <w:rsid w:val="00E36CD0"/>
    <w:rsid w:val="00E63138"/>
    <w:rsid w:val="00E751B3"/>
    <w:rsid w:val="00E976B2"/>
    <w:rsid w:val="00EB787B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7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4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41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4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4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7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4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41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4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4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file:///\\TSZDDC01\TS%20backup\Sudnice\referada%20-%202\2\STE&#268;AJEVI\STE&#268;AJ%20PO%20NOVOM%20ZAKONU\PLOTER\ZAPISNICI\Documents\PLOTER\TABLICA%20PRIJAVLJENIH%20TRA&#381;BINA%20RADNIKA.xl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POTKONJE jednostavno društvo s ograničenom odgovornošću za proizvodnju i usluge</izvorni_sadrzaj>
    <derivirana_varijabla naziv="DomainObject.Predmet.ProtustrankaFormated_1">  POTKONJE jednostavno društvo s ograničenom odgovornošću za proizvodnju i usluge</derivirana_varijabla>
  </DomainObject.Predmet.ProtustrankaFormated>
  <DomainObject.Predmet.ProtustrankaFormatedOIB>
    <izvorni_sadrzaj>  POTKONJE jednostavno društvo s ograničenom odgovornošću za proizvodnju i usluge, OIB 14028668713</izvorni_sadrzaj>
    <derivirana_varijabla naziv="DomainObject.Predmet.ProtustrankaFormatedOIB_1">  POTKONJE jednostavno društvo s ograničenom odgovornošću za proizvodnju i usluge, OIB 14028668713</derivirana_varijabla>
  </DomainObject.Predmet.ProtustrankaFormatedOIB>
  <DomainObject.Predmet.ProtustrankaFormatedWithAdress>
    <izvorni_sadrzaj> POTKONJE jednostavno društvo s ograničenom odgovornošću za proizvodnju i usluge, Ul. Sv. Ante 34 , 22300 Knin</izvorni_sadrzaj>
    <derivirana_varijabla naziv="DomainObject.Predmet.ProtustrankaFormatedWithAdress_1"> POTKONJE jednostavno društvo s ograničenom odgovornošću za proizvodnju i usluge, Ul. Sv. Ante 34 , 22300 Knin</derivirana_varijabla>
  </DomainObject.Predmet.ProtustrankaFormatedWithAdress>
  <DomainObject.Predmet.ProtustrankaFormatedWithAdressOIB>
    <izvorni_sadrzaj> POTKONJE jednostavno društvo s ograničenom odgovornošću za proizvodnju i usluge, OIB 14028668713, Ul. Sv. Ante 34 , 22300 Knin</izvorni_sadrzaj>
    <derivirana_varijabla naziv="DomainObject.Predmet.ProtustrankaFormatedWithAdressOIB_1"> POTKONJE jednostavno društvo s ograničenom odgovornošću za proizvodnju i usluge, OIB 14028668713, Ul. Sv. Ante 34 , 22300 Knin</derivirana_varijabla>
  </DomainObject.Predmet.ProtustrankaFormatedWithAdressOIB>
  <DomainObject.Predmet.ProtustrankaWithAdress>
    <izvorni_sadrzaj>POTKONJE jednostavno društvo s ograničenom odgovornošću za proizvodnju i usluge Ul. Sv. Ante 34 , 22300 Knin</izvorni_sadrzaj>
    <derivirana_varijabla naziv="DomainObject.Predmet.ProtustrankaWithAdress_1">POTKONJE jednostavno društvo s ograničenom odgovornošću za proizvodnju i usluge Ul. Sv. Ante 34 , 22300 Knin</derivirana_varijabla>
  </DomainObject.Predmet.ProtustrankaWithAdress>
  <DomainObject.Predmet.ProtustrankaWithAdressOIB>
    <izvorni_sadrzaj>POTKONJE jednostavno društvo s ograničenom odgovornošću za proizvodnju i usluge, OIB 14028668713, Ul. Sv. Ante 34 , 22300 Knin</izvorni_sadrzaj>
    <derivirana_varijabla naziv="DomainObject.Predmet.ProtustrankaWithAdressOIB_1">POTKONJE jednostavno društvo s ograničenom odgovornošću za proizvodnju i usluge, OIB 14028668713, Ul. Sv. Ante 34 , 22300 Knin</derivirana_varijabla>
  </DomainObject.Predmet.ProtustrankaWithAdressOIB>
  <DomainObject.Predmet.ProtustrankaNazivFormated>
    <izvorni_sadrzaj>POTKONJE jednostavno društvo s ograničenom odgovornošću za proizvodnju i usluge</izvorni_sadrzaj>
    <derivirana_varijabla naziv="DomainObject.Predmet.ProtustrankaNazivFormated_1">POTKONJE jednostavno društvo s ograničenom odgovornošću za proizvodnju i usluge</derivirana_varijabla>
  </DomainObject.Predmet.ProtustrankaNazivFormated>
  <DomainObject.Predmet.ProtustrankaNazivFormatedOIB>
    <izvorni_sadrzaj>POTKONJE jednostavno društvo s ograničenom odgovornošću za proizvodnju i usluge, OIB 14028668713</izvorni_sadrzaj>
    <derivirana_varijabla naziv="DomainObject.Predmet.ProtustrankaNazivFormatedOIB_1">POTKONJE jednostavno društvo s ograničenom odgovornošću za proizvodnju i usluge, OIB 14028668713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Marune 1, 22000 Šibenik</izvorni_sadrzaj>
    <derivirana_varijabla naziv="DomainObject.Predmet.StrankaFormatedWithAdress_1"> FINA - Podružnica  Šibenik, Perivoj Luje Marune 1, 22000 Šibenik</derivirana_varijabla>
  </DomainObject.Predmet.StrankaFormatedWithAdress>
  <DomainObject.Predmet.StrankaFormatedWithAdressOIB>
    <izvorni_sadrzaj> FINA - Podružnica  Šibenik, OIB 85821130368, Perivoj Luje Marune 1, 22000 Šibenik</izvorni_sadrzaj>
    <derivirana_varijabla naziv="DomainObject.Predmet.StrankaFormatedWithAdressOIB_1"> FINA - Podružnica  Šibenik, OIB 85821130368, Perivoj Luje Marune 1, 22000 Šibenik</derivirana_varijabla>
  </DomainObject.Predmet.StrankaFormatedWithAdressOIB>
  <DomainObject.Predmet.StrankaWithAdress>
    <izvorni_sadrzaj>FINA - Podružnica  Šibenik Perivoj Luje Marune 1,22000 Šibenik</izvorni_sadrzaj>
    <derivirana_varijabla naziv="DomainObject.Predmet.StrankaWithAdress_1">FINA - Podružnica  Šibenik Perivoj Luje Marune 1,22000 Šibenik</derivirana_varijabla>
  </DomainObject.Predmet.StrankaWithAdress>
  <DomainObject.Predmet.StrankaWithAdressOIB>
    <izvorni_sadrzaj>FINA - Podružnica  Šibenik, OIB 85821130368, Perivoj Luje Marune 1,22000 Šibenik</izvorni_sadrzaj>
    <derivirana_varijabla naziv="DomainObject.Predmet.StrankaWithAdressOIB_1">FINA - Podružnica  Šibenik, OIB 85821130368, Perivoj Luje Marune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Marune 1, 22000 Šibenik</item>
    </izvorni_sadrzaj>
    <derivirana_varijabla naziv="DomainObject.Predmet.StrankaListFormatedWithAdress_1">
      <item>FINA - Podružnica  Šibenik, Perivoj Luje Marune 1, 22000 Šibenik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</izvorni_sadrzaj>
    <derivirana_varijabla naziv="DomainObject.Predmet.StrankaListFormatedWithAdressOIB_1">
      <item>FINA - Podružnica  Šibenik, OIB 85821130368, Perivoj Luje Marune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POTKONJE jednostavno društvo s ograničenom odgovornošću za proizvodnju i usluge</item>
    </izvorni_sadrzaj>
    <derivirana_varijabla naziv="DomainObject.Predmet.ProtuStrankaListFormated_1">
      <item>POTKONJE jednostavno društvo s ograničenom odgovornošću za proizvodnju i usluge</item>
    </derivirana_varijabla>
  </DomainObject.Predmet.ProtuStrankaListFormated>
  <DomainObject.Predmet.ProtuStrankaListFormatedOIB>
    <izvorni_sadrzaj>
      <item>POTKONJE jednostavno društvo s ograničenom odgovornošću za proizvodnju i usluge, OIB 14028668713</item>
    </izvorni_sadrzaj>
    <derivirana_varijabla naziv="DomainObject.Predmet.ProtuStrankaListFormatedOIB_1">
      <item>POTKONJE jednostavno društvo s ograničenom odgovornošću za proizvodnju i usluge, OIB 14028668713</item>
    </derivirana_varijabla>
  </DomainObject.Predmet.ProtuStrankaListFormatedOIB>
  <DomainObject.Predmet.ProtuStrankaListFormatedWithAdress>
    <izvorni_sadrzaj>
      <item>POTKONJE jednostavno društvo s ograničenom odgovornošću za proizvodnju i usluge, Ul. Sv. Ante 34 , 22300 Knin</item>
    </izvorni_sadrzaj>
    <derivirana_varijabla naziv="DomainObject.Predmet.ProtuStrankaListFormatedWithAdress_1">
      <item>POTKONJE jednostavno društvo s ograničenom odgovornošću za proizvodnju i usluge, Ul. Sv. Ante 34 , 22300 Knin</item>
    </derivirana_varijabla>
  </DomainObject.Predmet.ProtuStrankaListFormatedWithAdress>
  <DomainObject.Predmet.ProtuStrankaListFormatedWithAdressOIB>
    <izvorni_sadrzaj>
      <item>POTKONJE jednostavno društvo s ograničenom odgovornošću za proizvodnju i usluge, OIB 14028668713, Ul. Sv. Ante 34 , 22300 Knin</item>
    </izvorni_sadrzaj>
    <derivirana_varijabla naziv="DomainObject.Predmet.ProtuStrankaListFormatedWithAdressOIB_1">
      <item>POTKONJE jednostavno društvo s ograničenom odgovornošću za proizvodnju i usluge, OIB 14028668713, Ul. Sv. Ante 34 , 22300 Knin</item>
    </derivirana_varijabla>
  </DomainObject.Predmet.ProtuStrankaListFormatedWithAdressOIB>
  <DomainObject.Predmet.ProtuStrankaListNazivFormated>
    <izvorni_sadrzaj>
      <item>POTKONJE jednostavno društvo s ograničenom odgovornošću za proizvodnju i usluge</item>
    </izvorni_sadrzaj>
    <derivirana_varijabla naziv="DomainObject.Predmet.ProtuStrankaListNazivFormated_1">
      <item>POTKONJE jednostavno društvo s ograničenom odgovornošću za proizvodnju i usluge</item>
    </derivirana_varijabla>
  </DomainObject.Predmet.ProtuStrankaListNazivFormated>
  <DomainObject.Predmet.ProtuStrankaListNazivFormatedOIB>
    <izvorni_sadrzaj>
      <item>POTKONJE jednostavno društvo s ograničenom odgovornošću za proizvodnju i usluge, OIB 14028668713</item>
    </izvorni_sadrzaj>
    <derivirana_varijabla naziv="DomainObject.Predmet.ProtuStrankaListNazivFormatedOIB_1">
      <item>POTKONJE jednostavno društvo s ograničenom odgovornošću za proizvodnju i usluge, OIB 14028668713</item>
    </derivirana_varijabla>
  </DomainObject.Predmet.ProtuStrankaListNazivFormatedOIB>
  <DomainObject.Predmet.OstaliListFormated>
    <izvorni_sadrzaj>
      <item>SANJA POŽAR</item>
    </izvorni_sadrzaj>
    <derivirana_varijabla naziv="DomainObject.Predmet.OstaliListFormated_1">
      <item>SANJA POŽAR</item>
    </derivirana_varijabla>
  </DomainObject.Predmet.OstaliListFormated>
  <DomainObject.Predmet.OstaliListFormatedOIB>
    <izvorni_sadrzaj>
      <item>SANJA POŽAR</item>
    </izvorni_sadrzaj>
    <derivirana_varijabla naziv="DomainObject.Predmet.OstaliListFormatedOIB_1">
      <item>SANJA POŽAR</item>
    </derivirana_varijabla>
  </DomainObject.Predmet.OstaliListFormatedOIB>
  <DomainObject.Predmet.OstaliListFormatedWithAdress>
    <izvorni_sadrzaj>
      <item>SANJA POŽAR, Hrvoje Macanović 47, 10000 Zagreb</item>
    </izvorni_sadrzaj>
    <derivirana_varijabla naziv="DomainObject.Predmet.OstaliListFormatedWithAdress_1">
      <item>SANJA POŽAR, Hrvoje Macanović 47, 10000 Zagreb</item>
    </derivirana_varijabla>
  </DomainObject.Predmet.OstaliListFormatedWithAdress>
  <DomainObject.Predmet.OstaliListFormatedWithAdressOIB>
    <izvorni_sadrzaj>
      <item>SANJA POŽAR, Hrvoje Macanović 47, 10000 Zagreb</item>
    </izvorni_sadrzaj>
    <derivirana_varijabla naziv="DomainObject.Predmet.OstaliListFormatedWithAdressOIB_1">
      <item>SANJA POŽAR, Hrvoje Macanović 47, 10000 Zagreb</item>
    </derivirana_varijabla>
  </DomainObject.Predmet.OstaliListFormatedWithAdressOIB>
  <DomainObject.Predmet.OstaliListNazivFormated>
    <izvorni_sadrzaj>
      <item>SANJA POŽAR</item>
    </izvorni_sadrzaj>
    <derivirana_varijabla naziv="DomainObject.Predmet.OstaliListNazivFormated_1">
      <item>SANJA POŽAR</item>
    </derivirana_varijabla>
  </DomainObject.Predmet.OstaliListNazivFormated>
  <DomainObject.Predmet.OstaliListNazivFormatedOIB>
    <izvorni_sadrzaj>
      <item>SANJA POŽAR</item>
    </izvorni_sadrzaj>
    <derivirana_varijabla naziv="DomainObject.Predmet.OstaliListNazivFormatedOIB_1">
      <item>SANJA POŽAR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POTKONJE jednostavno društvo s ograničenom odgovornošću za proizvodnju i usluge</izvorni_sadrzaj>
    <derivirana_varijabla naziv="DomainObject.Predmet.ProtustrankaIDrugi_1">POTKONJE jednostavno društvo s ograničenom odgovornošću za proizvodnju i usluge</derivirana_varijabla>
  </DomainObject.Predmet.ProtustrankaIDrugi>
  <DomainObject.Predmet.StrankaIDrugiAdressOIB>
    <izvorni_sadrzaj>FINA - Podružnica  Šibenik, OIB 85821130368, Perivoj Luje Marune 1, 22000 Šibenik</izvorni_sadrzaj>
    <derivirana_varijabla naziv="DomainObject.Predmet.StrankaIDrugiAdressOIB_1">FINA - Podružnica  Šibenik, OIB 85821130368, Perivoj Luje Marune 1, 22000 Šibenik</derivirana_varijabla>
  </DomainObject.Predmet.StrankaIDrugiAdressOIB>
  <DomainObject.Predmet.ProtustrankaIDrugiAdressOIB>
    <izvorni_sadrzaj>POTKONJE jednostavno društvo s ograničenom odgovornošću za proizvodnju i usluge, OIB 14028668713, Ul. Sv. Ante 34 , 22300 Knin</izvorni_sadrzaj>
    <derivirana_varijabla naziv="DomainObject.Predmet.ProtustrankaIDrugiAdressOIB_1">POTKONJE jednostavno društvo s ograničenom odgovornošću za proizvodnju i usluge, OIB 14028668713, Ul. Sv. Ante 34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POTKONJE jednostavno društvo s ograničenom odgovornošću za proizvodnju i usluge</item>
      <item>SANJA POŽAR</item>
    </izvorni_sadrzaj>
    <derivirana_varijabla naziv="DomainObject.Predmet.SudioniciListNaziv_1">
      <item>FINA - Podružnica  Šibenik</item>
      <item>POTKONJE jednostavno društvo s ograničenom odgovornošću za proizvodnju i usluge</item>
      <item>SANJA POŽAR</item>
    </derivirana_varijabla>
  </DomainObject.Predmet.SudioniciListNaziv>
  <DomainObject.Predmet.SudioniciListAdressOIB>
    <izvorni_sadrzaj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izvorni_sadrzaj>
    <derivirana_varijabla naziv="DomainObject.Predmet.SudioniciListAdressOIB_1"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14028668713</item>
      <item>, OIB null</item>
    </izvorni_sadrzaj>
    <derivirana_varijabla naziv="DomainObject.Predmet.SudioniciListNazivOIB_1">
      <item>, OIB 85821130368</item>
      <item>, OIB 14028668713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B84970-A390-40F7-B88D-8E273C8075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598</properties:Words>
  <properties:Characters>3319</properties:Characters>
  <properties:Lines>163</properties:Lines>
  <properties:Paragraphs>76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3903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2016-12-13T14:01:00Z</dcterms:created>
  <dc:creator>wsadmin</dc:creator>
  <cp:lastModifiedBy>Merlina Klišmanić</cp:lastModifiedBy>
  <cp:lastPrinted>2016-12-13T14:04:00Z</cp:lastPrinted>
  <dcterms:modified xmlns:xsi="http://www.w3.org/2001/XMLSchema-instance" xsi:type="dcterms:W3CDTF">2016-12-13T14:12:00Z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