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73c6c" w14:paraId="4573c6c" w:rsidRDefault="00BE39EF" w:rsidP="000E2D4A" w:rsidR="00BE39EF" w:rsidRPr="00FF58DC">
      <w:pPr>
        <w:jc w:val="both"/>
        <w15:collapsed w:val="false"/>
      </w:pPr>
      <w:bookmarkStart w:name="_GoBack" w:id="0"/>
      <w:bookmarkEnd w:id="0"/>
    </w:p>
    <w:p w:rsidRDefault="00AB2A35" w:rsidP="00FF58DC" w:rsidR="00FF58DC" w:rsidRPr="00FF58DC">
      <w:r>
        <w:rPr>
          <w:lang w:val="pl-PL"/>
        </w:rPr>
        <w:t xml:space="preserve">      </w:t>
      </w:r>
      <w:r w:rsidR="00FF58DC" w:rsidRPr="00FF58DC">
        <w:rPr>
          <w:lang w:val="pl-PL"/>
        </w:rPr>
        <w:t>REPUBLIKA HRVATSKA</w:t>
      </w:r>
      <w:r w:rsidR="00FF58DC" w:rsidRPr="00FF58DC">
        <w:rPr>
          <w:lang w:val="pl-PL"/>
        </w:rPr>
        <w:tab/>
      </w:r>
      <w:r w:rsidR="00FF58DC" w:rsidRPr="00FF58DC">
        <w:rPr>
          <w:lang w:val="pl-PL"/>
        </w:rPr>
        <w:tab/>
      </w:r>
      <w:r w:rsidR="00FF58DC" w:rsidRPr="00FF58DC">
        <w:rPr>
          <w:lang w:val="pl-PL"/>
        </w:rPr>
        <w:tab/>
      </w:r>
      <w:r w:rsidR="00FF58DC" w:rsidRPr="00FF58DC">
        <w:rPr>
          <w:lang w:val="pl-PL"/>
        </w:rPr>
        <w:tab/>
      </w:r>
      <w:r w:rsidR="00FF58DC" w:rsidRPr="00FF58DC">
        <w:rPr>
          <w:lang w:val="pl-PL"/>
        </w:rPr>
        <w:tab/>
      </w:r>
    </w:p>
    <w:p w:rsidRDefault="00FF58DC" w:rsidP="00FF58DC" w:rsidR="00FF58DC" w:rsidRPr="00FF58DC">
      <w:pPr>
        <w:rPr>
          <w:lang w:val="pl-PL"/>
        </w:rPr>
      </w:pPr>
      <w:r w:rsidRPr="00FF58DC">
        <w:rPr>
          <w:lang w:val="pl-PL"/>
        </w:rPr>
        <w:t>TRGOVAČKI SUD U ZAGREBU</w:t>
      </w:r>
    </w:p>
    <w:p w:rsidRDefault="00AB2A35" w:rsidP="00FF58DC" w:rsidR="00FF58DC" w:rsidRPr="00FF58DC">
      <w:pPr>
        <w:jc w:val="both"/>
      </w:pPr>
      <w:r>
        <w:rPr>
          <w:lang w:val="pt-BR"/>
        </w:rPr>
        <w:t xml:space="preserve">          </w:t>
      </w:r>
      <w:r w:rsidR="00FF58DC" w:rsidRPr="00FF58DC">
        <w:rPr>
          <w:lang w:val="pt-BR"/>
        </w:rPr>
        <w:t>Zagreb, Amruševa 2/II</w:t>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Pr>
          <w:lang w:val="pt-BR"/>
        </w:rPr>
        <w:t xml:space="preserve">              </w:t>
      </w:r>
      <w:r w:rsidR="00832721">
        <w:t>89</w:t>
      </w:r>
      <w:r w:rsidR="00FF58DC" w:rsidRPr="00FF58DC">
        <w:t>. St-</w:t>
      </w:r>
      <w:r w:rsidR="00767FD9">
        <w:t>4</w:t>
      </w:r>
      <w:r w:rsidR="00AD4D88">
        <w:t>2</w:t>
      </w:r>
      <w:r w:rsidR="00767FD9">
        <w:t>3</w:t>
      </w:r>
      <w:r w:rsidR="00AD4D88">
        <w:t>8</w:t>
      </w:r>
      <w:r w:rsidR="00FF58DC">
        <w:t>/16</w:t>
      </w:r>
      <w:r>
        <w:t>-14</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 xml:space="preserve">Trgovački sud u Zagrebu, po sucu </w:t>
      </w:r>
      <w:r w:rsidR="00832721">
        <w:t>Nikolini Dorić Hadžisejdić</w:t>
      </w:r>
      <w:r w:rsidRPr="00FF58DC">
        <w:t xml:space="preserve"> u stečajnom postupku u povodu prijed</w:t>
      </w:r>
      <w:r w:rsidR="005F296E" w:rsidRPr="00FF58DC">
        <w:t xml:space="preserve">loga predlagatelja </w:t>
      </w:r>
      <w:r w:rsidR="00FF58DC">
        <w:t>Republike Hrvatske, Ministarstva financija, Porezne uprave, OIB: 18683136487, koju zastupa Županijsko državno odvjetništvo u Zagrebu</w:t>
      </w:r>
      <w:r w:rsidRPr="00FF58DC">
        <w:t xml:space="preserve">, za otvaranje stečajnog postupka </w:t>
      </w:r>
      <w:r w:rsidR="005F296E" w:rsidRPr="00FF58DC">
        <w:t>nad dužnikom</w:t>
      </w:r>
      <w:r w:rsidR="00AD4D88" w:rsidRPr="00AD4D88">
        <w:t xml:space="preserve"> </w:t>
      </w:r>
      <w:r w:rsidR="00AD4D88">
        <w:t>EURO-INSTAL</w:t>
      </w:r>
      <w:r w:rsidR="00AD4D88" w:rsidRPr="00C025C8">
        <w:t xml:space="preserve"> d.o.o. Zagreb, </w:t>
      </w:r>
      <w:r w:rsidR="00AD4D88">
        <w:t>Božidara Magov</w:t>
      </w:r>
      <w:r w:rsidR="00AB2A35">
        <w:t>c</w:t>
      </w:r>
      <w:r w:rsidR="00AD4D88">
        <w:t>a 63</w:t>
      </w:r>
      <w:r w:rsidR="00AD4D88" w:rsidRPr="00C025C8">
        <w:t xml:space="preserve">, OIB: </w:t>
      </w:r>
      <w:r w:rsidR="00AD4D88">
        <w:t>90551394969</w:t>
      </w:r>
      <w:r w:rsidR="005F296E" w:rsidRPr="00FF58DC">
        <w:t xml:space="preserve">, </w:t>
      </w:r>
      <w:r w:rsidR="00832721">
        <w:t>8</w:t>
      </w:r>
      <w:r w:rsidR="00FF58DC">
        <w:t xml:space="preserve">. </w:t>
      </w:r>
      <w:r w:rsidR="00832721">
        <w:t>veljače 2017</w:t>
      </w:r>
      <w:r w:rsidRPr="00FF58DC">
        <w:t>.,</w:t>
      </w:r>
    </w:p>
    <w:p w:rsidRDefault="00254DC6" w:rsidP="00254DC6" w:rsidR="00254DC6" w:rsidRPr="00FF58DC">
      <w:pPr>
        <w:jc w:val="both"/>
      </w:pP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0631BD" w:rsidP="00AB2A35" w:rsidR="00E43B53" w:rsidRPr="00AB2A35">
      <w:pPr>
        <w:pStyle w:val="Odlomakpopisa"/>
        <w:numPr>
          <w:ilvl w:val="0"/>
          <w:numId w:val="5"/>
        </w:numPr>
        <w:jc w:val="both"/>
        <w:rPr>
          <w:b/>
        </w:rPr>
      </w:pPr>
      <w:r w:rsidRPr="00FF58DC">
        <w:t>Pokreće se prethodni</w:t>
      </w:r>
      <w:r w:rsidR="00E43B53" w:rsidRPr="00FF58DC">
        <w:t xml:space="preserve"> postupak radi utvrđivanja </w:t>
      </w:r>
      <w:r w:rsidR="00832721">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AD4D88">
        <w:t>EURO-INSTAL</w:t>
      </w:r>
      <w:r w:rsidR="00AD4D88" w:rsidRPr="00C025C8">
        <w:t xml:space="preserve"> d.o.o. Zagreb, </w:t>
      </w:r>
      <w:r w:rsidR="00AD4D88">
        <w:t>Božidara Magov</w:t>
      </w:r>
      <w:r w:rsidR="00AB2A35">
        <w:t>c</w:t>
      </w:r>
      <w:r w:rsidR="00AD4D88">
        <w:t>a 63</w:t>
      </w:r>
      <w:r w:rsidR="00AD4D88" w:rsidRPr="00C025C8">
        <w:t xml:space="preserve">, OIB: </w:t>
      </w:r>
      <w:r w:rsidR="00AD4D88">
        <w:t>90551394969</w:t>
      </w:r>
      <w:r w:rsidR="009C383A" w:rsidRPr="00FF58DC">
        <w:t>.</w:t>
      </w:r>
    </w:p>
    <w:p w:rsidRDefault="00E43B53" w:rsidP="00AB2A35" w:rsidR="00E43B53" w:rsidRPr="00FF58DC">
      <w:pPr>
        <w:pStyle w:val="Naslov1"/>
        <w:numPr>
          <w:ilvl w:val="0"/>
          <w:numId w:val="5"/>
        </w:numPr>
        <w:rPr>
          <w:rFonts w:hAnsi="Times New Roman" w:ascii="Times New Roman"/>
          <w:i w:val="false"/>
          <w:color w:val="auto"/>
          <w:szCs w:val="24"/>
        </w:rPr>
      </w:pPr>
      <w:r w:rsidRPr="00FF58DC">
        <w:rPr>
          <w:rFonts w:hAnsi="Times New Roman" w:ascii="Times New Roman"/>
          <w:i w:val="false"/>
          <w:color w:val="auto"/>
          <w:szCs w:val="24"/>
        </w:rPr>
        <w:t xml:space="preserve">Određuje se ročište radi izjašnjenja o prijedlogu za otvaranje stečajnog postupka za </w:t>
      </w:r>
      <w:r w:rsidR="00832721">
        <w:rPr>
          <w:rFonts w:hAnsi="Times New Roman" w:ascii="Times New Roman"/>
          <w:i w:val="false"/>
          <w:color w:val="auto"/>
          <w:szCs w:val="24"/>
        </w:rPr>
        <w:t>7</w:t>
      </w:r>
      <w:r w:rsidR="00CE12FE">
        <w:rPr>
          <w:rFonts w:hAnsi="Times New Roman" w:ascii="Times New Roman"/>
          <w:i w:val="false"/>
          <w:color w:val="auto"/>
          <w:szCs w:val="24"/>
        </w:rPr>
        <w:t xml:space="preserve">. </w:t>
      </w:r>
      <w:r w:rsidR="00767FD9">
        <w:rPr>
          <w:rFonts w:hAnsi="Times New Roman" w:ascii="Times New Roman"/>
          <w:i w:val="false"/>
          <w:color w:val="auto"/>
          <w:szCs w:val="24"/>
        </w:rPr>
        <w:t>ožujka 2017. u 9,</w:t>
      </w:r>
      <w:r w:rsidR="00AD4D88">
        <w:rPr>
          <w:rFonts w:hAnsi="Times New Roman" w:ascii="Times New Roman"/>
          <w:i w:val="false"/>
          <w:color w:val="auto"/>
          <w:szCs w:val="24"/>
        </w:rPr>
        <w:t>4</w:t>
      </w:r>
      <w:r w:rsidR="00832721">
        <w:rPr>
          <w:rFonts w:hAnsi="Times New Roman" w:ascii="Times New Roman"/>
          <w:i w:val="false"/>
          <w:color w:val="auto"/>
          <w:szCs w:val="24"/>
        </w:rPr>
        <w:t>0</w:t>
      </w:r>
      <w:r w:rsidRPr="00FB5FF2">
        <w:rPr>
          <w:rFonts w:hAnsi="Times New Roman" w:ascii="Times New Roman"/>
          <w:i w:val="false"/>
          <w:color w:val="auto"/>
          <w:szCs w:val="24"/>
        </w:rPr>
        <w:t xml:space="preserve"> sati,</w:t>
      </w:r>
      <w:r w:rsidRPr="00FF58DC">
        <w:rPr>
          <w:rFonts w:hAnsi="Times New Roman" w:ascii="Times New Roman"/>
          <w:bCs/>
          <w:i w:val="false"/>
          <w:color w:val="auto"/>
          <w:szCs w:val="24"/>
        </w:rPr>
        <w:t xml:space="preserve"> u</w:t>
      </w:r>
      <w:r w:rsidR="00832721">
        <w:rPr>
          <w:rFonts w:hAnsi="Times New Roman" w:ascii="Times New Roman"/>
          <w:i w:val="false"/>
          <w:color w:val="auto"/>
          <w:szCs w:val="24"/>
        </w:rPr>
        <w:t xml:space="preserve"> zgradi ovog suda u sobi br. 9</w:t>
      </w:r>
      <w:r w:rsidRPr="00FF58DC">
        <w:rPr>
          <w:rFonts w:hAnsi="Times New Roman" w:ascii="Times New Roman"/>
          <w:i w:val="false"/>
          <w:color w:val="auto"/>
          <w:szCs w:val="24"/>
        </w:rPr>
        <w:t>5/II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9653B2">
        <w:t>k</w:t>
      </w:r>
      <w:r w:rsidRPr="00FF58DC">
        <w:t xml:space="preserve"> p</w:t>
      </w:r>
      <w:r w:rsidR="002D799D" w:rsidRPr="00FF58DC">
        <w:t xml:space="preserve">o zakonu dužnika: </w:t>
      </w:r>
      <w:r w:rsidR="00AD4D88">
        <w:t>Igor Štruklec</w:t>
      </w:r>
      <w:r w:rsidR="00767FD9">
        <w:t xml:space="preserve"> </w:t>
      </w:r>
    </w:p>
    <w:p w:rsidRDefault="00FB5FF2" w:rsidP="00E43B53" w:rsidR="00FB5FF2">
      <w:pPr>
        <w:numPr>
          <w:ilvl w:val="0"/>
          <w:numId w:val="4"/>
        </w:numPr>
        <w:tabs>
          <w:tab w:pos="720" w:val="clear"/>
          <w:tab w:pos="1440" w:val="num"/>
        </w:tabs>
        <w:ind w:left="1440"/>
        <w:jc w:val="both"/>
      </w:pPr>
      <w:r>
        <w:t>Financijska agencija</w:t>
      </w:r>
      <w:r w:rsidR="009653B2">
        <w:t>.</w:t>
      </w:r>
    </w:p>
    <w:p w:rsidRDefault="00E43B53" w:rsidP="00AB2A35" w:rsidR="00E43B53" w:rsidRPr="00FF58DC">
      <w:pPr>
        <w:pStyle w:val="Odlomakpopisa"/>
        <w:numPr>
          <w:ilvl w:val="0"/>
          <w:numId w:val="5"/>
        </w:numPr>
        <w:tabs>
          <w:tab w:pos="1440" w:val="num"/>
        </w:tabs>
        <w:jc w:val="both"/>
      </w:pPr>
      <w:r w:rsidRPr="00FF58DC">
        <w:t>Osobe  navedene  u točki II. ovog  rješenja  mogu  se  i  pisano  izjasniti o</w:t>
      </w:r>
      <w:r w:rsidR="00AB2A35">
        <w:t xml:space="preserve"> </w:t>
      </w:r>
      <w:r w:rsidRPr="00FF58DC">
        <w:t xml:space="preserve">                      prijedlogu.</w:t>
      </w:r>
    </w:p>
    <w:p w:rsidRDefault="00E43B53" w:rsidP="000E2D4A" w:rsidR="00E43B53"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9653B2" w:rsidP="009653B2" w:rsidR="009653B2" w:rsidRPr="002A2DE3">
      <w:pPr>
        <w:ind w:firstLine="708"/>
        <w:jc w:val="both"/>
      </w:pPr>
      <w:r w:rsidRPr="002A2DE3">
        <w:t xml:space="preserve">Financijska agencija podnijela je, na temelju odredbe čl. 444. st. 1. Stečajnog zakona (“Narodne novine” broj 71/15, dalje: SZ), zahtjev za provedbu skraćenog stečajnog postupka nad dužnikom </w:t>
      </w:r>
      <w:r w:rsidR="00AD4D88">
        <w:t>EURO-INSTAL</w:t>
      </w:r>
      <w:r w:rsidR="00AD4D88" w:rsidRPr="00C025C8">
        <w:t xml:space="preserve"> d.o.o. Zagreb, </w:t>
      </w:r>
      <w:r w:rsidR="00AD4D88">
        <w:t>Božidara Magov</w:t>
      </w:r>
      <w:r w:rsidR="00AB2A35">
        <w:t>c</w:t>
      </w:r>
      <w:r w:rsidR="00AD4D88">
        <w:t>a 63</w:t>
      </w:r>
      <w:r w:rsidR="00AD4D88" w:rsidRPr="00C025C8">
        <w:t xml:space="preserve">, OIB: </w:t>
      </w:r>
      <w:r w:rsidR="00AD4D88">
        <w:t>90551394969</w:t>
      </w:r>
      <w:r>
        <w:t>.</w:t>
      </w:r>
    </w:p>
    <w:p w:rsidRDefault="009653B2" w:rsidP="009653B2" w:rsidR="009653B2">
      <w:pPr>
        <w:jc w:val="both"/>
      </w:pPr>
      <w:r w:rsidRPr="002A2DE3">
        <w:tab/>
      </w:r>
      <w:r w:rsidRPr="00767FD9">
        <w:t>S obzirom na to da su bile ispunjene pretp</w:t>
      </w:r>
      <w:r w:rsidR="00767FD9">
        <w:t xml:space="preserve">ostavke, sud je rješenjem od </w:t>
      </w:r>
      <w:r w:rsidR="00767FD9">
        <w:br/>
      </w:r>
      <w:r w:rsidR="00AD4D88">
        <w:t>7</w:t>
      </w:r>
      <w:r w:rsidRPr="00767FD9">
        <w:t xml:space="preserve">. </w:t>
      </w:r>
      <w:r w:rsidR="00AD4D88">
        <w:t>siječnja 2016</w:t>
      </w:r>
      <w:r w:rsidRPr="00767FD9">
        <w:t>. nad navedenim dužnikom pokrenuo skraćeni stečajni postupak te je,</w:t>
      </w:r>
      <w:r>
        <w:t xml:space="preserve"> </w:t>
      </w:r>
      <w:r w:rsidR="00767FD9">
        <w:t>potom, 15</w:t>
      </w:r>
      <w:r>
        <w:t xml:space="preserve">. </w:t>
      </w:r>
      <w:r w:rsidR="00832721">
        <w:t>siječnja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AD4D88" w:rsidP="00AD4D88" w:rsidR="00AD4D88" w:rsidRPr="00C025C8">
      <w:pPr>
        <w:ind w:firstLine="708"/>
        <w:jc w:val="both"/>
      </w:pPr>
      <w:r w:rsidRPr="00C025C8">
        <w:t>Republika Hrvatska, Ministarstvo financija, Porezna uprava, dostavila je</w:t>
      </w:r>
      <w:r w:rsidR="00AB2A35">
        <w:t xml:space="preserve"> </w:t>
      </w:r>
      <w:r>
        <w:t>2. veljače 2016</w:t>
      </w:r>
      <w:r w:rsidRPr="00C025C8">
        <w:t>. obrazac kojim je, kao vjerovnik, predložila nad dužnikom otvoriti s</w:t>
      </w:r>
      <w:r>
        <w:t>tečaj. U prilogu je dostavljen ispis iz Informacijskog sustava Porezne uprave</w:t>
      </w:r>
      <w:r w:rsidRPr="00C025C8">
        <w:t xml:space="preserve"> poreznog obveznika  </w:t>
      </w:r>
      <w:r>
        <w:t>EURO-INSTAL</w:t>
      </w:r>
      <w:r w:rsidRPr="00C025C8">
        <w:t xml:space="preserve"> d.o.o. Zagreb na dan </w:t>
      </w:r>
      <w:r>
        <w:t>25. siječnja 2016</w:t>
      </w:r>
      <w:r w:rsidRPr="00C025C8">
        <w:t xml:space="preserve">. iz kojeg proizlazi kako dužnik po osnovi poreza, doprinosa, </w:t>
      </w:r>
      <w:r w:rsidRPr="00C025C8">
        <w:lastRenderedPageBreak/>
        <w:t>članarina</w:t>
      </w:r>
      <w:r>
        <w:t xml:space="preserve"> </w:t>
      </w:r>
      <w:r w:rsidRPr="00C025C8">
        <w:t xml:space="preserve">duguje iznos od </w:t>
      </w:r>
      <w:r>
        <w:t>815-388,33 kuna</w:t>
      </w:r>
      <w:r w:rsidRPr="00C025C8">
        <w:t xml:space="preserve">, čime je Republika  Hrvatska,  Ministarstvo financija, Porezna uprava, učinila vjerojatnim postojanje tražbine prema dužniku. Nadalje, </w:t>
      </w:r>
      <w:r>
        <w:t>utvrđeno je da je stečajni dužnik vlasnik teretnog automobila FORD 2.5 D/TRANSIT 1997. broj šasije WF0LXXGBVLVD45704, reg. oznake ZG9480BA i COTROEN 2.2 HDI/JUMPER 2005. broj šasije VF7ZBRMNB17711629 reg. oznake ZG7774BL.</w:t>
      </w:r>
    </w:p>
    <w:p w:rsidRDefault="00291E36" w:rsidP="00FB5FF2" w:rsidR="00FB5FF2">
      <w:pPr>
        <w:jc w:val="both"/>
      </w:pPr>
      <w:r>
        <w:tab/>
      </w:r>
      <w:r w:rsidR="00FB5FF2">
        <w:t xml:space="preserve">Kako je Republika </w:t>
      </w:r>
      <w:r w:rsidR="00FB5FF2" w:rsidRPr="00291D59">
        <w:t>Hrvatska,  Ministarstvo financija, Porezna uprava</w:t>
      </w:r>
      <w:r w:rsidR="00FB5FF2">
        <w:t>,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w:t>
      </w:r>
      <w:r w:rsidR="00FB5FF2" w:rsidRPr="00711333">
        <w:t xml:space="preserve"> za namirenje predvidivih troškova stečajnoga postupka</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AB2A35">
        <w:t>sk</w:t>
      </w:r>
      <w:r>
        <w:t>a agencija u zahtjevu za provedbu skraćenog stečajnog postupka, koji se vo</w:t>
      </w:r>
      <w:r w:rsidR="009653B2">
        <w:t>dio pod poslovnim brojem St-</w:t>
      </w:r>
      <w:r w:rsidR="00AD4D88">
        <w:t>3953</w:t>
      </w:r>
      <w:r>
        <w:t>/1</w:t>
      </w:r>
      <w:r w:rsidR="00291E36">
        <w:t>5, navela da je dužnik na dan 1</w:t>
      </w:r>
      <w:r w:rsidRPr="003E5697">
        <w:t xml:space="preserve">. rujna 2015. u Očevidniku redoslijeda osnova za plaćanje imao evidentirane neizvršene osnove za plaćanje u neprekinutom razdoblju od </w:t>
      </w:r>
      <w:r w:rsidR="00AD4D88">
        <w:t>1178</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xml:space="preserve">, a vjerovnik je dostavljanjem stanja računa na dan </w:t>
      </w:r>
      <w:r w:rsidR="00AD4D88">
        <w:t>25</w:t>
      </w:r>
      <w:r w:rsidR="009653B2">
        <w:t xml:space="preserve">. </w:t>
      </w:r>
      <w:r w:rsidR="00AD4D88">
        <w:t xml:space="preserve">siječnja </w:t>
      </w:r>
      <w:r w:rsidR="00767FD9">
        <w:t>2016</w:t>
      </w:r>
      <w:r>
        <w:t>. učinio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AB2A35" w:rsidR="00AC37E3" w:rsidRPr="00E974B3">
      <w:pPr>
        <w:jc w:val="both"/>
      </w:pPr>
      <w:r w:rsidRPr="00FF58DC">
        <w:tab/>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91E36">
        <w:t>8</w:t>
      </w:r>
      <w:r w:rsidR="00AC37E3">
        <w:t xml:space="preserve">. </w:t>
      </w:r>
      <w:r w:rsidR="00291E36">
        <w:t>veljače</w:t>
      </w:r>
      <w:r w:rsidR="00900561" w:rsidRPr="00FF58DC">
        <w:t xml:space="preserve"> 2</w:t>
      </w:r>
      <w:r w:rsidR="00291E36">
        <w:t>017</w:t>
      </w:r>
      <w:r w:rsidR="00900561" w:rsidRPr="00FF58DC">
        <w:t>.</w:t>
      </w:r>
    </w:p>
    <w:p w:rsidRDefault="00900561" w:rsidP="00AB2A35" w:rsidR="00900561" w:rsidRPr="00FF58DC">
      <w:pPr>
        <w:pStyle w:val="Tijeloteksta"/>
        <w:ind w:left="5760"/>
        <w:jc w:val="right"/>
      </w:pPr>
      <w:r w:rsidRPr="00FF58DC">
        <w:tab/>
        <w:t>SUDAC:</w:t>
      </w:r>
    </w:p>
    <w:p w:rsidRDefault="007E1191" w:rsidP="00AB2A35" w:rsidR="00900561">
      <w:pPr>
        <w:pStyle w:val="Tijeloteksta"/>
        <w:ind w:left="5760"/>
        <w:jc w:val="right"/>
      </w:pPr>
      <w:r w:rsidRPr="00FF58DC">
        <w:t xml:space="preserve">    </w:t>
      </w:r>
      <w:r w:rsidR="00291E36">
        <w:t>Nikolina Dorić Hadžisejdić</w:t>
      </w:r>
      <w:r w:rsidR="00841DF0">
        <w:t>,v.r.</w:t>
      </w:r>
    </w:p>
    <w:p w:rsidRDefault="00AB2A35" w:rsidP="00AB2A35" w:rsidR="00AB2A35" w:rsidRPr="00FF58DC">
      <w:pPr>
        <w:pStyle w:val="Tijeloteksta"/>
        <w:ind w:left="5760"/>
        <w:jc w:val="right"/>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FF15FF" w:rsidP="00FF15FF" w:rsidR="00FF15FF">
      <w:pPr>
        <w:pStyle w:val="Podnaslov"/>
        <w:rPr>
          <w:rFonts w:hAnsi="Times New Roman" w:ascii="Times New Roman"/>
          <w:b w:val="false"/>
          <w:color w:val="auto"/>
          <w:szCs w:val="24"/>
        </w:rPr>
      </w:pPr>
    </w:p>
    <w:p w:rsidRDefault="00841DF0" w:rsidP="002B3342" w:rsidR="00841DF0" w:rsidRPr="00694D64">
      <w:r w:rsidRPr="00694D64">
        <w:t>Za točnost otpravka-ovlašteni službenik:</w:t>
      </w:r>
    </w:p>
    <w:p w:rsidRDefault="00841DF0" w:rsidP="002B3342" w:rsidR="00841DF0" w:rsidRPr="00694D64">
      <w:r w:rsidRPr="00694D64">
        <w:t>Karmela Dolenc</w:t>
      </w:r>
    </w:p>
    <w:p w:rsidRDefault="00841DF0" w:rsidP="002B3342" w:rsidR="00841DF0">
      <w:pPr>
        <w:pStyle w:val="Bezproreda"/>
      </w:pPr>
    </w:p>
    <w:p w:rsidRDefault="00841DF0" w:rsidP="00FF15FF" w:rsidR="00841DF0" w:rsidRPr="00FF58DC">
      <w:pPr>
        <w:pStyle w:val="Podnaslov"/>
        <w:rPr>
          <w:rFonts w:hAnsi="Times New Roman" w:ascii="Times New Roman"/>
          <w:b w:val="false"/>
          <w:color w:val="auto"/>
          <w:szCs w:val="24"/>
        </w:rPr>
      </w:pPr>
    </w:p>
    <w:sectPr w:rsidSect="00AB2A35" w:rsidR="00841DF0" w:rsidRPr="00FF58DC">
      <w:headerReference w:type="default" r:id="rId9"/>
      <w:headerReference w:type="first" r:id="rId10"/>
      <w:pgSz w:h="15840" w:w="12240"/>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2A35" w:rsidP="00AB2A35" w:rsidR="00AB2A35">
      <w:r>
        <w:separator/>
      </w:r>
    </w:p>
  </w:endnote>
  <w:endnote w:id="0" w:type="continuationSeparator">
    <w:p w:rsidRDefault="00AB2A35" w:rsidP="00AB2A35" w:rsidR="00AB2A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2A35" w:rsidP="00AB2A35" w:rsidR="00AB2A35">
      <w:r>
        <w:separator/>
      </w:r>
    </w:p>
  </w:footnote>
  <w:footnote w:id="0" w:type="continuationSeparator">
    <w:p w:rsidRDefault="00AB2A35" w:rsidP="00AB2A35" w:rsidR="00AB2A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A35" w:rsidP="00AB2A35" w:rsidR="00AB2A35">
    <w:pPr>
      <w:pStyle w:val="Zaglavlje"/>
      <w:tabs>
        <w:tab w:pos="4703" w:val="center"/>
        <w:tab w:pos="7485" w:val="left"/>
      </w:tabs>
    </w:pPr>
    <w:r>
      <w:tab/>
    </w:r>
    <w:r>
      <w:tab/>
    </w:r>
    <w:sdt>
      <w:sdtPr>
        <w:id w:val="1115644549"/>
        <w:docPartObj>
          <w:docPartGallery w:val="Page Numbers (Top of Page)"/>
          <w:docPartUnique/>
        </w:docPartObj>
      </w:sdtPr>
      <w:sdtEndPr/>
      <w:sdtContent>
        <w:r>
          <w:fldChar w:fldCharType="begin"/>
        </w:r>
        <w:r>
          <w:instrText>PAGE   \* MERGEFORMAT</w:instrText>
        </w:r>
        <w:r>
          <w:fldChar w:fldCharType="separate"/>
        </w:r>
        <w:r w:rsidR="00841DF0">
          <w:rPr>
            <w:noProof/>
          </w:rPr>
          <w:t>2</w:t>
        </w:r>
        <w:r>
          <w:fldChar w:fldCharType="end"/>
        </w:r>
      </w:sdtContent>
    </w:sdt>
    <w:r>
      <w:tab/>
      <w:t>89. St-4238/16-14</w:t>
    </w:r>
  </w:p>
  <w:p w:rsidRDefault="00AB2A35" w:rsidR="00AB2A3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A35" w:rsidR="00AB2A35">
    <w:pPr>
      <w:pStyle w:val="Zaglavlje"/>
    </w:pPr>
    <w: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243248"/>
    <w:rsid w:val="00254DC6"/>
    <w:rsid w:val="00291E3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67FD9"/>
    <w:rsid w:val="00774C28"/>
    <w:rsid w:val="007A6843"/>
    <w:rsid w:val="007A7FD9"/>
    <w:rsid w:val="007B3F07"/>
    <w:rsid w:val="007E1191"/>
    <w:rsid w:val="00832721"/>
    <w:rsid w:val="00841DF0"/>
    <w:rsid w:val="00855110"/>
    <w:rsid w:val="008731B1"/>
    <w:rsid w:val="008A1581"/>
    <w:rsid w:val="008C4D21"/>
    <w:rsid w:val="00900561"/>
    <w:rsid w:val="009214EB"/>
    <w:rsid w:val="009653B2"/>
    <w:rsid w:val="00967701"/>
    <w:rsid w:val="009B00D4"/>
    <w:rsid w:val="009C383A"/>
    <w:rsid w:val="00A94094"/>
    <w:rsid w:val="00AA6FF2"/>
    <w:rsid w:val="00AB2A35"/>
    <w:rsid w:val="00AC37E3"/>
    <w:rsid w:val="00AD1D41"/>
    <w:rsid w:val="00AD4D88"/>
    <w:rsid w:val="00B255D3"/>
    <w:rsid w:val="00B639DE"/>
    <w:rsid w:val="00BE39EF"/>
    <w:rsid w:val="00CE12FE"/>
    <w:rsid w:val="00CF5DEA"/>
    <w:rsid w:val="00D924AE"/>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AB2A35"/>
    <w:pPr>
      <w:tabs>
        <w:tab w:pos="4536" w:val="center"/>
        <w:tab w:pos="9072" w:val="right"/>
      </w:tabs>
    </w:pPr>
  </w:style>
  <w:style w:customStyle="true" w:styleId="ZaglavljeChar" w:type="character">
    <w:name w:val="Zaglavlje Char"/>
    <w:basedOn w:val="Zadanifontodlomka"/>
    <w:link w:val="Zaglavlje"/>
    <w:uiPriority w:val="99"/>
    <w:rsid w:val="00AB2A35"/>
    <w:rPr>
      <w:sz w:val="24"/>
      <w:szCs w:val="24"/>
      <w:lang w:eastAsia="en-US"/>
    </w:rPr>
  </w:style>
  <w:style w:styleId="Podnoje" w:type="paragraph">
    <w:name w:val="footer"/>
    <w:basedOn w:val="Normal"/>
    <w:link w:val="PodnojeChar"/>
    <w:unhideWhenUsed/>
    <w:rsid w:val="00AB2A35"/>
    <w:pPr>
      <w:tabs>
        <w:tab w:pos="4536" w:val="center"/>
        <w:tab w:pos="9072" w:val="right"/>
      </w:tabs>
    </w:pPr>
  </w:style>
  <w:style w:customStyle="true" w:styleId="PodnojeChar" w:type="character">
    <w:name w:val="Podnožje Char"/>
    <w:basedOn w:val="Zadanifontodlomka"/>
    <w:link w:val="Podnoje"/>
    <w:rsid w:val="00AB2A35"/>
    <w:rPr>
      <w:sz w:val="24"/>
      <w:szCs w:val="24"/>
      <w:lang w:eastAsia="en-US"/>
    </w:rPr>
  </w:style>
  <w:style w:styleId="Tekstbalonia" w:type="paragraph">
    <w:name w:val="Balloon Text"/>
    <w:basedOn w:val="Normal"/>
    <w:link w:val="TekstbaloniaChar"/>
    <w:semiHidden/>
    <w:unhideWhenUsed/>
    <w:rsid w:val="00AB2A35"/>
    <w:rPr>
      <w:rFonts w:cs="Tahoma" w:hAnsi="Tahoma" w:ascii="Tahoma"/>
      <w:sz w:val="16"/>
      <w:szCs w:val="16"/>
    </w:rPr>
  </w:style>
  <w:style w:customStyle="true" w:styleId="TekstbaloniaChar" w:type="character">
    <w:name w:val="Tekst balončića Char"/>
    <w:basedOn w:val="Zadanifontodlomka"/>
    <w:link w:val="Tekstbalonia"/>
    <w:semiHidden/>
    <w:rsid w:val="00AB2A35"/>
    <w:rPr>
      <w:rFonts w:cs="Tahoma" w:hAnsi="Tahoma" w:ascii="Tahoma"/>
      <w:sz w:val="16"/>
      <w:szCs w:val="16"/>
      <w:lang w:eastAsia="en-US"/>
    </w:rPr>
  </w:style>
  <w:style w:styleId="Odlomakpopisa" w:type="paragraph">
    <w:name w:val="List Paragraph"/>
    <w:basedOn w:val="Normal"/>
    <w:uiPriority w:val="34"/>
    <w:qFormat/>
    <w:rsid w:val="00AB2A35"/>
    <w:pPr>
      <w:ind w:left="720"/>
      <w:contextualSpacing/>
    </w:pPr>
  </w:style>
  <w:style w:styleId="Tekstrezerviranogmjesta" w:type="character">
    <w:name w:val="Placeholder Text"/>
    <w:basedOn w:val="Zadanifontodlomka"/>
    <w:uiPriority w:val="99"/>
    <w:semiHidden/>
    <w:rsid w:val="00841DF0"/>
    <w:rPr>
      <w:color w:val="808080"/>
      <w:bdr w:space="0" w:sz="0" w:color="auto" w:val="none"/>
      <w:shd w:fill="auto" w:color="auto" w:val="clear"/>
    </w:rPr>
  </w:style>
  <w:style w:customStyle="true" w:styleId="eSPISCCParagraphDefaultFont" w:type="character">
    <w:name w:val="eSPIS_CC_Paragraph Default Font"/>
    <w:basedOn w:val="Zadanifontodlomka"/>
    <w:rsid w:val="00841D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1DF0"/>
    <w:rPr>
      <w:bdr w:space="0" w:sz="0" w:color="auto" w:val="none"/>
      <w:shd w:fill="FFFFCC" w:color="auto" w:val="clear"/>
      <w:lang w:val="hr-HR"/>
    </w:rPr>
  </w:style>
  <w:style w:customStyle="true" w:styleId="PozadinaSvijetloCrvena" w:type="character">
    <w:name w:val="Pozadina_SvijetloCrvena"/>
    <w:basedOn w:val="eSPISCCParagraphDefaultFont"/>
    <w:rsid w:val="00841D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1DF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841DF0"/>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4238</izvorni_sadrzaj>
    <derivirana_varijabla naziv="DomainObject.Predmet.Broj_1">4238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St-4238/2016</izvorni_sadrzaj>
    <derivirana_varijabla naziv="DomainObject.Predmet.OznakaBroj_1">St-4238/2016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 INSTAL d.o.o.</izvorni_sadrzaj>
    <derivirana_varijabla naziv="DomainObject.Predmet.ProtustrankaFormated_1">  EURO - INSTAL d.o.o.</derivirana_varijabla>
  </DomainObject.Predmet.ProtustrankaFormated>
  <DomainObject.Predmet.ProtustrankaFormatedOIB>
    <izvorni_sadrzaj>  EURO - INSTAL d.o.o., OIB 90551394969</izvorni_sadrzaj>
    <derivirana_varijabla naziv="DomainObject.Predmet.ProtustrankaFormatedOIB_1">  EURO - INSTAL d.o.o., OIB 90551394969</derivirana_varijabla>
  </DomainObject.Predmet.ProtustrankaFormatedOIB>
  <DomainObject.Predmet.ProtustrankaFormatedWithAdress>
    <izvorni_sadrzaj> EURO - INSTAL d.o.o., Božidara Magovca 63, 10000 Zagreb</izvorni_sadrzaj>
    <derivirana_varijabla naziv="DomainObject.Predmet.ProtustrankaFormatedWithAdress_1"> EURO - INSTAL d.o.o., Božidara Magovca 63, 10000 Zagreb</derivirana_varijabla>
  </DomainObject.Predmet.ProtustrankaFormatedWithAdress>
  <DomainObject.Predmet.ProtustrankaFormatedWithAdressOIB>
    <izvorni_sadrzaj> EURO - INSTAL d.o.o., OIB 90551394969, Božidara Magovca 63, 10000 Zagreb</izvorni_sadrzaj>
    <derivirana_varijabla naziv="DomainObject.Predmet.ProtustrankaFormatedWithAdressOIB_1"> EURO - INSTAL d.o.o., OIB 90551394969, Božidara Magovca 63, 10000 Zagreb</derivirana_varijabla>
  </DomainObject.Predmet.ProtustrankaFormatedWithAdressOIB>
  <DomainObject.Predmet.ProtustrankaWithAdress>
    <izvorni_sadrzaj>EURO - INSTAL d.o.o. Božidara Magovca 63, 10000 Zagreb</izvorni_sadrzaj>
    <derivirana_varijabla naziv="DomainObject.Predmet.ProtustrankaWithAdress_1">EURO - INSTAL d.o.o. Božidara Magovca 63, 10000 Zagreb</derivirana_varijabla>
  </DomainObject.Predmet.ProtustrankaWithAdress>
  <DomainObject.Predmet.ProtustrankaWithAdressOIB>
    <izvorni_sadrzaj>EURO - INSTAL d.o.o., OIB 90551394969, Božidara Magovca 63, 10000 Zagreb</izvorni_sadrzaj>
    <derivirana_varijabla naziv="DomainObject.Predmet.ProtustrankaWithAdressOIB_1">EURO - INSTAL d.o.o., OIB 90551394969, Božidara Magovca 63, 10000 Zagreb</derivirana_varijabla>
  </DomainObject.Predmet.ProtustrankaWithAdressOIB>
  <DomainObject.Predmet.ProtustrankaNazivFormated>
    <izvorni_sadrzaj>EURO - INSTAL d.o.o.</izvorni_sadrzaj>
    <derivirana_varijabla naziv="DomainObject.Predmet.ProtustrankaNazivFormated_1">EURO - INSTAL d.o.o.</derivirana_varijabla>
  </DomainObject.Predmet.ProtustrankaNazivFormated>
  <DomainObject.Predmet.ProtustrankaNazivFormatedOIB>
    <izvorni_sadrzaj>EURO - INSTAL d.o.o., OIB 90551394969</izvorni_sadrzaj>
    <derivirana_varijabla naziv="DomainObject.Predmet.ProtustrankaNazivFormatedOIB_1">EURO - INSTAL d.o.o., OIB 90551394969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 INSTAL d.o.o.</item>
    </izvorni_sadrzaj>
    <derivirana_varijabla naziv="DomainObject.Predmet.ProtuStrankaListFormated_1">
      <item>EURO - INSTAL d.o.o.</item>
    </derivirana_varijabla>
  </DomainObject.Predmet.ProtuStrankaListFormated>
  <DomainObject.Predmet.ProtuStrankaListFormatedOIB>
    <izvorni_sadrzaj>
      <item>EURO - INSTAL d.o.o., OIB 90551394969</item>
    </izvorni_sadrzaj>
    <derivirana_varijabla naziv="DomainObject.Predmet.ProtuStrankaListFormatedOIB_1">
      <item>EURO - INSTAL d.o.o., OIB 90551394969</item>
    </derivirana_varijabla>
  </DomainObject.Predmet.ProtuStrankaListFormatedOIB>
  <DomainObject.Predmet.ProtuStrankaListFormatedWithAdress>
    <izvorni_sadrzaj>
      <item>EURO - INSTAL d.o.o., Božidara Magovca 63, 10000 Zagreb</item>
    </izvorni_sadrzaj>
    <derivirana_varijabla naziv="DomainObject.Predmet.ProtuStrankaListFormatedWithAdress_1">
      <item>EURO - INSTAL d.o.o., Božidara Magovca 63, 10000 Zagreb</item>
    </derivirana_varijabla>
  </DomainObject.Predmet.ProtuStrankaListFormatedWithAdress>
  <DomainObject.Predmet.ProtuStrankaListFormatedWithAdressOIB>
    <izvorni_sadrzaj>
      <item>EURO - INSTAL d.o.o., OIB 90551394969, Božidara Magovca 63, 10000 Zagreb</item>
    </izvorni_sadrzaj>
    <derivirana_varijabla naziv="DomainObject.Predmet.ProtuStrankaListFormatedWithAdressOIB_1">
      <item>EURO - INSTAL d.o.o., OIB 90551394969, Božidara Magovca 63, 10000 Zagreb</item>
    </derivirana_varijabla>
  </DomainObject.Predmet.ProtuStrankaListFormatedWithAdressOIB>
  <DomainObject.Predmet.ProtuStrankaListNazivFormated>
    <izvorni_sadrzaj>
      <item>EURO - INSTAL d.o.o.</item>
    </izvorni_sadrzaj>
    <derivirana_varijabla naziv="DomainObject.Predmet.ProtuStrankaListNazivFormated_1">
      <item>EURO - INSTAL d.o.o.</item>
    </derivirana_varijabla>
  </DomainObject.Predmet.ProtuStrankaListNazivFormated>
  <DomainObject.Predmet.ProtuStrankaListNazivFormatedOIB>
    <izvorni_sadrzaj>
      <item>EURO - INSTAL d.o.o., OIB 90551394969</item>
    </izvorni_sadrzaj>
    <derivirana_varijabla naziv="DomainObject.Predmet.ProtuStrankaListNazivFormatedOIB_1">
      <item>EURO - INSTAL d.o.o., OIB 90551394969</item>
    </derivirana_varijabla>
  </DomainObject.Predmet.ProtuStrankaListNazivFormatedOIB>
  <DomainObject.Predmet.OstaliListFormated>
    <izvorni_sadrzaj>
      <item>IGOR ŠTRUKLEC</item>
    </izvorni_sadrzaj>
    <derivirana_varijabla naziv="DomainObject.Predmet.OstaliListFormated_1">
      <item>IGOR ŠTRUKLEC</item>
    </derivirana_varijabla>
  </DomainObject.Predmet.OstaliListFormated>
  <DomainObject.Predmet.OstaliListFormatedOIB>
    <izvorni_sadrzaj>
      <item>IGOR ŠTRUKLEC</item>
    </izvorni_sadrzaj>
    <derivirana_varijabla naziv="DomainObject.Predmet.OstaliListFormatedOIB_1">
      <item>IGOR ŠTRUKLEC</item>
    </derivirana_varijabla>
  </DomainObject.Predmet.OstaliListFormatedOIB>
  <DomainObject.Predmet.OstaliListFormatedWithAdress>
    <izvorni_sadrzaj>
      <item>IGOR ŠTRUKLEC, Zelni Dol 21, 10000 Zagreb</item>
    </izvorni_sadrzaj>
    <derivirana_varijabla naziv="DomainObject.Predmet.OstaliListFormatedWithAdress_1">
      <item>IGOR ŠTRUKLEC, Zelni Dol 21, 10000 Zagreb</item>
    </derivirana_varijabla>
  </DomainObject.Predmet.OstaliListFormatedWithAdress>
  <DomainObject.Predmet.OstaliListFormatedWithAdressOIB>
    <izvorni_sadrzaj>
      <item>IGOR ŠTRUKLEC, Zelni Dol 21, 10000 Zagreb</item>
    </izvorni_sadrzaj>
    <derivirana_varijabla naziv="DomainObject.Predmet.OstaliListFormatedWithAdressOIB_1">
      <item>IGOR ŠTRUKLEC, Zelni Dol 21, 10000 Zagreb</item>
    </derivirana_varijabla>
  </DomainObject.Predmet.OstaliListFormatedWithAdressOIB>
  <DomainObject.Predmet.OstaliListNazivFormated>
    <izvorni_sadrzaj>
      <item>IGOR ŠTRUKLEC</item>
    </izvorni_sadrzaj>
    <derivirana_varijabla naziv="DomainObject.Predmet.OstaliListNazivFormated_1">
      <item>IGOR ŠTRUKLEC</item>
    </derivirana_varijabla>
  </DomainObject.Predmet.OstaliListNazivFormated>
  <DomainObject.Predmet.OstaliListNazivFormatedOIB>
    <izvorni_sadrzaj>
      <item>IGOR ŠTRUKLEC</item>
    </izvorni_sadrzaj>
    <derivirana_varijabla naziv="DomainObject.Predmet.OstaliListNazivFormatedOIB_1">
      <item>IGOR ŠTRUKLEC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 INSTAL d.o.o.</izvorni_sadrzaj>
    <derivirana_varijabla naziv="DomainObject.Predmet.ProtustrankaIDrugi_1">EURO - INSTAL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 INSTAL d.o.o., OIB 90551394969, Božidara Magovca 63, 10000 Zagreb</izvorni_sadrzaj>
    <derivirana_varijabla naziv="DomainObject.Predmet.ProtustrankaIDrugiAdressOIB_1">EURO - INSTAL d.o.o., OIB 90551394969, Božidara Magovca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 INSTAL d.o.o.</item>
      <item>FINA Regionalni centar Zagreb</item>
      <item>IGOR ŠTRUKLEC</item>
    </izvorni_sadrzaj>
    <derivirana_varijabla naziv="DomainObject.Predmet.SudioniciListNaziv_1">
      <item>EURO - INSTAL d.o.o.</item>
      <item>FINA Regionalni centar Zagreb</item>
      <item>IGOR ŠTRUKLEC</item>
    </derivirana_varijabla>
  </DomainObject.Predmet.SudioniciListNaziv>
  <DomainObject.Predmet.SudioniciListAdressOIB>
    <izvorni_sadrzaj>
      <item>EURO - INSTAL d.o.o., OIB 90551394969, Božidara Magovca 63,10000 Zagreb</item>
      <item>FINA Regionalni centar Zagreb, OIB 85821130368, Trg svibanjskih žrtava 1995. 1,10000 Zagreb</item>
      <item>IGOR ŠTRUKLEC, Zelni Dol 21,10000 Zagreb</item>
    </izvorni_sadrzaj>
    <derivirana_varijabla naziv="DomainObject.Predmet.SudioniciListAdressOIB_1">
      <item>EURO - INSTAL d.o.o., OIB 90551394969, Božidara Magovca 63,10000 Zagreb</item>
      <item>FINA Regionalni centar Zagreb, OIB 85821130368, Trg svibanjskih žrtava 1995. 1,10000 Zagreb</item>
      <item>IGOR ŠTRUKLEC, Zelni Dol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90551394969</item>
      <item>, OIB 85821130368</item>
      <item>, OIB null</item>
    </izvorni_sadrzaj>
    <derivirana_varijabla naziv="DomainObject.Predmet.SudioniciListNazivOIB_1">
      <item>, OIB 90551394969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766</properties:Words>
  <properties:Characters>4373</properties:Characters>
  <properties:Lines>90</properties:Lines>
  <properties:Paragraphs>30</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2017-02-08T13:56:00Z</cp:lastPrinted>
  <dcterms:modified xmlns:xsi="http://www.w3.org/2001/XMLSchema-instance" xsi:type="dcterms:W3CDTF">2017-02-08T13:56:00Z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