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86f1" w14:paraId="19d86f1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AF0FB4">
        <w:t>22</w:t>
      </w:r>
      <w:r w:rsidR="002A02BA">
        <w:t>50</w:t>
      </w:r>
      <w:r w:rsidR="00AF0FB4">
        <w:t>/16</w:t>
      </w:r>
      <w:r w:rsidR="00C93448">
        <w:t>-3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>Trgovački sud u Osijeku, po sucu Gordani Njari, u stečajnom predmetu povodom zahtjeva Financijske agencije Regionalni centar Osijek Podružnica Osijek, L. Jagera 3, za pokretanje skraćenog stečajnog postupka nad dužnikom</w:t>
      </w:r>
      <w:r w:rsidR="002A02BA">
        <w:t xml:space="preserve"> </w:t>
      </w:r>
      <w:r w:rsidR="002A02BA" w:rsidRPr="002A02BA">
        <w:t>PARAPET d.o.o.</w:t>
      </w:r>
      <w:r w:rsidR="002A02BA">
        <w:t xml:space="preserve"> Osijek, Ulica kestenova 127, OIB: </w:t>
      </w:r>
      <w:r w:rsidR="002A02BA" w:rsidRPr="002A02BA">
        <w:t>27197445955</w:t>
      </w:r>
      <w:r w:rsidR="002A02BA">
        <w:t xml:space="preserve">, MBS: </w:t>
      </w:r>
      <w:r w:rsidR="002A02BA" w:rsidRPr="002A02BA">
        <w:t>030151254</w:t>
      </w:r>
      <w:r w:rsidR="00C93448">
        <w:t xml:space="preserve">, </w:t>
      </w:r>
      <w:r>
        <w:t xml:space="preserve">temeljem članka 430. Stečajnog zakona („Narodne novine“ 71/15), dana </w:t>
      </w:r>
      <w:r w:rsidR="00734C45">
        <w:t xml:space="preserve">23. rujna 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A02BA">
        <w:t>PARAPET d.o.o. Osijek, Ulica kestenova 127, OIB: 27197445955, MBS: 030151254</w:t>
      </w:r>
      <w:r w:rsidR="006F2F55">
        <w:t xml:space="preserve">, iznosi 6.370,00 </w:t>
      </w:r>
      <w:r>
        <w:t>kn.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="006F2F55">
        <w:t>Dejan Klisurić, OIB 83082449485, Jarmina B. Radić 7 i Ljiljana Čunović, OIB 61154536277</w:t>
      </w:r>
      <w:r w:rsidR="008677BD">
        <w:t xml:space="preserve">, Osijek, Ulica kestenova 127,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AA5343">
        <w:t>2250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734C45">
        <w:t>23. rujna</w:t>
      </w:r>
      <w:r w:rsidR="0041506C">
        <w:t xml:space="preserve">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734C45" w:rsidP="00D641DA" w:rsidR="00532E0A" w:rsidRPr="00D641DA">
      <w:pPr>
        <w:numPr>
          <w:ilvl w:val="0"/>
          <w:numId w:val="1"/>
        </w:numPr>
      </w:pPr>
      <w:r>
        <w:t xml:space="preserve">kal. 20.11. 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534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801D7"/>
    <w:rsid w:val="001970DA"/>
    <w:rsid w:val="001A0D06"/>
    <w:rsid w:val="001A7AC1"/>
    <w:rsid w:val="001B0957"/>
    <w:rsid w:val="001B2837"/>
    <w:rsid w:val="001B49A2"/>
    <w:rsid w:val="001B5459"/>
    <w:rsid w:val="001B5F20"/>
    <w:rsid w:val="001B62F5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02BA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CD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2F55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34C45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677BD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5343"/>
    <w:rsid w:val="00AA6163"/>
    <w:rsid w:val="00AA6B6E"/>
    <w:rsid w:val="00AA72C7"/>
    <w:rsid w:val="00AB7B53"/>
    <w:rsid w:val="00AC5F02"/>
    <w:rsid w:val="00AD0489"/>
    <w:rsid w:val="00AE3F93"/>
    <w:rsid w:val="00AE484A"/>
    <w:rsid w:val="00AF0FB4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0E2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1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1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2250</izvorni_sadrzaj>
    <derivirana_varijabla naziv="DomainObject.Predmet.Broj_1">2250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St-2250/2016</izvorni_sadrzaj>
    <derivirana_varijabla naziv="DomainObject.Predmet.OznakaBroj_1">St-2250/2016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PARAPET d.o.o. za radove u građevinarstvu, projektiranje i nadzor, trgovina na veliko i malo</izvorni_sadrzaj>
    <derivirana_varijabla naziv="DomainObject.Predmet.ProtustrankaFormated_1">  PARAPET d.o.o. za radove u građevinarstvu, projektiranje i nadzor, trgovina na veliko i malo</derivirana_varijabla>
  </DomainObject.Predmet.ProtustrankaFormated>
  <DomainObject.Predmet.ProtustrankaFormatedOIB>
    <izvorni_sadrzaj>  PARAPET d.o.o. za radove u građevinarstvu, projektiranje i nadzor, trgovina na veliko i malo, OIB 27197445955</izvorni_sadrzaj>
    <derivirana_varijabla naziv="DomainObject.Predmet.ProtustrankaFormatedOIB_1">  PARAPET d.o.o. za radove u građevinarstvu, projektiranje i nadzor, trgovina na veliko i malo, OIB 27197445955</derivirana_varijabla>
  </DomainObject.Predmet.ProtustrankaFormatedOIB>
  <DomainObject.Predmet.ProtustrankaFormatedWithAdress>
    <izvorni_sadrzaj> PARAPET d.o.o. za radove u građevinarstvu, projektiranje i nadzor, trgovina na veliko i malo, Ulica kestenova 127, 31000 Osijek</izvorni_sadrzaj>
    <derivirana_varijabla naziv="DomainObject.Predmet.ProtustrankaFormatedWithAdress_1"> PARAPET d.o.o. za radove u građevinarstvu, projektiranje i nadzor, trgovina na veliko i malo, Ulica kestenova 127, 31000 Osijek</derivirana_varijabla>
  </DomainObject.Predmet.ProtustrankaFormatedWithAdress>
  <DomainObject.Predmet.ProtustrankaFormatedWithAdressOIB>
    <izvorni_sadrzaj> PARAPET d.o.o. za radove u građevinarstvu, projektiranje i nadzor, trgovina na veliko i malo, OIB 27197445955, Ulica kestenova 127, 31000 Osijek</izvorni_sadrzaj>
    <derivirana_varijabla naziv="DomainObject.Predmet.ProtustrankaFormatedWithAdressOIB_1"> PARAPET d.o.o. za radove u građevinarstvu, projektiranje i nadzor, trgovina na veliko i malo, OIB 27197445955, Ulica kestenova 127, 31000 Osijek</derivirana_varijabla>
  </DomainObject.Predmet.ProtustrankaFormatedWithAdressOIB>
  <DomainObject.Predmet.ProtustrankaWithAdress>
    <izvorni_sadrzaj>PARAPET d.o.o. za radove u građevinarstvu, projektiranje i nadzor, trgovina na veliko i malo Ulica kestenova 127, 31000 Osijek</izvorni_sadrzaj>
    <derivirana_varijabla naziv="DomainObject.Predmet.ProtustrankaWithAdress_1">PARAPET d.o.o. za radove u građevinarstvu, projektiranje i nadzor, trgovina na veliko i malo Ulica kestenova 127, 31000 Osijek</derivirana_varijabla>
  </DomainObject.Predmet.ProtustrankaWithAdress>
  <DomainObject.Predmet.ProtustrankaWithAdressOIB>
    <izvorni_sadrzaj>PARAPET d.o.o. za radove u građevinarstvu, projektiranje i nadzor, trgovina na veliko i malo, OIB 27197445955, Ulica kestenova 127, 31000 Osijek</izvorni_sadrzaj>
    <derivirana_varijabla naziv="DomainObject.Predmet.ProtustrankaWithAdressOIB_1">PARAPET d.o.o. za radove u građevinarstvu, projektiranje i nadzor, trgovina na veliko i malo, OIB 27197445955, Ulica kestenova 127, 31000 Osijek</derivirana_varijabla>
  </DomainObject.Predmet.ProtustrankaWithAdressOIB>
  <DomainObject.Predmet.ProtustrankaNazivFormated>
    <izvorni_sadrzaj>PARAPET d.o.o. za radove u građevinarstvu, projektiranje i nadzor, trgovina na veliko i malo</izvorni_sadrzaj>
    <derivirana_varijabla naziv="DomainObject.Predmet.ProtustrankaNazivFormated_1">PARAPET d.o.o. za radove u građevinarstvu, projektiranje i nadzor, trgovina na veliko i malo</derivirana_varijabla>
  </DomainObject.Predmet.ProtustrankaNazivFormated>
  <DomainObject.Predmet.ProtustrankaNazivFormatedOIB>
    <izvorni_sadrzaj>PARAPET d.o.o. za radove u građevinarstvu, projektiranje i nadzor, trgovina na veliko i malo, OIB 27197445955</izvorni_sadrzaj>
    <derivirana_varijabla naziv="DomainObject.Predmet.ProtustrankaNazivFormatedOIB_1">PARAPET d.o.o. za radove u građevinarstvu, projektiranje i nadzor, trgovina na veliko i malo, OIB 27197445955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PARAPET d.o.o. za radove u građevinarstvu, projektiranje i nadzor, trgovina na veliko i malo</item>
    </izvorni_sadrzaj>
    <derivirana_varijabla naziv="DomainObject.Predmet.ProtuStrankaListFormated_1">
      <item>PARAPET d.o.o. za radove u građevinarstvu, projektiranje i nadzor, trgovina na veliko i malo</item>
    </derivirana_varijabla>
  </DomainObject.Predmet.ProtuStrankaListFormated>
  <DomainObject.Predmet.ProtuStrankaListFormatedOIB>
    <izvorni_sadrzaj>
      <item>PARAPET d.o.o. za radove u građevinarstvu, projektiranje i nadzor, trgovina na veliko i malo, OIB 27197445955</item>
    </izvorni_sadrzaj>
    <derivirana_varijabla naziv="DomainObject.Predmet.ProtuStrankaListFormatedOIB_1">
      <item>PARAPET d.o.o. za radove u građevinarstvu, projektiranje i nadzor, trgovina na veliko i malo, OIB 27197445955</item>
    </derivirana_varijabla>
  </DomainObject.Predmet.ProtuStrankaListFormatedOIB>
  <DomainObject.Predmet.ProtuStrankaListFormatedWithAdress>
    <izvorni_sadrzaj>
      <item>PARAPET d.o.o. za radove u građevinarstvu, projektiranje i nadzor, trgovina na veliko i malo, Ulica kestenova 127, 31000 Osijek</item>
    </izvorni_sadrzaj>
    <derivirana_varijabla naziv="DomainObject.Predmet.ProtuStrankaListFormatedWithAdress_1">
      <item>PARAPET d.o.o. za radove u građevinarstvu, projektiranje i nadzor, trgovina na veliko i malo, Ulica kestenova 127, 31000 Osijek</item>
    </derivirana_varijabla>
  </DomainObject.Predmet.ProtuStrankaListFormatedWithAdress>
  <DomainObject.Predmet.ProtuStrankaListFormatedWithAdressOIB>
    <izvorni_sadrzaj>
      <item>PARAPET d.o.o. za radove u građevinarstvu, projektiranje i nadzor, trgovina na veliko i malo, OIB 27197445955, Ulica kestenova 127, 31000 Osijek</item>
    </izvorni_sadrzaj>
    <derivirana_varijabla naziv="DomainObject.Predmet.ProtuStrankaListFormatedWithAdressOIB_1">
      <item>PARAPET d.o.o. za radove u građevinarstvu, projektiranje i nadzor, trgovina na veliko i malo, OIB 27197445955, Ulica kestenova 127, 31000 Osijek</item>
    </derivirana_varijabla>
  </DomainObject.Predmet.ProtuStrankaListFormatedWithAdressOIB>
  <DomainObject.Predmet.ProtuStrankaListNazivFormated>
    <izvorni_sadrzaj>
      <item>PARAPET d.o.o. za radove u građevinarstvu, projektiranje i nadzor, trgovina na veliko i malo</item>
    </izvorni_sadrzaj>
    <derivirana_varijabla naziv="DomainObject.Predmet.ProtuStrankaListNazivFormated_1">
      <item>PARAPET d.o.o. za radove u građevinarstvu, projektiranje i nadzor, trgovina na veliko i malo</item>
    </derivirana_varijabla>
  </DomainObject.Predmet.ProtuStrankaListNazivFormated>
  <DomainObject.Predmet.ProtuStrankaListNazivFormatedOIB>
    <izvorni_sadrzaj>
      <item>PARAPET d.o.o. za radove u građevinarstvu, projektiranje i nadzor, trgovina na veliko i malo, OIB 27197445955</item>
    </izvorni_sadrzaj>
    <derivirana_varijabla naziv="DomainObject.Predmet.ProtuStrankaListNazivFormatedOIB_1">
      <item>PARAPET d.o.o. za radove u građevinarstvu, projektiranje i nadzor, trgovina na veliko i malo, OIB 27197445955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PARAPET d.o.o. za radove u građevinarstvu, projektiranje i nadzor, trgovina na veliko i malo</izvorni_sadrzaj>
    <derivirana_varijabla naziv="DomainObject.Predmet.ProtustrankaIDrugi_1">PARAPET d.o.o. za radove u građevinarstvu, projektiranje i nadzor, trgovina na veliko i malo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PARAPET d.o.o. za radove u građevinarstvu, projektiranje i nadzor, trgovina na veliko i malo, OIB 27197445955, Ulica kestenova 127, 31000 Osijek</izvorni_sadrzaj>
    <derivirana_varijabla naziv="DomainObject.Predmet.ProtustrankaIDrugiAdressOIB_1">PARAPET d.o.o. za radove u građevinarstvu, projektiranje i nadzor, trgovina na veliko i malo, OIB 27197445955, Ulica kestenova 127,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PARAPET d.o.o. za radove u građevinarstvu, projektiranje i nadzor, trgovina na veliko i malo</item>
    </izvorni_sadrzaj>
    <derivirana_varijabla naziv="DomainObject.Predmet.SudioniciListNaziv_1">
      <item>FINA RC OSIJEK</item>
      <item>PARAPET d.o.o. za radove u građevinarstvu, projektiranje i nadzor, trgovina na veliko i malo</item>
    </derivirana_varijabla>
  </DomainObject.Predmet.SudioniciListNaziv>
  <DomainObject.Predmet.SudioniciListAdressOIB>
    <izvorni_sadrzaj>
      <item>FINA RC OSIJEK, OIB 85821130368</item>
      <item>PARAPET d.o.o. za radove u građevinarstvu, projektiranje i nadzor, trgovina na veliko i malo, OIB 27197445955, Ulica kestenova 127,31000 Osijek</item>
    </izvorni_sadrzaj>
    <derivirana_varijabla naziv="DomainObject.Predmet.SudioniciListAdressOIB_1">
      <item>FINA RC OSIJEK, OIB 85821130368</item>
      <item>PARAPET d.o.o. za radove u građevinarstvu, projektiranje i nadzor, trgovina na veliko i malo, OIB 27197445955, Ulica kestenova 127,31000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27197445955</item>
    </izvorni_sadrzaj>
    <derivirana_varijabla naziv="DomainObject.Predmet.SudioniciListNazivOIB_1">
      <item>, OIB 85821130368</item>
      <item>, OIB 27197445955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1962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2016-09-23T07:20:00Z</dcterms:created>
  <dc:creator>Korisnik</dc:creator>
  <cp:lastModifiedBy>Sanja Ban</cp:lastModifiedBy>
  <cp:lastPrinted>2016-09-23T07:20:00Z</cp:lastPrinted>
  <dcterms:modified xmlns:xsi="http://www.w3.org/2001/XMLSchema-instance" xsi:type="dcterms:W3CDTF">2016-09-23T07:21:00Z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