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9496a" w14:paraId="869496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F041E">
        <w:rPr>
          <w:sz w:val="24"/>
          <w:szCs w:val="24"/>
        </w:rPr>
        <w:t>1547</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7661A8">
        <w:rPr>
          <w:sz w:val="24"/>
          <w:szCs w:val="24"/>
          <w:lang w:val="pt-BR"/>
        </w:rPr>
        <w:t xml:space="preserve">TAJANA I TIHANA j.d.o.o., </w:t>
      </w:r>
      <w:r w:rsidR="0013275F">
        <w:rPr>
          <w:sz w:val="24"/>
          <w:szCs w:val="24"/>
          <w:lang w:val="pt-BR"/>
        </w:rPr>
        <w:t>Kutina, Runjaninova 17, OIB: 48808899190</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02E61">
        <w:rPr>
          <w:sz w:val="24"/>
          <w:szCs w:val="24"/>
          <w:lang w:val="pt-BR"/>
        </w:rPr>
        <w:t>TAJANA I TIHANA j.d.o.o., Kutina, Runjaninova 17, OIB: 48808899190</w:t>
      </w:r>
      <w:r w:rsidR="007E3C54" w:rsidRPr="00F7394A">
        <w:rPr>
          <w:sz w:val="24"/>
          <w:szCs w:val="24"/>
        </w:rPr>
        <w:t>.</w:t>
      </w:r>
    </w:p>
    <w:p w:rsidRDefault="004A2476" w:rsidP="007B593F" w:rsidR="004A2476">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D726C7">
        <w:rPr>
          <w:sz w:val="24"/>
          <w:szCs w:val="24"/>
        </w:rPr>
        <w:t xml:space="preserve">Ivanki Horvat, Kutina, Runjaninova 17, OIB: </w:t>
      </w:r>
      <w:r w:rsidR="002806DD">
        <w:rPr>
          <w:sz w:val="24"/>
          <w:szCs w:val="24"/>
        </w:rPr>
        <w:t>15750250551</w:t>
      </w:r>
      <w:r w:rsidR="002E29D4" w:rsidRPr="002B24CB">
        <w:rPr>
          <w:sz w:val="24"/>
          <w:szCs w:val="24"/>
        </w:rPr>
        <w:t xml:space="preserve">, </w:t>
      </w:r>
      <w:r w:rsidR="0041101F" w:rsidRPr="002B24CB">
        <w:rPr>
          <w:sz w:val="24"/>
          <w:szCs w:val="24"/>
        </w:rPr>
        <w:t>u roku 8 dana, dostaviti ovom sudu 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453458">
        <w:rPr>
          <w:b/>
          <w:sz w:val="24"/>
          <w:szCs w:val="24"/>
        </w:rPr>
        <w:t>10,</w:t>
      </w:r>
      <w:r w:rsidR="005F041E">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502E61">
        <w:rPr>
          <w:sz w:val="24"/>
          <w:szCs w:val="24"/>
          <w:lang w:val="pt-BR"/>
        </w:rPr>
        <w:t>TAJANA I TIHANA j.d.o.o., Kutina, Runjaninova 17, OIB: 48808899190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233E8">
        <w:rPr>
          <w:sz w:val="24"/>
          <w:szCs w:val="24"/>
        </w:rPr>
        <w:t>17</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233E8">
        <w:rPr>
          <w:sz w:val="24"/>
          <w:szCs w:val="24"/>
        </w:rPr>
        <w:t>23.151,00</w:t>
      </w:r>
      <w:r>
        <w:rPr>
          <w:sz w:val="24"/>
          <w:szCs w:val="24"/>
        </w:rPr>
        <w:t xml:space="preserve"> </w:t>
      </w:r>
      <w:r w:rsidR="00500C65" w:rsidRPr="00E974B3">
        <w:rPr>
          <w:sz w:val="24"/>
          <w:szCs w:val="24"/>
        </w:rPr>
        <w:t xml:space="preserve">kn, </w:t>
      </w:r>
      <w:r w:rsidR="00CF18F4">
        <w:rPr>
          <w:sz w:val="24"/>
          <w:szCs w:val="24"/>
        </w:rPr>
        <w:t xml:space="preserve">te je imao </w:t>
      </w:r>
      <w:r w:rsidR="0093375A">
        <w:rPr>
          <w:sz w:val="24"/>
          <w:szCs w:val="24"/>
        </w:rPr>
        <w:t>1</w:t>
      </w:r>
      <w:r w:rsidR="00EB4003" w:rsidRPr="00E974B3">
        <w:rPr>
          <w:sz w:val="24"/>
          <w:szCs w:val="24"/>
        </w:rPr>
        <w:t xml:space="preserve"> zaposlen</w:t>
      </w:r>
      <w:r w:rsidR="0093375A">
        <w:rPr>
          <w:sz w:val="24"/>
          <w:szCs w:val="24"/>
        </w:rPr>
        <w:t>og.</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C592F">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C592F" w:rsidP="009C592F" w:rsidR="009C592F">
      <w:pPr>
        <w:overflowPunct/>
        <w:jc w:val="both"/>
        <w:textAlignment w:val="auto"/>
        <w:rPr>
          <w:sz w:val="24"/>
          <w:szCs w:val="24"/>
        </w:rPr>
      </w:pPr>
      <w:r>
        <w:rPr>
          <w:sz w:val="24"/>
          <w:szCs w:val="24"/>
        </w:rPr>
        <w:t>Za točnost otpravka - ovlašteni službenik</w:t>
      </w:r>
    </w:p>
    <w:p w:rsidRDefault="009C592F" w:rsidP="009C592F"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C592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F041E">
      <w:rPr>
        <w:sz w:val="24"/>
        <w:szCs w:val="24"/>
      </w:rPr>
      <w:t>1547</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1913"/>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500C65"/>
    <w:rsid w:val="00502D8E"/>
    <w:rsid w:val="00502E61"/>
    <w:rsid w:val="00506E16"/>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601368"/>
    <w:rsid w:val="00601987"/>
    <w:rsid w:val="0060692B"/>
    <w:rsid w:val="00615A8B"/>
    <w:rsid w:val="00622313"/>
    <w:rsid w:val="00623484"/>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34A2"/>
    <w:rsid w:val="00893289"/>
    <w:rsid w:val="008964F3"/>
    <w:rsid w:val="008A3EFF"/>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5C43"/>
    <w:rsid w:val="0093375A"/>
    <w:rsid w:val="00933FF9"/>
    <w:rsid w:val="00940EE1"/>
    <w:rsid w:val="00941567"/>
    <w:rsid w:val="009428A2"/>
    <w:rsid w:val="00964D0F"/>
    <w:rsid w:val="009850B8"/>
    <w:rsid w:val="0098563E"/>
    <w:rsid w:val="00985FD1"/>
    <w:rsid w:val="009909AB"/>
    <w:rsid w:val="00992FCB"/>
    <w:rsid w:val="009B106A"/>
    <w:rsid w:val="009B5D8A"/>
    <w:rsid w:val="009C08A6"/>
    <w:rsid w:val="009C592F"/>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08D5"/>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48E9"/>
    <w:rsid w:val="00D45DD1"/>
    <w:rsid w:val="00D60187"/>
    <w:rsid w:val="00D60476"/>
    <w:rsid w:val="00D61E4F"/>
    <w:rsid w:val="00D726C7"/>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C592F"/>
    <w:rPr>
      <w:color w:val="808080"/>
      <w:bdr w:space="0" w:sz="0" w:color="auto" w:val="none"/>
      <w:shd w:fill="auto" w:color="auto" w:val="clear"/>
    </w:rPr>
  </w:style>
  <w:style w:customStyle="true" w:styleId="eSPISCCParagraphDefaultFont" w:type="character">
    <w:name w:val="eSPIS_CC_Paragraph Default Font"/>
    <w:basedOn w:val="Zadanifontodlomka"/>
    <w:rsid w:val="009C59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592F"/>
    <w:rPr>
      <w:bdr w:space="0" w:sz="0" w:color="auto" w:val="none"/>
      <w:shd w:fill="FFFFCC" w:color="auto" w:val="clear"/>
      <w:lang w:val="hr-HR"/>
    </w:rPr>
  </w:style>
  <w:style w:customStyle="true" w:styleId="PozadinaSvijetloCrvena" w:type="character">
    <w:name w:val="Pozadina_SvijetloCrvena"/>
    <w:basedOn w:val="eSPISCCParagraphDefaultFont"/>
    <w:rsid w:val="009C59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59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C592F"/>
    <w:rPr>
      <w:color w:val="808080"/>
      <w:bdr w:color="auto" w:space="0" w:sz="0" w:val="none"/>
      <w:shd w:color="auto" w:fill="auto" w:val="clear"/>
    </w:rPr>
  </w:style>
  <w:style w:customStyle="1" w:styleId="eSPISCCParagraphDefaultFont" w:type="character">
    <w:name w:val="eSPIS_CC_Paragraph Default Font"/>
    <w:basedOn w:val="Zadanifontodlomka"/>
    <w:rsid w:val="009C59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592F"/>
    <w:rPr>
      <w:bdr w:color="auto" w:space="0" w:sz="0" w:val="none"/>
      <w:shd w:color="auto" w:fill="FFFFCC" w:val="clear"/>
      <w:lang w:val="hr-HR"/>
    </w:rPr>
  </w:style>
  <w:style w:customStyle="1" w:styleId="PozadinaSvijetloCrvena" w:type="character">
    <w:name w:val="Pozadina_SvijetloCrvena"/>
    <w:basedOn w:val="eSPISCCParagraphDefaultFont"/>
    <w:rsid w:val="009C59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59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St-1547/2017-2</izvorni_sadrzaj>
    <derivirana_varijabla naziv="DomainObject.Oznaka_1">St-1547/2017-2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St-1547/2017</izvorni_sadrzaj>
    <derivirana_varijabla naziv="DomainObject.Predmet.OznakaBroj_1">St-1547/2017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TAJANA I TIHANA j.d.o.o.</izvorni_sadrzaj>
    <derivirana_varijabla naziv="DomainObject.Predmet.ProtustrankaFormated_1">  TAJANA I TIHANA j.d.o.o.</derivirana_varijabla>
  </DomainObject.Predmet.ProtustrankaFormated>
  <DomainObject.Predmet.ProtustrankaFormatedOIB>
    <izvorni_sadrzaj>  TAJANA I TIHANA j.d.o.o., OIB 48808899190</izvorni_sadrzaj>
    <derivirana_varijabla naziv="DomainObject.Predmet.ProtustrankaFormatedOIB_1">  TAJANA I TIHANA j.d.o.o., OIB 48808899190</derivirana_varijabla>
  </DomainObject.Predmet.ProtustrankaFormatedOIB>
  <DomainObject.Predmet.ProtustrankaFormatedWithAdress>
    <izvorni_sadrzaj> TAJANA I TIHANA j.d.o.o., Runjaninova 17, 44320 Kutina</izvorni_sadrzaj>
    <derivirana_varijabla naziv="DomainObject.Predmet.ProtustrankaFormatedWithAdress_1"> TAJANA I TIHANA j.d.o.o., Runjaninova 17, 44320 Kutina</derivirana_varijabla>
  </DomainObject.Predmet.ProtustrankaFormatedWithAdress>
  <DomainObject.Predmet.ProtustrankaFormatedWithAdressOIB>
    <izvorni_sadrzaj> TAJANA I TIHANA j.d.o.o., OIB 48808899190, Runjaninova 17, 44320 Kutina</izvorni_sadrzaj>
    <derivirana_varijabla naziv="DomainObject.Predmet.ProtustrankaFormatedWithAdressOIB_1"> TAJANA I TIHANA j.d.o.o., OIB 48808899190, Runjaninova 17, 44320 Kutina</derivirana_varijabla>
  </DomainObject.Predmet.ProtustrankaFormatedWithAdressOIB>
  <DomainObject.Predmet.ProtustrankaWithAdress>
    <izvorni_sadrzaj>TAJANA I TIHANA j.d.o.o. Runjaninova 17, 44320 Kutina</izvorni_sadrzaj>
    <derivirana_varijabla naziv="DomainObject.Predmet.ProtustrankaWithAdress_1">TAJANA I TIHANA j.d.o.o. Runjaninova 17, 44320 Kutina</derivirana_varijabla>
  </DomainObject.Predmet.ProtustrankaWithAdress>
  <DomainObject.Predmet.ProtustrankaWithAdressOIB>
    <izvorni_sadrzaj>TAJANA I TIHANA j.d.o.o., OIB 48808899190, Runjaninova 17, 44320 Kutina</izvorni_sadrzaj>
    <derivirana_varijabla naziv="DomainObject.Predmet.ProtustrankaWithAdressOIB_1">TAJANA I TIHANA j.d.o.o., OIB 48808899190, Runjaninova 17, 44320 Kutina</derivirana_varijabla>
  </DomainObject.Predmet.ProtustrankaWithAdressOIB>
  <DomainObject.Predmet.ProtustrankaNazivFormated>
    <izvorni_sadrzaj>TAJANA I TIHANA j.d.o.o.</izvorni_sadrzaj>
    <derivirana_varijabla naziv="DomainObject.Predmet.ProtustrankaNazivFormated_1">TAJANA I TIHANA j.d.o.o.</derivirana_varijabla>
  </DomainObject.Predmet.ProtustrankaNazivFormated>
  <DomainObject.Predmet.ProtustrankaNazivFormatedOIB>
    <izvorni_sadrzaj>TAJANA I TIHANA j.d.o.o., OIB 48808899190</izvorni_sadrzaj>
    <derivirana_varijabla naziv="DomainObject.Predmet.ProtustrankaNazivFormatedOIB_1">TAJANA I TIHANA j.d.o.o., OIB 48808899190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TAJANA I TIHANA j.d.o.o.</item>
    </izvorni_sadrzaj>
    <derivirana_varijabla naziv="DomainObject.Predmet.ProtuStrankaListFormated_1">
      <item>TAJANA I TIHANA j.d.o.o.</item>
    </derivirana_varijabla>
  </DomainObject.Predmet.ProtuStrankaListFormated>
  <DomainObject.Predmet.ProtuStrankaListFormatedOIB>
    <izvorni_sadrzaj>
      <item>TAJANA I TIHANA j.d.o.o., OIB 48808899190</item>
    </izvorni_sadrzaj>
    <derivirana_varijabla naziv="DomainObject.Predmet.ProtuStrankaListFormatedOIB_1">
      <item>TAJANA I TIHANA j.d.o.o., OIB 48808899190</item>
    </derivirana_varijabla>
  </DomainObject.Predmet.ProtuStrankaListFormatedOIB>
  <DomainObject.Predmet.ProtuStrankaListFormatedWithAdress>
    <izvorni_sadrzaj>
      <item>TAJANA I TIHANA j.d.o.o., Runjaninova 17, 44320 Kutina</item>
    </izvorni_sadrzaj>
    <derivirana_varijabla naziv="DomainObject.Predmet.ProtuStrankaListFormatedWithAdress_1">
      <item>TAJANA I TIHANA j.d.o.o., Runjaninova 17, 44320 Kutina</item>
    </derivirana_varijabla>
  </DomainObject.Predmet.ProtuStrankaListFormatedWithAdress>
  <DomainObject.Predmet.ProtuStrankaListFormatedWithAdressOIB>
    <izvorni_sadrzaj>
      <item>TAJANA I TIHANA j.d.o.o., OIB 48808899190, Runjaninova 17, 44320 Kutina</item>
    </izvorni_sadrzaj>
    <derivirana_varijabla naziv="DomainObject.Predmet.ProtuStrankaListFormatedWithAdressOIB_1">
      <item>TAJANA I TIHANA j.d.o.o., OIB 48808899190, Runjaninova 17, 44320 Kutina</item>
    </derivirana_varijabla>
  </DomainObject.Predmet.ProtuStrankaListFormatedWithAdressOIB>
  <DomainObject.Predmet.ProtuStrankaListNazivFormated>
    <izvorni_sadrzaj>
      <item>TAJANA I TIHANA j.d.o.o.</item>
    </izvorni_sadrzaj>
    <derivirana_varijabla naziv="DomainObject.Predmet.ProtuStrankaListNazivFormated_1">
      <item>TAJANA I TIHANA j.d.o.o.</item>
    </derivirana_varijabla>
  </DomainObject.Predmet.ProtuStrankaListNazivFormated>
  <DomainObject.Predmet.ProtuStrankaListNazivFormatedOIB>
    <izvorni_sadrzaj>
      <item>TAJANA I TIHANA j.d.o.o., OIB 48808899190</item>
    </izvorni_sadrzaj>
    <derivirana_varijabla naziv="DomainObject.Predmet.ProtuStrankaListNazivFormatedOIB_1">
      <item>TAJANA I TIHANA j.d.o.o., OIB 48808899190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St-1547/2017-2</izvorni_sadrzaj>
    <derivirana_varijabla naziv="DomainObject.PoslovniBrojDokumenta_1">St-1547/2017-2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TAJANA I TIHANA j.d.o.o.</izvorni_sadrzaj>
    <derivirana_varijabla naziv="DomainObject.Predmet.ProtustrankaIDrugi_1">TAJANA I TIHANA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TAJANA I TIHANA j.d.o.o., OIB 48808899190, Runjaninova 17, 44320 Kutina</izvorni_sadrzaj>
    <derivirana_varijabla naziv="DomainObject.Predmet.ProtustrankaIDrugiAdressOIB_1">TAJANA I TIHANA j.d.o.o., OIB 48808899190, Runjaninova 17,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TAJANA I TIHANA j.d.o.o.</item>
    </izvorni_sadrzaj>
    <derivirana_varijabla naziv="DomainObject.Predmet.SudioniciListNaziv_1">
      <item>FINA Regionalni centar Zagreb</item>
      <item>TAJANA I TIHANA j.d.o.o.</item>
    </derivirana_varijabla>
  </DomainObject.Predmet.SudioniciListNaziv>
  <DomainObject.Predmet.SudioniciListAdressOIB>
    <izvorni_sadrzaj>
      <item>FINA Regionalni centar Zagreb, OIB 85821130368, Trg svibanjskih žrtava 1995. 1,10000 Zagreb</item>
      <item>TAJANA I TIHANA j.d.o.o., OIB 48808899190, Runjaninova 17,44320 Kutina</item>
    </izvorni_sadrzaj>
    <derivirana_varijabla naziv="DomainObject.Predmet.SudioniciListAdressOIB_1">
      <item>FINA Regionalni centar Zagreb, OIB 85821130368, Trg svibanjskih žrtava 1995. 1,10000 Zagreb</item>
      <item>TAJANA I TIHANA j.d.o.o., OIB 48808899190, Runjaninova 17,44320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48808899190</item>
    </izvorni_sadrzaj>
    <derivirana_varijabla naziv="DomainObject.Predmet.SudioniciListNazivOIB_1">
      <item>, OIB 85821130368</item>
      <item>, OIB 48808899190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2B12EA-94FE-493B-B98C-CC9E404CD6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5035</properties:Characters>
  <properties:Lines>135</properties:Lines>
  <properties:Paragraphs>49</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2017-09-12T09:44:00Z</cp:lastPrinted>
  <dcterms:modified xmlns:xsi="http://www.w3.org/2001/XMLSchema-instance" xsi:type="dcterms:W3CDTF">2017-09-12T09:44:00Z</dcterms:modified>
  <cp:revision>262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St-1547/2017-2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