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b8a5" w14:paraId="726b8a5" w:rsidRDefault="00B273A2" w:rsidP="00B273A2" w:rsidR="00B273A2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3A2" w:rsidP="00B273A2" w:rsidR="00B273A2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B273A2" w:rsidP="00B273A2" w:rsidR="00B273A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B273A2" w:rsidP="00B273A2" w:rsidR="00B273A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B273A2" w:rsidP="00B273A2" w:rsidR="00B273A2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St-216/2018-19</w:t>
      </w:r>
    </w:p>
    <w:p w:rsidRDefault="00B273A2" w:rsidP="00B273A2" w:rsidR="00B273A2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B273A2" w:rsidP="00B273A2" w:rsidR="00B273A2">
      <w:pPr>
        <w:jc w:val="center"/>
      </w:pPr>
      <w:r>
        <w:t>REPUBLIKA HRVATSKA</w:t>
      </w:r>
    </w:p>
    <w:p w:rsidRDefault="00B273A2" w:rsidP="00B273A2" w:rsidR="00B273A2">
      <w:pPr>
        <w:jc w:val="both"/>
      </w:pPr>
    </w:p>
    <w:p w:rsidRDefault="00B273A2" w:rsidP="00B273A2" w:rsidR="00B273A2">
      <w:pPr>
        <w:jc w:val="center"/>
      </w:pPr>
      <w:r>
        <w:t>R J E Š E NJ E</w:t>
      </w:r>
    </w:p>
    <w:p w:rsidRDefault="00B273A2" w:rsidP="00B273A2" w:rsidR="00B273A2">
      <w:pPr>
        <w:jc w:val="both"/>
      </w:pPr>
    </w:p>
    <w:p w:rsidRDefault="00B273A2" w:rsidP="00B273A2" w:rsidR="00B273A2">
      <w:pPr>
        <w:jc w:val="both"/>
      </w:pPr>
      <w:r>
        <w:tab/>
        <w:t xml:space="preserve">Trgovački sud u Varaždinu, po sucu toga suda po sucu toga suda Mariji Levanić-Škerbić, u prethodnom stečajnom postupku nad dužnikom BIOGORA d.o.o. Varaždin, Ulica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43/a, OIB. 45069273826, radi otvaranja stečajnog postupka, 19. prosinca 2018.,</w:t>
      </w:r>
    </w:p>
    <w:p w:rsidRDefault="00B273A2" w:rsidP="00B273A2" w:rsidR="00B273A2">
      <w:pPr>
        <w:jc w:val="both"/>
      </w:pPr>
    </w:p>
    <w:p w:rsidRDefault="00B273A2" w:rsidP="00B273A2" w:rsidR="00B273A2">
      <w:pPr>
        <w:jc w:val="center"/>
      </w:pPr>
      <w:r>
        <w:t>r i j e š i o   j e</w:t>
      </w:r>
    </w:p>
    <w:p w:rsidRDefault="00B273A2" w:rsidP="00B273A2" w:rsidR="00B273A2">
      <w:pPr>
        <w:jc w:val="both"/>
      </w:pPr>
      <w:r>
        <w:tab/>
      </w:r>
      <w:r>
        <w:tab/>
      </w:r>
      <w:r>
        <w:tab/>
      </w:r>
    </w:p>
    <w:p w:rsidRDefault="00B273A2" w:rsidP="00B273A2" w:rsidR="00B273A2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BIOGORA d.o.o. Varaždin, Ulica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43/a, OIB. 45069273826, unatoč utvrđenoj činjenici nedostatnosti stečajne mase, da u roku od 15 dana od dana objave oglasa na mrežnoj stranici e-Oglasna ploča suda na žiro-račun ovog suda otvoren kod Hrvatske poštanske banke broj: HR6223900011300002746, poziv na broj odobrenja: 22021618, iznos od 11.300,00 kn na ime predujmljivanja troškova prethodnog i otvorenog stečajnog postupka.</w:t>
      </w:r>
    </w:p>
    <w:p w:rsidRDefault="00B273A2" w:rsidP="00B273A2" w:rsidR="00B273A2">
      <w:pPr>
        <w:ind w:hanging="705" w:left="1413"/>
        <w:jc w:val="both"/>
      </w:pPr>
    </w:p>
    <w:p w:rsidRDefault="00B273A2" w:rsidP="00B273A2" w:rsidR="00B273A2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B273A2" w:rsidP="00B273A2" w:rsidR="00B273A2">
      <w:pPr>
        <w:ind w:hanging="705" w:left="1413"/>
        <w:jc w:val="both"/>
      </w:pPr>
    </w:p>
    <w:p w:rsidRDefault="00B273A2" w:rsidP="00B273A2" w:rsidR="00B273A2">
      <w:pPr>
        <w:jc w:val="center"/>
      </w:pPr>
      <w:r>
        <w:t>Obrazloženje</w:t>
      </w:r>
    </w:p>
    <w:p w:rsidRDefault="00B273A2" w:rsidP="00B273A2" w:rsidR="00B273A2">
      <w:pPr>
        <w:jc w:val="center"/>
        <w:rPr>
          <w:b/>
        </w:rPr>
      </w:pPr>
    </w:p>
    <w:p w:rsidRDefault="00B273A2" w:rsidP="00B273A2" w:rsidR="00B273A2">
      <w:pPr>
        <w:ind w:firstLine="708"/>
        <w:jc w:val="both"/>
      </w:pPr>
      <w:r>
        <w:t xml:space="preserve">Na temelju potvrde Financijske agencije od 5. listopada 2018. (list 13), potvrde Općinskog suda u Varaždinu, Zemljišnoknjižni odjel od 7. studenoga 2018. (list 22 spisa) i uvjerenja Ministarstva unutarnjih poslova od 4. listopada 2018. (list 15 spisa), bruto bilance i izvoda iz knjige sitnog inventara (list 26-28), utvrđeno je da dužnik nema imovine za namirenje troškova postupka. </w:t>
      </w:r>
    </w:p>
    <w:p w:rsidRDefault="00B273A2" w:rsidP="00B273A2" w:rsidR="00B273A2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B273A2" w:rsidP="00B273A2" w:rsidR="00B273A2">
      <w:pPr>
        <w:jc w:val="both"/>
      </w:pPr>
      <w:r>
        <w:tab/>
        <w:t xml:space="preserve">Slijedom iznijetog, sud je riješio kao u izreci, dok je prilikom određivanja iznosa predujma sud vodio računa o tome da se uplaćenim iznosom novčanih sredstava trebaju </w:t>
      </w:r>
      <w:r>
        <w:lastRenderedPageBreak/>
        <w:t>pokriti troškovi provedenog prethodnog postupka, kao i troškovi provedbe stečajnog postupka, koji bi se nakon uplate predujma trebao otvoriti.</w:t>
      </w:r>
    </w:p>
    <w:p w:rsidRDefault="00B273A2" w:rsidP="00B273A2" w:rsidR="00B273A2">
      <w:pPr>
        <w:jc w:val="both"/>
      </w:pPr>
      <w:r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B273A2" w:rsidP="00B273A2" w:rsidR="00B273A2">
      <w:pPr>
        <w:jc w:val="both"/>
      </w:pPr>
      <w:r>
        <w:tab/>
        <w:t>Temeljem svega navedenoga, riješeno je kao u izreci.</w:t>
      </w:r>
    </w:p>
    <w:p w:rsidRDefault="00B273A2" w:rsidP="00B273A2" w:rsidR="00B273A2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B273A2" w:rsidP="00B273A2" w:rsidR="00B273A2">
      <w:pPr>
        <w:jc w:val="both"/>
        <w:rPr>
          <w:b/>
        </w:rPr>
      </w:pPr>
    </w:p>
    <w:p w:rsidRDefault="00B273A2" w:rsidP="00B273A2" w:rsidR="00B273A2">
      <w:pPr>
        <w:ind w:firstLine="708" w:left="2124"/>
        <w:jc w:val="both"/>
      </w:pPr>
      <w:r>
        <w:t xml:space="preserve">         U Varaždinu 19. prosinca 2018. </w:t>
      </w:r>
    </w:p>
    <w:p w:rsidRDefault="00B273A2" w:rsidP="00B273A2" w:rsidR="00B273A2">
      <w:pPr>
        <w:jc w:val="both"/>
      </w:pPr>
    </w:p>
    <w:p w:rsidRDefault="00B273A2" w:rsidP="00B273A2" w:rsidR="00B273A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B273A2" w:rsidP="00B273A2" w:rsidR="00B273A2">
      <w:pPr>
        <w:ind w:firstLine="708" w:left="4956"/>
        <w:jc w:val="both"/>
      </w:pPr>
      <w:r>
        <w:t xml:space="preserve">                      Sudac:</w:t>
      </w:r>
    </w:p>
    <w:p w:rsidRDefault="00B273A2" w:rsidP="00B273A2" w:rsidR="00B273A2">
      <w:pPr>
        <w:ind w:firstLine="708" w:left="4956"/>
        <w:jc w:val="both"/>
      </w:pPr>
    </w:p>
    <w:p w:rsidRDefault="00B273A2" w:rsidP="00B273A2" w:rsidR="00B273A2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B273A2" w:rsidP="00B273A2" w:rsidR="00B273A2">
      <w:pPr>
        <w:jc w:val="both"/>
        <w:rPr>
          <w:b/>
          <w:u w:val="single"/>
        </w:rPr>
      </w:pPr>
    </w:p>
    <w:p w:rsidRDefault="00B273A2" w:rsidP="00B273A2" w:rsidR="00B273A2">
      <w:pPr>
        <w:jc w:val="both"/>
      </w:pPr>
    </w:p>
    <w:p w:rsidRDefault="00B273A2" w:rsidP="00B273A2" w:rsidR="00B273A2">
      <w:pPr>
        <w:jc w:val="both"/>
      </w:pPr>
      <w:r>
        <w:t>Pouka o pravnom lijeku:</w:t>
      </w:r>
    </w:p>
    <w:p w:rsidRDefault="00B273A2" w:rsidP="00B273A2" w:rsidR="00B273A2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B273A2" w:rsidP="00B273A2" w:rsidR="00B273A2">
      <w:pPr>
        <w:jc w:val="both"/>
      </w:pPr>
    </w:p>
    <w:p w:rsidRDefault="00B273A2" w:rsidP="00B273A2" w:rsidR="00B273A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B273A2" w:rsidP="00B273A2" w:rsidR="00B273A2">
      <w:pPr>
        <w:jc w:val="both"/>
      </w:pPr>
      <w:r>
        <w:t>DNA :   e- oglasna ploča suda.</w:t>
      </w:r>
    </w:p>
    <w:p w:rsidRDefault="00B273A2" w:rsidP="00B273A2" w:rsidR="00B273A2">
      <w:pPr>
        <w:jc w:val="both"/>
      </w:pPr>
      <w:r>
        <w:t xml:space="preserve">            </w:t>
      </w:r>
    </w:p>
    <w:p w:rsidRDefault="00B273A2" w:rsidP="00B273A2" w:rsidR="00B273A2">
      <w:pPr>
        <w:jc w:val="both"/>
        <w:rPr>
          <w:b/>
          <w:u w:val="single"/>
        </w:rPr>
      </w:pPr>
    </w:p>
    <w:p w:rsidRDefault="00B273A2" w:rsidP="00B273A2" w:rsidR="00B273A2">
      <w:pPr>
        <w:jc w:val="both"/>
        <w:rPr>
          <w:b/>
          <w:u w:val="single"/>
        </w:rPr>
      </w:pPr>
    </w:p>
    <w:p w:rsidRDefault="00B273A2" w:rsidP="00B273A2" w:rsidR="00B273A2">
      <w:pPr>
        <w:jc w:val="both"/>
      </w:pPr>
      <w:r>
        <w:tab/>
      </w:r>
    </w:p>
    <w:p w:rsidRDefault="00B273A2" w:rsidP="00B273A2" w:rsidR="00B273A2">
      <w:pPr>
        <w:jc w:val="both"/>
      </w:pPr>
    </w:p>
    <w:p w:rsidRDefault="00AE649C" w:rsidP="00B273A2" w:rsidR="00AE649C" w:rsidRPr="00B273A2"/>
    <w:sectPr w:rsidSect="0032366B" w:rsidR="00AE649C" w:rsidRPr="00B273A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2B5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3A2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273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273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5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St-216/2018-19</izvorni_sadrzaj>
    <derivirana_varijabla naziv="DomainObject.Oznaka_1">St-216/2018-19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BIOGORA društvo s ograničenom odgovornošću za proizvodnju električne energije zastupanog po punomoćniku Tena Radović</izvorni_sadrzaj>
    <derivirana_varijabla naziv="DomainObject.Predmet.ProtustrankaFormated_1">  BIOGORA društvo s ograničenom odgovornošću za proizvodnju električne energije zastupanog po punomoćniku Tena Radović</derivirana_varijabla>
  </DomainObject.Predmet.ProtustrankaFormated>
  <DomainObject.Predmet.ProtustrankaFormatedOIB>
    <izvorni_sadrzaj>  BIOGORA društvo s ograničenom odgovornošću za proizvodnju električne energije, OIB 45069273826 zastupanog po punomoćniku Tena Radović</izvorni_sadrzaj>
    <derivirana_varijabla naziv="DomainObject.Predmet.ProtustrankaFormatedOIB_1">  BIOGORA društvo s ograničenom odgovornošću za proizvodnju električne energije, OIB 45069273826 zastupanog po punomoćniku Tena Radović</derivirana_varijabla>
  </DomainObject.Predmet.ProtustrankaFormatedOIB>
  <DomainObject.Predmet.ProtustrankaFormatedWithAdress>
    <izvorni_sadrzaj> BIOGORA društvo s ograničenom odgovornošću za proizvodnju električne energije, Ulica Mihovila Pavleka Miškine 43a, 42000 Varaždin zastupanog po punomoćniku Tena Radović</izvorni_sadrzaj>
    <derivirana_varijabla naziv="DomainObject.Predmet.ProtustrankaFormatedWithAdress_1"> BIOGORA društvo s ograničenom odgovornošću za proizvodnju električne energije, Ulica Mihovila Pavleka Miškine 43a, 42000 Varaždin zastupanog po punomoćniku Tena Radović</derivirana_varijabla>
  </DomainObject.Predmet.ProtustrankaFormatedWithAdress>
  <DomainObject.Predmet.ProtustrankaFormatedWithAdressOIB>
    <izvorni_sadrzaj> BIOGORA društvo s ograničenom odgovornošću za proizvodnju električne energije, OIB 45069273826, Ulica Mihovila Pavleka Miškine 43a, 42000 Varaždin zastupanog po punomoćniku Tena Radović</izvorni_sadrzaj>
    <derivirana_varijabla naziv="DomainObject.Predmet.ProtustrankaFormatedWithAdressOIB_1"> BIOGORA društvo s ograničenom odgovornošću za proizvodnju električne energije, OIB 45069273826, Ulica Mihovila Pavleka Miškine 43a, 42000 Varaždin zastupanog po punomoćniku Tena Radović</derivirana_varijabla>
  </DomainObject.Predmet.ProtustrankaFormatedWithAdressOIB>
  <DomainObject.Predmet.ProtustrankaWithAdress>
    <izvorni_sadrzaj>BIOGORA društvo s ograničenom odgovornošću za proizvodnju električne energije Ulica Mihovila Pavleka Miškine 43a, 42000 Varaždin</izvorni_sadrzaj>
    <derivirana_varijabla naziv="DomainObject.Predmet.ProtustrankaWithAdress_1">BIOGORA društvo s ograničenom odgovornošću za proizvodnju električne energije Ulica Mihovila Pavleka Miškine 43a, 42000 Varaždin</derivirana_varijabla>
  </DomainObject.Predmet.ProtustrankaWithAdress>
  <DomainObject.Predmet.ProtustrankaWithAdressOIB>
    <izvorni_sadrzaj>BIOGORA društvo s ograničenom odgovornošću za proizvodnju električne energije, OIB 45069273826, Ulica Mihovila Pavleka Miškine 43a, 42000 Varaždin</izvorni_sadrzaj>
    <derivirana_varijabla naziv="DomainObject.Predmet.ProtustrankaWithAdressOIB_1">BIOGORA društvo s ograničenom odgovornošću za proizvodnju električne energije, OIB 45069273826, Ulica Mihovila Pavleka Miškine 43a, 42000 Varaždin</derivirana_varijabla>
  </DomainObject.Predmet.ProtustrankaWithAdressOIB>
  <DomainObject.Predmet.ProtustrankaNazivFormated>
    <izvorni_sadrzaj>BIOGORA društvo s ograničenom odgovornošću za proizvodnju električne energije</izvorni_sadrzaj>
    <derivirana_varijabla naziv="DomainObject.Predmet.ProtustrankaNazivFormated_1">BIOGORA društvo s ograničenom odgovornošću za proizvodnju električne energije</derivirana_varijabla>
  </DomainObject.Predmet.ProtustrankaNazivFormated>
  <DomainObject.Predmet.ProtustrankaNazivFormatedOIB>
    <izvorni_sadrzaj>BIOGORA društvo s ograničenom odgovornošću za proizvodnju električne energije, OIB 45069273826</izvorni_sadrzaj>
    <derivirana_varijabla naziv="DomainObject.Predmet.ProtustrankaNazivFormatedOIB_1">BIOGORA društvo s ograničenom odgovornošću za proizvodnju električne energije, OIB 45069273826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51489.36</izvorni_sadrzaj>
    <derivirana_varijabla naziv="DomainObject.Predmet.TrenutnaVrijednost_1">51489.36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BIOGORA društvo s ograničenom odgovornošću za proizvodnju električne energije zastupanog po punomoćniku Tena Radović</item>
    </izvorni_sadrzaj>
    <derivirana_varijabla naziv="DomainObject.Predmet.ProtuStrankaListFormated_1">
      <item>BIOGORA društvo s ograničenom odgovornošću za proizvodnju električne energije zastupanog po punomoćniku Tena Radović</item>
    </derivirana_varijabla>
  </DomainObject.Predmet.ProtuStrankaListFormated>
  <DomainObject.Predmet.ProtuStrankaListFormatedOIB>
    <izvorni_sadrzaj>
      <item>BIOGORA društvo s ograničenom odgovornošću za proizvodnju električne energije, OIB 45069273826 zastupanog po punomoćniku Tena Radović</item>
    </izvorni_sadrzaj>
    <derivirana_varijabla naziv="DomainObject.Predmet.ProtuStrankaListFormatedOIB_1">
      <item>BIOGORA društvo s ograničenom odgovornošću za proizvodnju električne energije, OIB 45069273826 zastupanog po punomoćniku Tena Radović</item>
    </derivirana_varijabla>
  </DomainObject.Predmet.ProtuStrankaListFormatedOIB>
  <DomainObject.Predmet.ProtuStrankaListFormatedWithAdress>
    <izvorni_sadrzaj>
      <item>BIOGORA društvo s ograničenom odgovornošću za proizvodnju električne energije, Ulica Mihovila Pavleka Miškine 43a, 42000 Varaždin zastupanog po punomoćniku Tena Radović</item>
    </izvorni_sadrzaj>
    <derivirana_varijabla naziv="DomainObject.Predmet.ProtuStrankaListFormatedWithAdress_1">
      <item>BIOGORA društvo s ograničenom odgovornošću za proizvodnju električne energije, Ulica Mihovila Pavleka Miškine 43a, 42000 Varaždin zastupanog po punomoćniku Tena Radović</item>
    </derivirana_varijabla>
  </DomainObject.Predmet.ProtuStrankaListFormatedWithAdress>
  <DomainObject.Predmet.ProtuStrankaListFormatedWithAdressOIB>
    <izvorni_sadrzaj>
      <item>BIOGORA društvo s ograničenom odgovornošću za proizvodnju električne energije, OIB 45069273826, Ulica Mihovila Pavleka Miškine 43a, 42000 Varaždin zastupanog po punomoćniku Tena Radović</item>
    </izvorni_sadrzaj>
    <derivirana_varijabla naziv="DomainObject.Predmet.ProtuStrankaListFormatedWithAdressOIB_1">
      <item>BIOGORA društvo s ograničenom odgovornošću za proizvodnju električne energije, OIB 45069273826, Ulica Mihovila Pavleka Miškine 43a, 42000 Varaždin zastupanog po punomoćniku Tena Radović</item>
    </derivirana_varijabla>
  </DomainObject.Predmet.ProtuStrankaListFormatedWithAdressOIB>
  <DomainObject.Predmet.ProtuStrankaListNazivFormated>
    <izvorni_sadrzaj>
      <item>BIOGORA društvo s ograničenom odgovornošću za proizvodnju električne energije</item>
    </izvorni_sadrzaj>
    <derivirana_varijabla naziv="DomainObject.Predmet.ProtuStrankaListNazivFormated_1">
      <item>BIOGORA društvo s ograničenom odgovornošću za proizvodnju električne energije</item>
    </derivirana_varijabla>
  </DomainObject.Predmet.ProtuStrankaListNazivFormated>
  <DomainObject.Predmet.ProtuStrankaListNazivFormatedOIB>
    <izvorni_sadrzaj>
      <item>BIOGORA društvo s ograničenom odgovornošću za proizvodnju električne energije, OIB 45069273826</item>
    </izvorni_sadrzaj>
    <derivirana_varijabla naziv="DomainObject.Predmet.ProtuStrankaListNazivFormatedOIB_1">
      <item>BIOGORA društvo s ograničenom odgovornošću za proizvodnju električne energije, OIB 45069273826</item>
    </derivirana_varijabla>
  </DomainObject.Predmet.ProtuStrankaListNazivFormatedOIB>
  <DomainObject.Predmet.OstaliListFormated>
    <izvorni_sadrzaj>
      <item>Sudski registar</item>
      <item>Tena Radović punomoćnica sudionika u postupku BIOGORA društvo s ograničenom odgovornošću za proizvodnju električne energije</item>
    </izvorni_sadrzaj>
    <derivirana_varijabla naziv="DomainObject.Predmet.OstaliListFormated_1">
      <item>Sudski registar</item>
      <item>Tena Radović punomoćnica sudionika u postupku BIOGORA društvo s ograničenom odgovornošću za proizvodnju električne energije</item>
    </derivirana_varijabla>
  </DomainObject.Predmet.OstaliListFormated>
  <DomainObject.Predmet.OstaliListFormatedOIB>
    <izvorni_sadrzaj>
      <item>Sudski registar</item>
      <item>Tena Radović, OIB 43377342737 punomoćnica sudionika u postupku BIOGORA društvo s ograničenom odgovornošću za proizvodnju električne energije</item>
    </izvorni_sadrzaj>
    <derivirana_varijabla naziv="DomainObject.Predmet.OstaliListFormatedOIB_1">
      <item>Sudski registar</item>
      <item>Tena Radović, OIB 43377342737 punomoćnica sudionika u postupku BIOGORA društvo s ograničenom odgovornošću za proizvodnju električne energije</item>
    </derivirana_varijabla>
  </DomainObject.Predmet.OstaliListFormatedOIB>
  <DomainObject.Predmet.OstaliListFormatedWithAdress>
    <izvorni_sadrzaj>
      <item>Sudski registar</item>
      <item>Tena Radović, Dobriše Cesarića 112, 42000 Varaždin punomoćnica sudionika u postupku BIOGORA društvo s ograničenom odgovornošću za proizvodnju električne energije</item>
    </izvorni_sadrzaj>
    <derivirana_varijabla naziv="DomainObject.Predmet.OstaliListFormatedWithAdress_1">
      <item>Sudski registar</item>
      <item>Tena Radović, Dobriše Cesarića 112, 42000 Varaždin punomoćnica sudionika u postupku BIOGORA društvo s ograničenom odgovornošću za proizvodnju električne energije</item>
    </derivirana_varijabla>
  </DomainObject.Predmet.OstaliListFormatedWithAdress>
  <DomainObject.Predmet.OstaliListFormatedWithAdressOIB>
    <izvorni_sadrzaj>
      <item>Sudski registar</item>
      <item>Tena Radović, OIB 43377342737, Dobriše Cesarića 112, 42000 Varaždin punomoćnica sudionika u postupku BIOGORA društvo s ograničenom odgovornošću za proizvodnju električne energije</item>
    </izvorni_sadrzaj>
    <derivirana_varijabla naziv="DomainObject.Predmet.OstaliListFormatedWithAdressOIB_1">
      <item>Sudski registar</item>
      <item>Tena Radović, OIB 43377342737, Dobriše Cesarića 112, 42000 Varaždin punomoćnica sudionika u postupku BIOGORA društvo s ograničenom odgovornošću za proizvodnju električne energije</item>
    </derivirana_varijabla>
  </DomainObject.Predmet.OstaliListFormatedWithAdressOIB>
  <DomainObject.Predmet.OstaliListNazivFormated>
    <izvorni_sadrzaj>
      <item>Sudski registar</item>
      <item>Tena Radović</item>
    </izvorni_sadrzaj>
    <derivirana_varijabla naziv="DomainObject.Predmet.OstaliListNazivFormated_1">
      <item>Sudski registar</item>
      <item>Tena Radović</item>
    </derivirana_varijabla>
  </DomainObject.Predmet.OstaliListNazivFormated>
  <DomainObject.Predmet.OstaliListNazivFormatedOIB>
    <izvorni_sadrzaj>
      <item>Sudski registar</item>
      <item>Tena Radović, OIB 43377342737</item>
    </izvorni_sadrzaj>
    <derivirana_varijabla naziv="DomainObject.Predmet.OstaliListNazivFormatedOIB_1">
      <item>Sudski registar</item>
      <item>Tena Radović, OIB 43377342737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St-216/2018-19</izvorni_sadrzaj>
    <derivirana_varijabla naziv="DomainObject.PoslovniBrojDokumenta_1">St-216/2018-19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BIOGORA društvo s ograničenom odgovornošću za proizvodnju električne energije</izvorni_sadrzaj>
    <derivirana_varijabla naziv="DomainObject.Predmet.ProtustrankaIDrugi_1">BIOGORA društvo s ograničenom odgovornošću za proizvodnju električne energije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BIOGORA društvo s ograničenom odgovornošću za proizvodnju električne energije, OIB 45069273826, Ulica Mihovila Pavleka Miškine 43a, 42000 Varaždin</izvorni_sadrzaj>
    <derivirana_varijabla naziv="DomainObject.Predmet.ProtustrankaIDrugiAdressOIB_1">BIOGORA društvo s ograničenom odgovornošću za proizvodnju električne energije, OIB 45069273826, Ulica Mihovila Pavleka Miškine 43a,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BIOGORA društvo s ograničenom odgovornošću za proizvodnju električne energije</item>
      <item>Sudski registar</item>
      <item>Tena Radović</item>
    </izvorni_sadrzaj>
    <derivirana_varijabla naziv="DomainObject.Predmet.SudioniciListNaziv_1">
      <item>Financijska agencija</item>
      <item>BIOGORA društvo s ograničenom odgovornošću za proizvodnju električne energije</item>
      <item>Sudski registar</item>
      <item>Tena Radović</item>
    </derivirana_varijabla>
  </DomainObject.Predmet.SudioniciListNaziv>
  <DomainObject.Predmet.SudioniciListAdressOIB>
    <izvorni_sadrzaj>
      <item>Financijska agencija, OIB 85821130368, Ulica grada Vukovara 70,10000 Zagreb</item>
      <item>BIOGORA društvo s ograničenom odgovornošću za proizvodnju električne energije, OIB 45069273826, Ulica Mihovila Pavleka Miškine 43a,42000 Varaždin</item>
      <item>Sudski registar</item>
      <item>Tena Radović, OIB 43377342737, Dobriše Cesarića 112,42000 Varaždin</item>
    </izvorni_sadrzaj>
    <derivirana_varijabla naziv="DomainObject.Predmet.SudioniciListAdressOIB_1">
      <item>Financijska agencija, OIB 85821130368, Ulica grada Vukovara 70,10000 Zagreb</item>
      <item>BIOGORA društvo s ograničenom odgovornošću za proizvodnju električne energije, OIB 45069273826, Ulica Mihovila Pavleka Miškine 43a,42000 Varaždin</item>
      <item>Sudski registar</item>
      <item>Tena Radović, OIB 43377342737, Dobriše Cesarića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31B2F-1900-494A-B714-FBF4DCE50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2948</properties:Characters>
  <properties:Lines>79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2018-12-19T07:46:00Z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St-216/2018-19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