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954e01" w14:paraId="2954e01" w:rsidRDefault="00315722" w:rsidP="00315722" w:rsidR="00315722">
      <w:pPr>
        <w15:collapsed w:val="false"/>
        <w:rPr>
          <w:b/>
        </w:rPr>
      </w:pPr>
      <w:bookmarkStart w:name="_GoBack" w:id="0"/>
      <w:bookmarkEnd w:id="0"/>
      <w:r>
        <w:rPr>
          <w:b/>
        </w:rPr>
        <w:t>REPUBLIKA HRVATSKA                                                                     14. St-230/2012.</w:t>
      </w:r>
    </w:p>
    <w:p w:rsidRDefault="00315722" w:rsidP="00315722" w:rsidR="00315722">
      <w:pPr>
        <w:rPr>
          <w:b/>
        </w:rPr>
      </w:pPr>
      <w:r>
        <w:rPr>
          <w:b/>
        </w:rPr>
        <w:t>TRGOVAČKI SUD U SPLITU</w:t>
      </w:r>
    </w:p>
    <w:p w:rsidRDefault="00315722" w:rsidP="00315722" w:rsidR="00315722">
      <w:pPr>
        <w:rPr>
          <w:b/>
        </w:rPr>
      </w:pPr>
    </w:p>
    <w:p w:rsidRDefault="00315722" w:rsidP="00315722" w:rsidR="00315722">
      <w:pPr>
        <w:jc w:val="center"/>
        <w:rPr>
          <w:b/>
        </w:rPr>
      </w:pPr>
      <w:r>
        <w:rPr>
          <w:b/>
        </w:rPr>
        <w:t>Z A P I S N I K</w:t>
      </w:r>
    </w:p>
    <w:p w:rsidRDefault="00315722" w:rsidP="00315722" w:rsidR="00315722">
      <w:pPr>
        <w:jc w:val="both"/>
        <w:rPr>
          <w:b/>
        </w:rPr>
      </w:pPr>
    </w:p>
    <w:p w:rsidRDefault="00315722" w:rsidP="00315722" w:rsidR="00315722">
      <w:pPr>
        <w:jc w:val="both"/>
      </w:pPr>
      <w:r>
        <w:t xml:space="preserve">sa ročišta održano kod Trgovačkog suda u Splitu, dana 24. studenog 2016. godine s početkom u 09,00 sati, u stečajnom postupku nad stečajnom Dužnikom: </w:t>
      </w:r>
      <w:r>
        <w:rPr>
          <w:b/>
        </w:rPr>
        <w:t xml:space="preserve">DID, d.o.o., u stečaju, </w:t>
      </w:r>
      <w:proofErr w:type="spellStart"/>
      <w:r>
        <w:rPr>
          <w:b/>
        </w:rPr>
        <w:t>Zmijavci</w:t>
      </w:r>
      <w:proofErr w:type="spellEnd"/>
      <w:r>
        <w:rPr>
          <w:b/>
        </w:rPr>
        <w:t xml:space="preserve"> – </w:t>
      </w:r>
      <w:proofErr w:type="spellStart"/>
      <w:r>
        <w:rPr>
          <w:b/>
        </w:rPr>
        <w:t>Bublin</w:t>
      </w:r>
      <w:proofErr w:type="spellEnd"/>
      <w:r>
        <w:rPr>
          <w:b/>
        </w:rPr>
        <w:t xml:space="preserve">, </w:t>
      </w:r>
      <w:r>
        <w:t>radi prodaje  imovine stečajnog Dužnika.</w:t>
      </w:r>
    </w:p>
    <w:p w:rsidRDefault="00315722" w:rsidP="00315722" w:rsidR="00315722">
      <w:pPr>
        <w:jc w:val="both"/>
      </w:pPr>
    </w:p>
    <w:p w:rsidRDefault="00315722" w:rsidP="00315722" w:rsidR="00315722">
      <w:pPr>
        <w:jc w:val="both"/>
      </w:pPr>
      <w:r>
        <w:t xml:space="preserve">Nazočni od suda: </w:t>
      </w:r>
    </w:p>
    <w:p w:rsidRDefault="00315722" w:rsidP="00315722" w:rsidR="00315722">
      <w:pPr>
        <w:jc w:val="both"/>
      </w:pPr>
      <w:r>
        <w:t>Sudac JOZO ĆALETA,</w:t>
      </w:r>
    </w:p>
    <w:p w:rsidRDefault="00315722" w:rsidP="00315722" w:rsidR="00315722">
      <w:pPr>
        <w:jc w:val="both"/>
      </w:pPr>
      <w:r>
        <w:t>VESNA KATIĆ, zapisničar,</w:t>
      </w:r>
    </w:p>
    <w:p w:rsidRDefault="00315722" w:rsidP="00315722" w:rsidR="00315722">
      <w:pPr>
        <w:jc w:val="both"/>
      </w:pPr>
    </w:p>
    <w:p w:rsidRDefault="00315722" w:rsidP="00315722" w:rsidR="00315722">
      <w:pPr>
        <w:jc w:val="both"/>
      </w:pPr>
      <w:r>
        <w:t>Stečajni upravitelj IVAN GRBIĆ.</w:t>
      </w:r>
    </w:p>
    <w:p w:rsidRDefault="00315722" w:rsidP="00315722" w:rsidR="00315722">
      <w:pPr>
        <w:jc w:val="both"/>
      </w:pPr>
    </w:p>
    <w:p w:rsidRDefault="00315722" w:rsidP="00315722" w:rsidR="00315722">
      <w:pPr>
        <w:jc w:val="both"/>
      </w:pPr>
      <w:r>
        <w:t>Utvrđuje se kako su pristupili:</w:t>
      </w:r>
    </w:p>
    <w:p w:rsidRDefault="00315722" w:rsidP="00315722" w:rsidR="00315722">
      <w:pPr>
        <w:numPr>
          <w:ilvl w:val="0"/>
          <w:numId w:val="1"/>
        </w:numPr>
        <w:jc w:val="both"/>
      </w:pPr>
      <w:r>
        <w:t xml:space="preserve">Stana </w:t>
      </w:r>
      <w:proofErr w:type="spellStart"/>
      <w:r>
        <w:t>Kulić</w:t>
      </w:r>
      <w:proofErr w:type="spellEnd"/>
      <w:r>
        <w:t xml:space="preserve">, odvjetnica u Splitu, kao zamjenica punomoćnika Zorana Tomić, odvjetnika u </w:t>
      </w:r>
      <w:proofErr w:type="spellStart"/>
      <w:r>
        <w:t>odv</w:t>
      </w:r>
      <w:proofErr w:type="spellEnd"/>
      <w:r>
        <w:t xml:space="preserve">. društvu </w:t>
      </w:r>
      <w:proofErr w:type="spellStart"/>
      <w:r>
        <w:t>Klišanin</w:t>
      </w:r>
      <w:proofErr w:type="spellEnd"/>
      <w:r>
        <w:t xml:space="preserve"> &amp; Partneri d.o.o., Zagreb, za vjerovnika HRVATSKE ŠUME </w:t>
      </w:r>
    </w:p>
    <w:p w:rsidRDefault="00315722" w:rsidP="00315722" w:rsidR="00315722">
      <w:pPr>
        <w:numPr>
          <w:ilvl w:val="0"/>
          <w:numId w:val="1"/>
        </w:numPr>
        <w:jc w:val="both"/>
      </w:pPr>
      <w:r>
        <w:t xml:space="preserve">Ivan Katalinić, direktor FEROTEHNA d.o.o., vjerovnik i </w:t>
      </w:r>
      <w:proofErr w:type="spellStart"/>
      <w:r>
        <w:t>razlučni</w:t>
      </w:r>
      <w:proofErr w:type="spellEnd"/>
      <w:r>
        <w:t xml:space="preserve"> vjerovnik</w:t>
      </w:r>
    </w:p>
    <w:p w:rsidRDefault="00315722" w:rsidP="00315722" w:rsidR="00315722">
      <w:pPr>
        <w:jc w:val="both"/>
      </w:pPr>
      <w:r>
        <w:br/>
        <w:t xml:space="preserve">Utvrđuje se kako je predmet današnjeg ročišta prodaja imovine uvodno navedenog stečajnog Dužnika sukladno oglasu objavljeno u Slobodnoj </w:t>
      </w:r>
      <w:proofErr w:type="spellStart"/>
      <w:r>
        <w:t>dalmaciji</w:t>
      </w:r>
      <w:proofErr w:type="spellEnd"/>
      <w:r>
        <w:t xml:space="preserve"> od petka - 28. listopada 2016. godine na stranici 16, gdje je oglas oglašen u skraćenom sadržaju a isti je oglas u punom sadržaju bio oglašen i na </w:t>
      </w:r>
      <w:proofErr w:type="spellStart"/>
      <w:r>
        <w:t>inter</w:t>
      </w:r>
      <w:proofErr w:type="spellEnd"/>
      <w:r>
        <w:t xml:space="preserve">. stranicama VTS RH, HGK i na e-oglasnoj ploči suda. </w:t>
      </w:r>
    </w:p>
    <w:p w:rsidRDefault="00315722" w:rsidP="00315722" w:rsidR="00315722">
      <w:pPr>
        <w:jc w:val="both"/>
      </w:pPr>
    </w:p>
    <w:p w:rsidRDefault="00315722" w:rsidP="00315722" w:rsidR="00315722">
      <w:pPr>
        <w:jc w:val="both"/>
      </w:pPr>
      <w:r>
        <w:t xml:space="preserve">Stečajni sudac upoznaje prisutne kako u sudu nije zaprimljena niti jedna ponuda za kupnju imovine koja se prodaje a stečajni </w:t>
      </w:r>
      <w:proofErr w:type="spellStart"/>
      <w:r>
        <w:t>upr</w:t>
      </w:r>
      <w:proofErr w:type="spellEnd"/>
      <w:r>
        <w:t xml:space="preserve">. ističe kako na račun Dužnika </w:t>
      </w:r>
      <w:proofErr w:type="spellStart"/>
      <w:r>
        <w:t>njje</w:t>
      </w:r>
      <w:proofErr w:type="spellEnd"/>
      <w:r>
        <w:t xml:space="preserve"> uplaćena niti jedna jamčevina. </w:t>
      </w:r>
    </w:p>
    <w:p w:rsidRDefault="00315722" w:rsidP="00315722" w:rsidR="00315722">
      <w:pPr>
        <w:jc w:val="both"/>
      </w:pPr>
    </w:p>
    <w:p w:rsidRDefault="00315722" w:rsidP="00315722" w:rsidR="00315722">
      <w:pPr>
        <w:jc w:val="both"/>
      </w:pPr>
      <w:r>
        <w:t xml:space="preserve">Prisutni direktor FEROTEHNE d.o.o. ističe kako je </w:t>
      </w:r>
      <w:proofErr w:type="spellStart"/>
      <w:r>
        <w:t>razlučni</w:t>
      </w:r>
      <w:proofErr w:type="spellEnd"/>
      <w:r>
        <w:t xml:space="preserve"> vjerovnik FEROTEHNA d.o.o. otkupio novčanu tražbinu prema stečajnom Dužniku od društva B2 KAPITAL d.o.o. Zagreb a koji je istu novčanu tražbinu osigurano </w:t>
      </w:r>
      <w:proofErr w:type="spellStart"/>
      <w:r>
        <w:t>razlučnim</w:t>
      </w:r>
      <w:proofErr w:type="spellEnd"/>
      <w:r>
        <w:t xml:space="preserve"> pravom prije toga kupio od </w:t>
      </w:r>
      <w:proofErr w:type="spellStart"/>
      <w:r>
        <w:t>razlučnog</w:t>
      </w:r>
      <w:proofErr w:type="spellEnd"/>
      <w:r>
        <w:t xml:space="preserve"> vjerovnika ERSTE STEIERMARKISCHE BANK d.d. Rijeka, o čemu svemu u sudskom spisu postoji dokumentacija koja je sudu dostavljena. Stoga prisutni direktor FEROTEHNE, prisutni Ivan Katalinić, ističe kako je ovaj </w:t>
      </w:r>
      <w:proofErr w:type="spellStart"/>
      <w:r>
        <w:t>razlučni</w:t>
      </w:r>
      <w:proofErr w:type="spellEnd"/>
      <w:r>
        <w:t xml:space="preserve"> vjerovnik spreman kupiti samo nekretninu Dužnika koja se danas prodaje, u naravi poslovna zgrada, pomoćna zgrada, dvorište i pašnjak, sve se nalazi u </w:t>
      </w:r>
      <w:proofErr w:type="spellStart"/>
      <w:r>
        <w:t>Zmijavcima</w:t>
      </w:r>
      <w:proofErr w:type="spellEnd"/>
      <w:r>
        <w:t xml:space="preserve">, općina </w:t>
      </w:r>
      <w:proofErr w:type="spellStart"/>
      <w:r>
        <w:t>Podbablje</w:t>
      </w:r>
      <w:proofErr w:type="spellEnd"/>
      <w:r>
        <w:t xml:space="preserve"> te isti za kupnju nudi cijenu od: 2.935.150,00 kuna, koja je cijena neznatno veća od cijene iz oglasa. Ističe kako nije platio jamčevinu jer smatra da kao </w:t>
      </w:r>
      <w:proofErr w:type="spellStart"/>
      <w:r>
        <w:t>razlučni</w:t>
      </w:r>
      <w:proofErr w:type="spellEnd"/>
      <w:r>
        <w:t xml:space="preserve"> vjerovnik nije dužan platiti jamčevinu a pismenu ponudu za kupnju navedene nekretnine predaje sudu sada na ročištu. Ističe kako njegova tražbina osigurana </w:t>
      </w:r>
      <w:proofErr w:type="spellStart"/>
      <w:r>
        <w:t>razlučnim</w:t>
      </w:r>
      <w:proofErr w:type="spellEnd"/>
      <w:r>
        <w:t xml:space="preserve"> pravom na navedenoj nekretnini iznosi preko 14 </w:t>
      </w:r>
      <w:proofErr w:type="spellStart"/>
      <w:r>
        <w:t>milijona</w:t>
      </w:r>
      <w:proofErr w:type="spellEnd"/>
      <w:r>
        <w:t xml:space="preserve"> kuna pa predlaže sudu, ako ponuda bude prihvaćena osloboditi ga plaćanja </w:t>
      </w:r>
      <w:proofErr w:type="spellStart"/>
      <w:r>
        <w:t>kupovnine</w:t>
      </w:r>
      <w:proofErr w:type="spellEnd"/>
      <w:r>
        <w:t xml:space="preserve"> za kupnju nekretnine  jer će navedenom </w:t>
      </w:r>
    </w:p>
    <w:p w:rsidRDefault="00315722" w:rsidP="00315722" w:rsidR="00315722">
      <w:pPr>
        <w:jc w:val="both"/>
      </w:pPr>
    </w:p>
    <w:p w:rsidRDefault="00315722" w:rsidP="00315722" w:rsidR="00315722">
      <w:pPr>
        <w:jc w:val="both"/>
      </w:pPr>
    </w:p>
    <w:p w:rsidRDefault="00315722" w:rsidP="00315722" w:rsidR="00315722">
      <w:pPr>
        <w:jc w:val="both"/>
      </w:pPr>
    </w:p>
    <w:p w:rsidRDefault="00315722" w:rsidP="00315722" w:rsidR="00315722">
      <w:pPr>
        <w:jc w:val="both"/>
      </w:pPr>
    </w:p>
    <w:p w:rsidRDefault="00315722" w:rsidP="00315722" w:rsidR="00315722">
      <w:pPr>
        <w:jc w:val="both"/>
      </w:pPr>
    </w:p>
    <w:p w:rsidRDefault="00315722" w:rsidP="00315722" w:rsidR="00315722">
      <w:pPr>
        <w:jc w:val="both"/>
      </w:pPr>
    </w:p>
    <w:p w:rsidRDefault="00315722" w:rsidP="00315722" w:rsidR="00315722">
      <w:pPr>
        <w:jc w:val="center"/>
      </w:pPr>
      <w:r>
        <w:lastRenderedPageBreak/>
        <w:t>-2-</w:t>
      </w:r>
    </w:p>
    <w:p w:rsidRDefault="00315722" w:rsidP="00315722" w:rsidR="00315722">
      <w:pPr>
        <w:jc w:val="both"/>
      </w:pPr>
    </w:p>
    <w:p w:rsidRDefault="00315722" w:rsidP="00315722" w:rsidR="00315722">
      <w:pPr>
        <w:jc w:val="both"/>
      </w:pPr>
      <w:r>
        <w:t xml:space="preserve">kupnjom osigurana tražbina istoga kao </w:t>
      </w:r>
      <w:proofErr w:type="spellStart"/>
      <w:r>
        <w:t>razlučnog</w:t>
      </w:r>
      <w:proofErr w:type="spellEnd"/>
      <w:r>
        <w:t xml:space="preserve"> vjerovnika biti namirena samo u manjem dijelu.  </w:t>
      </w:r>
    </w:p>
    <w:p w:rsidRDefault="00315722" w:rsidP="00315722" w:rsidR="00315722">
      <w:pPr>
        <w:jc w:val="both"/>
      </w:pPr>
    </w:p>
    <w:p w:rsidRDefault="00315722" w:rsidP="00315722" w:rsidR="00315722">
      <w:pPr>
        <w:jc w:val="both"/>
      </w:pPr>
      <w:r>
        <w:t xml:space="preserve">Stečajni sudac upoznaje prisutnog ponuditelja sa obvezom istog kao kupca u stečajnu masu Dužnika uplatiti iznose sukladno čl. 170 SZ-a (starog SZ), tj. na ime troškova utvrđivanja tražbine i unovčenja tražbine 10% od ponuđene </w:t>
      </w:r>
      <w:proofErr w:type="spellStart"/>
      <w:r>
        <w:t>kupovnine</w:t>
      </w:r>
      <w:proofErr w:type="spellEnd"/>
      <w:r>
        <w:t xml:space="preserve"> (5% + 5%) te suviše još i platiti poreze, prireze i ostale dažbine koji terete ovu prodaju. </w:t>
      </w:r>
    </w:p>
    <w:p w:rsidRDefault="00315722" w:rsidP="00315722" w:rsidR="00315722">
      <w:pPr>
        <w:jc w:val="both"/>
      </w:pPr>
    </w:p>
    <w:p w:rsidRDefault="00315722" w:rsidP="00315722" w:rsidR="00315722">
      <w:pPr>
        <w:jc w:val="both"/>
      </w:pPr>
      <w:r>
        <w:t xml:space="preserve">Prisutni stečajni </w:t>
      </w:r>
      <w:proofErr w:type="spellStart"/>
      <w:r>
        <w:t>upr</w:t>
      </w:r>
      <w:proofErr w:type="spellEnd"/>
      <w:r>
        <w:t xml:space="preserve">. ističe kako je stečajni Dužnik obveznik PDV a prisutni direktor FEROTEHNA d.o.o. kao </w:t>
      </w:r>
      <w:proofErr w:type="spellStart"/>
      <w:r>
        <w:t>razlučni</w:t>
      </w:r>
      <w:proofErr w:type="spellEnd"/>
      <w:r>
        <w:t xml:space="preserve"> vjerovnik je obveznik PDV. Stoga stečajni </w:t>
      </w:r>
      <w:proofErr w:type="spellStart"/>
      <w:r>
        <w:t>upr</w:t>
      </w:r>
      <w:proofErr w:type="spellEnd"/>
      <w:r>
        <w:t xml:space="preserve">. ističe kako će se kod ove prodaje provesti  prijenos porezne obveze sa prodavatelja na kupca sukladno čl. 75. točka 3. Zakona o PDV čime će kupac postati obveznik PDV prema državi a on će tu obvezu sa državom urediti na način kako zakon to određuje. </w:t>
      </w:r>
    </w:p>
    <w:p w:rsidRDefault="00315722" w:rsidP="00315722" w:rsidR="00315722">
      <w:pPr>
        <w:jc w:val="both"/>
      </w:pPr>
    </w:p>
    <w:p w:rsidRDefault="00315722" w:rsidP="00315722" w:rsidR="00315722">
      <w:pPr>
        <w:jc w:val="both"/>
      </w:pPr>
      <w:r>
        <w:t xml:space="preserve">Prisutni stečajni </w:t>
      </w:r>
      <w:proofErr w:type="spellStart"/>
      <w:r>
        <w:t>upr</w:t>
      </w:r>
      <w:proofErr w:type="spellEnd"/>
      <w:r>
        <w:t>. kako u tom slučaju ovu prodaju neće teretiti obveza plaćanja poreza na promet nekretnine.</w:t>
      </w:r>
    </w:p>
    <w:p w:rsidRDefault="00315722" w:rsidP="00315722" w:rsidR="00315722">
      <w:pPr>
        <w:jc w:val="both"/>
      </w:pPr>
    </w:p>
    <w:p w:rsidRDefault="00315722" w:rsidP="00315722" w:rsidR="00315722">
      <w:pPr>
        <w:jc w:val="both"/>
      </w:pPr>
      <w:r>
        <w:t xml:space="preserve">Prisutni direktor FEROTEHNE d.o.o. kao </w:t>
      </w:r>
      <w:proofErr w:type="spellStart"/>
      <w:r>
        <w:t>razlučni</w:t>
      </w:r>
      <w:proofErr w:type="spellEnd"/>
      <w:r>
        <w:t xml:space="preserve"> vjerovnik ističe kako je spreman u stečajnu masu Dužnika uplatiti troškove sukladno čl. 170. SZ-a </w:t>
      </w:r>
      <w:proofErr w:type="spellStart"/>
      <w:r>
        <w:t>a</w:t>
      </w:r>
      <w:proofErr w:type="spellEnd"/>
      <w:r>
        <w:t xml:space="preserve"> koje će  troškove stečajni </w:t>
      </w:r>
      <w:proofErr w:type="spellStart"/>
      <w:r>
        <w:t>upr</w:t>
      </w:r>
      <w:proofErr w:type="spellEnd"/>
      <w:r>
        <w:t xml:space="preserve">. obračunati i istome dostaviti u roku od 8 dana a isto će stečajni </w:t>
      </w:r>
      <w:proofErr w:type="spellStart"/>
      <w:r>
        <w:t>upr</w:t>
      </w:r>
      <w:proofErr w:type="spellEnd"/>
      <w:r>
        <w:t>. dostaviti i sudu kako bi sud u rješenju o dosudi mogao naložiti kupcu plaćanje istih troškova.</w:t>
      </w:r>
    </w:p>
    <w:p w:rsidRDefault="00315722" w:rsidP="00315722" w:rsidR="00315722">
      <w:pPr>
        <w:jc w:val="both"/>
      </w:pPr>
    </w:p>
    <w:p w:rsidRDefault="00315722" w:rsidP="00315722" w:rsidR="00315722">
      <w:pPr>
        <w:jc w:val="both"/>
      </w:pPr>
      <w:r>
        <w:t xml:space="preserve">Prisutni direktor FEROTEHNE d.o.o. predlaže prihvatiti ponudu za kupnju nekretnine koju kupuju za ponuđenu cijenu i nakon što stečajni </w:t>
      </w:r>
      <w:proofErr w:type="spellStart"/>
      <w:r>
        <w:t>upr</w:t>
      </w:r>
      <w:proofErr w:type="spellEnd"/>
      <w:r>
        <w:t xml:space="preserve">. dostavi sudu obračun troškova po čl. 170. SZ donijeti rješenje o dosudi te mu kupljenu nekretninu i dosuditi za ponuđenu cijenu i u tom rješenju o dosudi naložiti mu plaćanje troškova sukladno obračunu stečajnog </w:t>
      </w:r>
      <w:proofErr w:type="spellStart"/>
      <w:r>
        <w:t>upr</w:t>
      </w:r>
      <w:proofErr w:type="spellEnd"/>
      <w:r>
        <w:t xml:space="preserve">. Direktor FEROTEHNE d.o.o. predlaže da ga se oslobodi plaćanja  </w:t>
      </w:r>
      <w:proofErr w:type="spellStart"/>
      <w:r>
        <w:t>kupovnine</w:t>
      </w:r>
      <w:proofErr w:type="spellEnd"/>
      <w:r>
        <w:t>.</w:t>
      </w:r>
    </w:p>
    <w:p w:rsidRDefault="00315722" w:rsidP="00315722" w:rsidR="00315722">
      <w:pPr>
        <w:jc w:val="both"/>
      </w:pPr>
    </w:p>
    <w:p w:rsidRDefault="00315722" w:rsidP="00315722" w:rsidR="00315722">
      <w:pPr>
        <w:jc w:val="both"/>
      </w:pPr>
      <w:r>
        <w:t xml:space="preserve">Prisutni stečajni </w:t>
      </w:r>
      <w:proofErr w:type="spellStart"/>
      <w:r>
        <w:t>upr</w:t>
      </w:r>
      <w:proofErr w:type="spellEnd"/>
      <w:r>
        <w:t xml:space="preserve">. ističe kako je ponuda ponuditelja sukladna uvjetima iz oglasa, ponuditelj je </w:t>
      </w:r>
      <w:proofErr w:type="spellStart"/>
      <w:r>
        <w:t>razlučni</w:t>
      </w:r>
      <w:proofErr w:type="spellEnd"/>
      <w:r>
        <w:t xml:space="preserve"> vjerovnik a ponuđena cijena je znatno manja od iznosa tražbine istog vjerovnika osigurano </w:t>
      </w:r>
      <w:proofErr w:type="spellStart"/>
      <w:r>
        <w:t>razlučnim</w:t>
      </w:r>
      <w:proofErr w:type="spellEnd"/>
      <w:r>
        <w:t xml:space="preserve"> pravom na navedenoj nekretnini.</w:t>
      </w:r>
    </w:p>
    <w:p w:rsidRDefault="00315722" w:rsidP="00315722" w:rsidR="00315722">
      <w:pPr>
        <w:jc w:val="both"/>
      </w:pPr>
    </w:p>
    <w:p w:rsidRDefault="00315722" w:rsidP="00315722" w:rsidR="00315722">
      <w:pPr>
        <w:jc w:val="both"/>
      </w:pPr>
    </w:p>
    <w:p w:rsidRDefault="00315722" w:rsidP="00315722" w:rsidR="00315722">
      <w:pPr>
        <w:jc w:val="both"/>
      </w:pPr>
      <w:r>
        <w:t xml:space="preserve">Stečajni </w:t>
      </w:r>
      <w:proofErr w:type="spellStart"/>
      <w:r>
        <w:t>upr</w:t>
      </w:r>
      <w:proofErr w:type="spellEnd"/>
      <w:r>
        <w:t xml:space="preserve">. predlaže prihvatiti prijedlog ponuditelja za oslobađanje od </w:t>
      </w:r>
      <w:proofErr w:type="spellStart"/>
      <w:r>
        <w:t>kupovnine</w:t>
      </w:r>
      <w:proofErr w:type="spellEnd"/>
      <w:r>
        <w:t xml:space="preserve"> a istome u rješenju o dosudi naložiti </w:t>
      </w:r>
      <w:proofErr w:type="spellStart"/>
      <w:r>
        <w:t>palaćanje</w:t>
      </w:r>
      <w:proofErr w:type="spellEnd"/>
      <w:r>
        <w:t xml:space="preserve"> troškova sukladno obračunu koji će se dostaviti sudu u roku od 8 dana. </w:t>
      </w:r>
    </w:p>
    <w:p w:rsidRDefault="00315722" w:rsidP="00315722" w:rsidR="00315722">
      <w:pPr>
        <w:jc w:val="both"/>
      </w:pPr>
    </w:p>
    <w:p w:rsidRDefault="00315722" w:rsidP="00315722" w:rsidR="00315722">
      <w:pPr>
        <w:jc w:val="both"/>
      </w:pPr>
      <w:r>
        <w:t xml:space="preserve">Kako je dostavljena samo 1 ponuda na današnjem ročištu, ista je sukladna uvjetima iz oglasa, ponuditelj je ujedno i </w:t>
      </w:r>
      <w:proofErr w:type="spellStart"/>
      <w:r>
        <w:t>razlučni</w:t>
      </w:r>
      <w:proofErr w:type="spellEnd"/>
      <w:r>
        <w:t xml:space="preserve"> vjerovnik u ovom stečajnom postupku, to sud donosi</w:t>
      </w:r>
    </w:p>
    <w:p w:rsidRDefault="00315722" w:rsidP="00315722" w:rsidR="00315722">
      <w:pPr>
        <w:jc w:val="both"/>
      </w:pPr>
    </w:p>
    <w:p w:rsidRDefault="00315722" w:rsidP="00315722" w:rsidR="00315722">
      <w:pPr>
        <w:jc w:val="center"/>
      </w:pPr>
      <w:r>
        <w:t>ZAKLJUČAK</w:t>
      </w:r>
    </w:p>
    <w:p w:rsidRDefault="00315722" w:rsidP="00315722" w:rsidR="00315722">
      <w:pPr>
        <w:jc w:val="both"/>
      </w:pPr>
    </w:p>
    <w:p w:rsidRDefault="00315722" w:rsidP="00315722" w:rsidR="00315722">
      <w:pPr>
        <w:jc w:val="both"/>
      </w:pPr>
      <w:r>
        <w:t>Dražba se zaključuje.</w:t>
      </w:r>
    </w:p>
    <w:p w:rsidRDefault="00315722" w:rsidP="00315722" w:rsidR="00315722">
      <w:pPr>
        <w:jc w:val="both"/>
      </w:pPr>
    </w:p>
    <w:p w:rsidRDefault="00315722" w:rsidP="00315722" w:rsidR="00315722">
      <w:pPr>
        <w:jc w:val="both"/>
      </w:pPr>
    </w:p>
    <w:p w:rsidRDefault="00315722" w:rsidP="00315722" w:rsidR="00315722">
      <w:pPr>
        <w:jc w:val="both"/>
      </w:pPr>
    </w:p>
    <w:p w:rsidRDefault="00315722" w:rsidP="00315722" w:rsidR="00315722">
      <w:pPr>
        <w:jc w:val="both"/>
      </w:pPr>
    </w:p>
    <w:p w:rsidRDefault="00315722" w:rsidP="00315722" w:rsidR="00315722">
      <w:pPr>
        <w:jc w:val="both"/>
      </w:pPr>
    </w:p>
    <w:p w:rsidRDefault="00315722" w:rsidP="00315722" w:rsidR="00315722">
      <w:pPr>
        <w:jc w:val="center"/>
      </w:pPr>
      <w:r>
        <w:t>-3-</w:t>
      </w:r>
    </w:p>
    <w:p w:rsidRDefault="00315722" w:rsidP="00315722" w:rsidR="00315722">
      <w:pPr>
        <w:jc w:val="both"/>
      </w:pPr>
    </w:p>
    <w:p w:rsidRDefault="00315722" w:rsidP="00315722" w:rsidR="00315722">
      <w:pPr>
        <w:jc w:val="both"/>
      </w:pPr>
    </w:p>
    <w:p w:rsidRDefault="00315722" w:rsidP="00315722" w:rsidR="00315722">
      <w:pPr>
        <w:jc w:val="both"/>
      </w:pPr>
      <w:r>
        <w:t xml:space="preserve">Utvrđuje se kako je ponuditelj FEROTEHNA d.o.o., </w:t>
      </w:r>
      <w:proofErr w:type="spellStart"/>
      <w:r>
        <w:t>Kukuljanovo</w:t>
      </w:r>
      <w:proofErr w:type="spellEnd"/>
      <w:r>
        <w:t xml:space="preserve">, </w:t>
      </w:r>
      <w:proofErr w:type="spellStart"/>
      <w:r>
        <w:t>Kukuljanovo</w:t>
      </w:r>
      <w:proofErr w:type="spellEnd"/>
      <w:r>
        <w:t xml:space="preserve"> 312., kao jedini ponuditelj ponudio kupnju imovine Dužnika-nekretnine upisane u </w:t>
      </w:r>
      <w:proofErr w:type="spellStart"/>
      <w:r>
        <w:t>zem</w:t>
      </w:r>
      <w:proofErr w:type="spellEnd"/>
      <w:r>
        <w:t xml:space="preserve">. knjigama Općinskog suda u Splitu, </w:t>
      </w:r>
      <w:proofErr w:type="spellStart"/>
      <w:r>
        <w:t>zem</w:t>
      </w:r>
      <w:proofErr w:type="spellEnd"/>
      <w:r>
        <w:t xml:space="preserve">. knjižni odjel Imotski, pobližih </w:t>
      </w:r>
      <w:proofErr w:type="spellStart"/>
      <w:r>
        <w:t>zem</w:t>
      </w:r>
      <w:proofErr w:type="spellEnd"/>
      <w:r>
        <w:t xml:space="preserve">. </w:t>
      </w:r>
      <w:proofErr w:type="spellStart"/>
      <w:r>
        <w:t>knji</w:t>
      </w:r>
      <w:proofErr w:type="spellEnd"/>
      <w:r>
        <w:t xml:space="preserve">. oznaka navedenih u javnom oglasu, koja se nekretnina nalazi u </w:t>
      </w:r>
      <w:proofErr w:type="spellStart"/>
      <w:r>
        <w:t>Zmijavcima</w:t>
      </w:r>
      <w:proofErr w:type="spellEnd"/>
      <w:r>
        <w:t xml:space="preserve">, općina </w:t>
      </w:r>
      <w:proofErr w:type="spellStart"/>
      <w:r>
        <w:t>Podbablje</w:t>
      </w:r>
      <w:proofErr w:type="spellEnd"/>
      <w:r>
        <w:t xml:space="preserve"> kod Imotskog, ponudio je cijenu 2.935.150,00 kuna, koja je cijena slična cijeni iz oglasa te je time ispunio uvjete da mu se ista nekretnina dosudu za ponuđenu cijenu.</w:t>
      </w:r>
    </w:p>
    <w:p w:rsidRDefault="00315722" w:rsidP="00315722" w:rsidR="00315722">
      <w:pPr>
        <w:jc w:val="both"/>
      </w:pPr>
    </w:p>
    <w:p w:rsidRDefault="00315722" w:rsidP="00315722" w:rsidR="00315722">
      <w:pPr>
        <w:jc w:val="both"/>
      </w:pPr>
      <w:r>
        <w:t xml:space="preserve">O dosudi nekretnine kupcu sud će donijeti posebno rješenje, rješenje o dosudi nakon što stečajni </w:t>
      </w:r>
      <w:proofErr w:type="spellStart"/>
      <w:r>
        <w:t>upr</w:t>
      </w:r>
      <w:proofErr w:type="spellEnd"/>
      <w:r>
        <w:t xml:space="preserve">. dostavi obračun troškova, kojim će se rješenjem ponuditelja kao kupca i </w:t>
      </w:r>
      <w:proofErr w:type="spellStart"/>
      <w:r>
        <w:t>razlučnog</w:t>
      </w:r>
      <w:proofErr w:type="spellEnd"/>
      <w:r>
        <w:t xml:space="preserve"> vjerovnika osloboditi plaćanja </w:t>
      </w:r>
      <w:proofErr w:type="spellStart"/>
      <w:r>
        <w:t>kupovnine</w:t>
      </w:r>
      <w:proofErr w:type="spellEnd"/>
      <w:r>
        <w:t xml:space="preserve"> a istom će se tim rješenjem naložiti u stečajnu masu Dužnika uplatiti novčani iznos koji će sudu dostaviti stečajni </w:t>
      </w:r>
      <w:proofErr w:type="spellStart"/>
      <w:r>
        <w:t>upr</w:t>
      </w:r>
      <w:proofErr w:type="spellEnd"/>
      <w:r>
        <w:t>. u roku od 8 dana, nakon čega će se isto rješenje dostaviti zakonom određenim adresatima.</w:t>
      </w:r>
    </w:p>
    <w:p w:rsidRDefault="00315722" w:rsidP="00315722" w:rsidR="00315722">
      <w:pPr>
        <w:jc w:val="both"/>
      </w:pPr>
    </w:p>
    <w:p w:rsidRDefault="00315722" w:rsidP="00315722" w:rsidR="00315722">
      <w:pPr>
        <w:jc w:val="both"/>
      </w:pPr>
    </w:p>
    <w:p w:rsidRDefault="00315722" w:rsidP="00315722" w:rsidR="00315722">
      <w:pPr>
        <w:jc w:val="both"/>
      </w:pPr>
      <w:r>
        <w:t xml:space="preserve">Prisutni stečajni </w:t>
      </w:r>
      <w:proofErr w:type="spellStart"/>
      <w:r>
        <w:t>upr</w:t>
      </w:r>
      <w:proofErr w:type="spellEnd"/>
      <w:r>
        <w:t>.  dana neprodanu imovinu Dužnika predlaže prodaju  imovine Dužnika oglasiti neuspjelom i odrediti novu prodaju iste danas neprodane imovine Dužnika uz smanjenje za 15% u odnosu na cijene istaknute za današnju prodaju.</w:t>
      </w:r>
    </w:p>
    <w:p w:rsidRDefault="00315722" w:rsidP="00315722" w:rsidR="00315722">
      <w:pPr>
        <w:jc w:val="both"/>
      </w:pPr>
    </w:p>
    <w:p w:rsidRDefault="00315722" w:rsidP="00315722" w:rsidR="00315722">
      <w:pPr>
        <w:jc w:val="both"/>
      </w:pPr>
      <w:r>
        <w:t>Sud donosi</w:t>
      </w:r>
    </w:p>
    <w:p w:rsidRDefault="00315722" w:rsidP="00315722" w:rsidR="00315722">
      <w:pPr>
        <w:jc w:val="both"/>
      </w:pPr>
    </w:p>
    <w:p w:rsidRDefault="00315722" w:rsidP="00315722" w:rsidR="00315722">
      <w:pPr>
        <w:jc w:val="center"/>
      </w:pPr>
      <w:r>
        <w:t>ZAKLJUČAK</w:t>
      </w:r>
    </w:p>
    <w:p w:rsidRDefault="00315722" w:rsidP="00315722" w:rsidR="00315722">
      <w:pPr>
        <w:jc w:val="both"/>
      </w:pPr>
    </w:p>
    <w:p w:rsidRDefault="00315722" w:rsidP="00315722" w:rsidR="00315722">
      <w:pPr>
        <w:jc w:val="both"/>
        <w:rPr>
          <w:b/>
        </w:rPr>
      </w:pPr>
      <w:r>
        <w:t xml:space="preserve">Današnja prodaja danas neprodane imovine Dužnika  (oprema) oglašava </w:t>
      </w:r>
      <w:r>
        <w:rPr>
          <w:b/>
        </w:rPr>
        <w:t>se neuspjelom.</w:t>
      </w:r>
    </w:p>
    <w:p w:rsidRDefault="00315722" w:rsidP="00315722" w:rsidR="00315722">
      <w:pPr>
        <w:jc w:val="both"/>
      </w:pPr>
    </w:p>
    <w:p w:rsidRDefault="00315722" w:rsidP="00315722" w:rsidR="00315722">
      <w:pPr>
        <w:jc w:val="both"/>
      </w:pPr>
      <w:r>
        <w:t xml:space="preserve">Određuje se nova prodaja iste imovine Dužnika uz smanjenje cijene za 30% u odnosu na cijene istaknute za današnju prodaju pa se stečajni </w:t>
      </w:r>
      <w:proofErr w:type="spellStart"/>
      <w:r>
        <w:t>upr</w:t>
      </w:r>
      <w:proofErr w:type="spellEnd"/>
      <w:r>
        <w:t>. zadužuje oglasiti novu prodaju iste imovine Dužnika uz smanjenje prodajne cijene za 30% s tim da se nova cijena zaokruži na višekratnik broja 100.</w:t>
      </w:r>
    </w:p>
    <w:p w:rsidRDefault="00315722" w:rsidP="00315722" w:rsidR="00315722">
      <w:pPr>
        <w:jc w:val="both"/>
      </w:pPr>
    </w:p>
    <w:p w:rsidRDefault="00315722" w:rsidP="00315722" w:rsidR="00315722">
      <w:pPr>
        <w:jc w:val="both"/>
      </w:pPr>
      <w:r>
        <w:t>Visina jamčevine i ostali uvjeti prodaje ostaju kao i za današnju prodaju.</w:t>
      </w:r>
    </w:p>
    <w:p w:rsidRDefault="00315722" w:rsidP="00315722" w:rsidR="00315722">
      <w:pPr>
        <w:jc w:val="both"/>
      </w:pPr>
    </w:p>
    <w:p w:rsidRDefault="00315722" w:rsidP="00315722" w:rsidR="00315722">
      <w:pPr>
        <w:jc w:val="both"/>
      </w:pPr>
      <w:r>
        <w:t xml:space="preserve">Novo ročište za prodaju određuje se za dan: </w:t>
      </w:r>
      <w:r>
        <w:rPr>
          <w:b/>
        </w:rPr>
        <w:t>UTORAK-20. PROSINCA</w:t>
      </w:r>
      <w:r>
        <w:t xml:space="preserve">  </w:t>
      </w:r>
      <w:r>
        <w:rPr>
          <w:b/>
        </w:rPr>
        <w:t>2016. godine</w:t>
      </w:r>
      <w:r>
        <w:t xml:space="preserve"> ovdje u sud s početkom u 09,00 sati, što prisutni prima na znanje  pa se stečajni </w:t>
      </w:r>
      <w:proofErr w:type="spellStart"/>
      <w:r>
        <w:t>upr</w:t>
      </w:r>
      <w:proofErr w:type="spellEnd"/>
      <w:r>
        <w:t xml:space="preserve">. se zadužuje oglasiti prodaju iste imovine Dužnika sa sadržajem i na način kao i za današnje ročište – skraćeni teksta u Slobodnoj </w:t>
      </w:r>
      <w:proofErr w:type="spellStart"/>
      <w:r>
        <w:t>dalmaciji</w:t>
      </w:r>
      <w:proofErr w:type="spellEnd"/>
      <w:r>
        <w:t xml:space="preserve"> a puni tekst na </w:t>
      </w:r>
      <w:proofErr w:type="spellStart"/>
      <w:r>
        <w:t>inter</w:t>
      </w:r>
      <w:proofErr w:type="spellEnd"/>
      <w:r>
        <w:t xml:space="preserve">. HGK i VTS najkasnije 20 dana prije održavanja dražbe. Puni tekst oglasa u 2 primjerka dostaviti ovom sudu radi isticanja na oglasnoj ploči suda. </w:t>
      </w:r>
    </w:p>
    <w:p w:rsidRDefault="00315722" w:rsidP="00315722" w:rsidR="00315722">
      <w:pPr>
        <w:jc w:val="both"/>
      </w:pPr>
    </w:p>
    <w:p w:rsidRDefault="00315722" w:rsidP="00315722" w:rsidR="00315722">
      <w:pPr>
        <w:jc w:val="both"/>
      </w:pPr>
      <w:r>
        <w:t>Dovršeno u  09,35 sati.</w:t>
      </w:r>
    </w:p>
    <w:p w:rsidRDefault="00315722" w:rsidP="00315722" w:rsidR="00315722">
      <w:pPr>
        <w:jc w:val="both"/>
      </w:pPr>
    </w:p>
    <w:p w:rsidRDefault="00315722" w:rsidP="00315722" w:rsidR="00315722">
      <w:pPr>
        <w:jc w:val="both"/>
      </w:pPr>
      <w:r>
        <w:t>Zapisničar                  Stečajni sudac                 Stečajni upravitelj                   Stranke</w:t>
      </w:r>
    </w:p>
    <w:p w:rsidRDefault="00315722" w:rsidP="00315722" w:rsidR="00315722">
      <w:pPr>
        <w:jc w:val="both"/>
      </w:pPr>
    </w:p>
    <w:p w:rsidRDefault="00315722" w:rsidP="00315722" w:rsidR="00315722">
      <w:pPr>
        <w:jc w:val="both"/>
      </w:pPr>
    </w:p>
    <w:p w:rsidRDefault="00315722" w:rsidP="00315722" w:rsidR="00315722">
      <w:pPr>
        <w:jc w:val="both"/>
      </w:pPr>
    </w:p>
    <w:p w:rsidRDefault="00315722" w:rsidP="00315722" w:rsidR="00315722">
      <w:pPr>
        <w:jc w:val="both"/>
      </w:pPr>
    </w:p>
    <w:p w:rsidRDefault="00315722" w:rsidP="00315722" w:rsidR="00315722">
      <w:pPr>
        <w:jc w:val="both"/>
      </w:pPr>
    </w:p>
    <w:p w:rsidRDefault="00315722" w:rsidP="00315722" w:rsidR="00315722">
      <w:pPr>
        <w:jc w:val="both"/>
      </w:pPr>
    </w:p>
    <w:p w:rsidRDefault="00315722" w:rsidP="00315722" w:rsidR="00315722">
      <w:pPr>
        <w:jc w:val="both"/>
      </w:pPr>
    </w:p>
    <w:p w:rsidRDefault="00315722" w:rsidP="00315722" w:rsidR="00315722">
      <w:pPr>
        <w:jc w:val="both"/>
      </w:pPr>
    </w:p>
    <w:p w:rsidRDefault="00315722" w:rsidP="00315722" w:rsidR="00315722">
      <w:pPr>
        <w:jc w:val="both"/>
      </w:pPr>
    </w:p>
    <w:p w:rsidRDefault="00315722" w:rsidP="00315722" w:rsidR="00315722">
      <w:pPr>
        <w:jc w:val="both"/>
      </w:pPr>
    </w:p>
    <w:p w:rsidRDefault="00315722" w:rsidP="00315722" w:rsidR="00315722">
      <w:pPr>
        <w:jc w:val="both"/>
      </w:pPr>
    </w:p>
    <w:p w:rsidRDefault="00315722" w:rsidP="00315722" w:rsidR="00315722">
      <w:pPr>
        <w:jc w:val="both"/>
      </w:pPr>
    </w:p>
    <w:p w:rsidRDefault="00315722" w:rsidP="00315722" w:rsidR="00315722">
      <w:pPr>
        <w:jc w:val="both"/>
      </w:pPr>
    </w:p>
    <w:p w:rsidRDefault="00315722" w:rsidP="00315722" w:rsidR="00315722">
      <w:pPr>
        <w:jc w:val="both"/>
      </w:pPr>
    </w:p>
    <w:p w:rsidRDefault="00315722" w:rsidP="00315722" w:rsidR="00315722">
      <w:pPr>
        <w:jc w:val="both"/>
        <w:rPr>
          <w:bCs/>
        </w:rPr>
      </w:pPr>
    </w:p>
    <w:p w:rsidRDefault="00315722" w:rsidP="00315722" w:rsidR="00315722">
      <w:pPr>
        <w:jc w:val="both"/>
        <w:rPr>
          <w:bCs/>
        </w:rPr>
      </w:pPr>
    </w:p>
    <w:p w:rsidRDefault="00315722" w:rsidP="00315722" w:rsidR="00315722">
      <w:pPr>
        <w:jc w:val="both"/>
        <w:rPr>
          <w:bCs/>
        </w:rPr>
      </w:pPr>
    </w:p>
    <w:p w:rsidRDefault="00315722" w:rsidP="00315722" w:rsidR="00315722">
      <w:pPr>
        <w:jc w:val="both"/>
        <w:rPr>
          <w:bCs/>
        </w:rPr>
      </w:pPr>
    </w:p>
    <w:p w:rsidRDefault="00315722" w:rsidP="00315722" w:rsidR="00315722">
      <w:pPr>
        <w:jc w:val="both"/>
        <w:rPr>
          <w:bCs/>
        </w:rPr>
      </w:pPr>
    </w:p>
    <w:p w:rsidRDefault="00315722" w:rsidP="00315722" w:rsidR="00315722">
      <w:pPr>
        <w:jc w:val="both"/>
        <w:rPr>
          <w:bCs/>
        </w:rPr>
      </w:pPr>
    </w:p>
    <w:p w:rsidRDefault="00315722" w:rsidP="00315722" w:rsidR="00315722">
      <w:pPr>
        <w:jc w:val="both"/>
        <w:rPr>
          <w:bCs/>
        </w:rPr>
      </w:pPr>
    </w:p>
    <w:p w:rsidRDefault="00704E2C" w:rsidR="00704E2C"/>
    <w:sectPr w:rsidR="00704E2C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EA33C4F"/>
    <w:multiLevelType w:val="hybridMultilevel"/>
    <w:tmpl w:val="2C0C310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15722"/>
    <w:rsid w:val="00315722"/>
    <w:rsid w:val="00704E2C"/>
    <w:rsid w:val="00730D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15722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730D3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30D38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30D38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30D38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30D38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15722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730D3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30D38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30D38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30D38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30D38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81883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</izvorni_sadrzaj>
    <derivirana_varijabla naziv="DomainObject.Prostorija.Naziv_1">Sudnica</derivirana_varijabla>
  </DomainObject.Prostorija.Naziv>
  <DomainObject.Prostorija.Oznaka>
    <izvorni_sadrzaj>121</izvorni_sadrzaj>
    <derivirana_varijabla naziv="DomainObject.Prostorija.Oznaka_1">121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24. studenog 2016.</izvorni_sadrzaj>
    <derivirana_varijabla naziv="DomainObject.PlaniraniZavrsetakDatum_1">24. studenog 2016.</derivirana_varijabla>
  </DomainObject.PlaniraniZavrsetakDatum>
  <DomainObject.PlaniraniPocetakDatum>
    <izvorni_sadrzaj>24. studenog 2016.</izvorni_sadrzaj>
    <derivirana_varijabla naziv="DomainObject.PlaniraniPocetakDatum_1">24. studenog 2016.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230</izvorni_sadrzaj>
    <derivirana_varijabla naziv="DomainObject.Predmet.Broj_1">230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2012.</izvorni_sadrzaj>
    <derivirana_varijabla naziv="DomainObject.Predmet.DatumOsnivanja_1">23. studenog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St-230/2012</izvorni_sadrzaj>
    <derivirana_varijabla naziv="DomainObject.Predmet.OznakaBroj_1">St-230/2012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DID d.o.o. za proizvodnju i montažu proizvoda iz polimera i metala, graditeljstvo i trgovinu "u stečaju"</izvorni_sadrzaj>
    <derivirana_varijabla naziv="DomainObject.Predmet.ProtustrankaFormated_1">  DID d.o.o. za proizvodnju i montažu proizvoda iz polimera i metala, graditeljstvo i trgovinu "u stečaju"</derivirana_varijabla>
  </DomainObject.Predmet.ProtustrankaFormated>
  <DomainObject.Predmet.ProtustrankaFormatedOIB>
    <izvorni_sadrzaj>  DID d.o.o. za proizvodnju i montažu proizvoda iz polimera i metala, graditeljstvo i trgovinu "u stečaju", OIB 33149046227</izvorni_sadrzaj>
    <derivirana_varijabla naziv="DomainObject.Predmet.ProtustrankaFormatedOIB_1">  DID d.o.o. za proizvodnju i montažu proizvoda iz polimera i metala, graditeljstvo i trgovinu "u stečaju", OIB 33149046227</derivirana_varijabla>
  </DomainObject.Predmet.ProtustrankaFormatedOIB>
  <DomainObject.Predmet.ProtustrankaFormatedWithAdress>
    <izvorni_sadrzaj> DID d.o.o. za proizvodnju i montažu proizvoda iz polimera i metala, graditeljstvo i trgovinu "u stečaju", Bublin, 21260 Zmijavci</izvorni_sadrzaj>
    <derivirana_varijabla naziv="DomainObject.Predmet.ProtustrankaFormatedWithAdress_1"> DID d.o.o. za proizvodnju i montažu proizvoda iz polimera i metala, graditeljstvo i trgovinu "u stečaju", Bublin, 21260 Zmijavci</derivirana_varijabla>
  </DomainObject.Predmet.ProtustrankaFormatedWithAdress>
  <DomainObject.Predmet.ProtustrankaFormatedWithAdressOIB>
    <izvorni_sadrzaj> DID d.o.o. za proizvodnju i montažu proizvoda iz polimera i metala, graditeljstvo i trgovinu "u stečaju", OIB 33149046227, Bublin, 21260 Zmijavci</izvorni_sadrzaj>
    <derivirana_varijabla naziv="DomainObject.Predmet.ProtustrankaFormatedWithAdressOIB_1"> DID d.o.o. za proizvodnju i montažu proizvoda iz polimera i metala, graditeljstvo i trgovinu "u stečaju", OIB 33149046227, Bublin, 21260 Zmijavci</derivirana_varijabla>
  </DomainObject.Predmet.ProtustrankaFormatedWithAdressOIB>
  <DomainObject.Predmet.ProtustrankaWithAdress>
    <izvorni_sadrzaj>DID d.o.o. za proizvodnju i montažu proizvoda iz polimera i metala, graditeljstvo i trgovinu "u stečaju" Bublin, 21260 Zmijavci</izvorni_sadrzaj>
    <derivirana_varijabla naziv="DomainObject.Predmet.ProtustrankaWithAdress_1">DID d.o.o. za proizvodnju i montažu proizvoda iz polimera i metala, graditeljstvo i trgovinu "u stečaju" Bublin, 21260 Zmijavci</derivirana_varijabla>
  </DomainObject.Predmet.ProtustrankaWithAdress>
  <DomainObject.Predmet.ProtustrankaWithAdressOIB>
    <izvorni_sadrzaj>DID d.o.o. za proizvodnju i montažu proizvoda iz polimera i metala, graditeljstvo i trgovinu "u stečaju", OIB 33149046227, Bublin, 21260 Zmijavci</izvorni_sadrzaj>
    <derivirana_varijabla naziv="DomainObject.Predmet.ProtustrankaWithAdressOIB_1">DID d.o.o. za proizvodnju i montažu proizvoda iz polimera i metala, graditeljstvo i trgovinu "u stečaju", OIB 33149046227, Bublin, 21260 Zmijavci</derivirana_varijabla>
  </DomainObject.Predmet.ProtustrankaWithAdressOIB>
  <DomainObject.Predmet.ProtustrankaNazivFormated>
    <izvorni_sadrzaj>DID d.o.o. za proizvodnju i montažu proizvoda iz polimera i metala, graditeljstvo i trgovinu "u stečaju"</izvorni_sadrzaj>
    <derivirana_varijabla naziv="DomainObject.Predmet.ProtustrankaNazivFormated_1">DID d.o.o. za proizvodnju i montažu proizvoda iz polimera i metala, graditeljstvo i trgovinu "u stečaju"</derivirana_varijabla>
  </DomainObject.Predmet.ProtustrankaNazivFormated>
  <DomainObject.Predmet.ProtustrankaNazivFormatedOIB>
    <izvorni_sadrzaj>DID d.o.o. za proizvodnju i montažu proizvoda iz polimera i metala, graditeljstvo i trgovinu "u stečaju", OIB 33149046227</izvorni_sadrzaj>
    <derivirana_varijabla naziv="DomainObject.Predmet.ProtustrankaNazivFormatedOIB_1">DID d.o.o. za proizvodnju i montažu proizvoda iz polimera i metala, graditeljstvo i trgovinu "u stečaju", OIB 33149046227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PERE KAROGLAN</izvorni_sadrzaj>
    <derivirana_varijabla naziv="DomainObject.Predmet.StrankaFormated_1">  PERE KAROGLAN</derivirana_varijabla>
  </DomainObject.Predmet.StrankaFormated>
  <DomainObject.Predmet.StrankaFormatedOIB>
    <izvorni_sadrzaj>  PERE KAROGLAN, OIB 78780621973</izvorni_sadrzaj>
    <derivirana_varijabla naziv="DomainObject.Predmet.StrankaFormatedOIB_1">  PERE KAROGLAN, OIB 78780621973</derivirana_varijabla>
  </DomainObject.Predmet.StrankaFormatedOIB>
  <DomainObject.Predmet.StrankaFormatedWithAdress>
    <izvorni_sadrzaj> PERE KAROGLAN, Hrvatske bratske zajednice 4, 21266 Zmijavci</izvorni_sadrzaj>
    <derivirana_varijabla naziv="DomainObject.Predmet.StrankaFormatedWithAdress_1"> PERE KAROGLAN, Hrvatske bratske zajednice 4, 21266 Zmijavci</derivirana_varijabla>
  </DomainObject.Predmet.StrankaFormatedWithAdress>
  <DomainObject.Predmet.StrankaFormatedWithAdressOIB>
    <izvorni_sadrzaj> PERE KAROGLAN, OIB 78780621973, Hrvatske bratske zajednice 4, 21266 Zmijavci</izvorni_sadrzaj>
    <derivirana_varijabla naziv="DomainObject.Predmet.StrankaFormatedWithAdressOIB_1"> PERE KAROGLAN, OIB 78780621973, Hrvatske bratske zajednice 4, 21266 Zmijavci</derivirana_varijabla>
  </DomainObject.Predmet.StrankaFormatedWithAdressOIB>
  <DomainObject.Predmet.StrankaWithAdress>
    <izvorni_sadrzaj>PERE KAROGLAN Hrvatske bratske zajednice 4,21266 Zmijavci</izvorni_sadrzaj>
    <derivirana_varijabla naziv="DomainObject.Predmet.StrankaWithAdress_1">PERE KAROGLAN Hrvatske bratske zajednice 4,21266 Zmijavci</derivirana_varijabla>
  </DomainObject.Predmet.StrankaWithAdress>
  <DomainObject.Predmet.StrankaWithAdressOIB>
    <izvorni_sadrzaj>PERE KAROGLAN, OIB 78780621973, Hrvatske bratske zajednice 4,21266 Zmijavci</izvorni_sadrzaj>
    <derivirana_varijabla naziv="DomainObject.Predmet.StrankaWithAdressOIB_1">PERE KAROGLAN, OIB 78780621973, Hrvatske bratske zajednice 4,21266 Zmijavci</derivirana_varijabla>
  </DomainObject.Predmet.StrankaWithAdressOIB>
  <DomainObject.Predmet.StrankaNazivFormated>
    <izvorni_sadrzaj>PERE KAROGLAN</izvorni_sadrzaj>
    <derivirana_varijabla naziv="DomainObject.Predmet.StrankaNazivFormated_1">PERE KAROGLAN</derivirana_varijabla>
  </DomainObject.Predmet.StrankaNazivFormated>
  <DomainObject.Predmet.StrankaNazivFormatedOIB>
    <izvorni_sadrzaj>PERE KAROGLAN, OIB 78780621973</izvorni_sadrzaj>
    <derivirana_varijabla naziv="DomainObject.Predmet.StrankaNazivFormatedOIB_1">PERE KAROGLAN, OIB 78780621973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PERE KAROGLAN</item>
    </izvorni_sadrzaj>
    <derivirana_varijabla naziv="DomainObject.Predmet.StrankaListFormated_1">
      <item>PERE KAROGLAN</item>
    </derivirana_varijabla>
  </DomainObject.Predmet.StrankaListFormated>
  <DomainObject.Predmet.StrankaListFormatedOIB>
    <izvorni_sadrzaj>
      <item>PERE KAROGLAN, OIB 78780621973</item>
    </izvorni_sadrzaj>
    <derivirana_varijabla naziv="DomainObject.Predmet.StrankaListFormatedOIB_1">
      <item>PERE KAROGLAN, OIB 78780621973</item>
    </derivirana_varijabla>
  </DomainObject.Predmet.StrankaListFormatedOIB>
  <DomainObject.Predmet.StrankaListFormatedWithAdress>
    <izvorni_sadrzaj>
      <item>PERE KAROGLAN, Hrvatske bratske zajednice 4, 21266 Zmijavci</item>
    </izvorni_sadrzaj>
    <derivirana_varijabla naziv="DomainObject.Predmet.StrankaListFormatedWithAdress_1">
      <item>PERE KAROGLAN, Hrvatske bratske zajednice 4, 21266 Zmijavci</item>
    </derivirana_varijabla>
  </DomainObject.Predmet.StrankaListFormatedWithAdress>
  <DomainObject.Predmet.StrankaListFormatedWithAdressOIB>
    <izvorni_sadrzaj>
      <item>PERE KAROGLAN, OIB 78780621973, Hrvatske bratske zajednice 4, 21266 Zmijavci</item>
    </izvorni_sadrzaj>
    <derivirana_varijabla naziv="DomainObject.Predmet.StrankaListFormatedWithAdressOIB_1">
      <item>PERE KAROGLAN, OIB 78780621973, Hrvatske bratske zajednice 4, 21266 Zmijavci</item>
    </derivirana_varijabla>
  </DomainObject.Predmet.StrankaListFormatedWithAdressOIB>
  <DomainObject.Predmet.StrankaListNazivFormated>
    <izvorni_sadrzaj>
      <item>PERE KAROGLAN</item>
    </izvorni_sadrzaj>
    <derivirana_varijabla naziv="DomainObject.Predmet.StrankaListNazivFormated_1">
      <item>PERE KAROGLAN</item>
    </derivirana_varijabla>
  </DomainObject.Predmet.StrankaListNazivFormated>
  <DomainObject.Predmet.StrankaListNazivFormatedOIB>
    <izvorni_sadrzaj>
      <item>PERE KAROGLAN, OIB 78780621973</item>
    </izvorni_sadrzaj>
    <derivirana_varijabla naziv="DomainObject.Predmet.StrankaListNazivFormatedOIB_1">
      <item>PERE KAROGLAN, OIB 78780621973</item>
    </derivirana_varijabla>
  </DomainObject.Predmet.StrankaListNazivFormatedOIB>
  <DomainObject.Predmet.ProtuStrankaListFormated>
    <izvorni_sadrzaj>
      <item>DID d.o.o. za proizvodnju i montažu proizvoda iz polimera i metala, graditeljstvo i trgovinu "u stečaju"</item>
    </izvorni_sadrzaj>
    <derivirana_varijabla naziv="DomainObject.Predmet.ProtuStrankaListFormated_1">
      <item>DID d.o.o. za proizvodnju i montažu proizvoda iz polimera i metala, graditeljstvo i trgovinu "u stečaju"</item>
    </derivirana_varijabla>
  </DomainObject.Predmet.ProtuStrankaListFormated>
  <DomainObject.Predmet.ProtuStrankaListFormatedOIB>
    <izvorni_sadrzaj>
      <item>DID d.o.o. za proizvodnju i montažu proizvoda iz polimera i metala, graditeljstvo i trgovinu "u stečaju", OIB 33149046227</item>
    </izvorni_sadrzaj>
    <derivirana_varijabla naziv="DomainObject.Predmet.ProtuStrankaListFormatedOIB_1">
      <item>DID d.o.o. za proizvodnju i montažu proizvoda iz polimera i metala, graditeljstvo i trgovinu "u stečaju", OIB 33149046227</item>
    </derivirana_varijabla>
  </DomainObject.Predmet.ProtuStrankaListFormatedOIB>
  <DomainObject.Predmet.ProtuStrankaListFormatedWithAdress>
    <izvorni_sadrzaj>
      <item>DID d.o.o. za proizvodnju i montažu proizvoda iz polimera i metala, graditeljstvo i trgovinu "u stečaju", Bublin, 21260 Zmijavci</item>
    </izvorni_sadrzaj>
    <derivirana_varijabla naziv="DomainObject.Predmet.ProtuStrankaListFormatedWithAdress_1">
      <item>DID d.o.o. za proizvodnju i montažu proizvoda iz polimera i metala, graditeljstvo i trgovinu "u stečaju", Bublin, 21260 Zmijavci</item>
    </derivirana_varijabla>
  </DomainObject.Predmet.ProtuStrankaListFormatedWithAdress>
  <DomainObject.Predmet.ProtuStrankaListFormatedWithAdressOIB>
    <izvorni_sadrzaj>
      <item>DID d.o.o. za proizvodnju i montažu proizvoda iz polimera i metala, graditeljstvo i trgovinu "u stečaju", OIB 33149046227, Bublin, 21260 Zmijavci</item>
    </izvorni_sadrzaj>
    <derivirana_varijabla naziv="DomainObject.Predmet.ProtuStrankaListFormatedWithAdressOIB_1">
      <item>DID d.o.o. za proizvodnju i montažu proizvoda iz polimera i metala, graditeljstvo i trgovinu "u stečaju", OIB 33149046227, Bublin, 21260 Zmijavci</item>
    </derivirana_varijabla>
  </DomainObject.Predmet.ProtuStrankaListFormatedWithAdressOIB>
  <DomainObject.Predmet.ProtuStrankaListNazivFormated>
    <izvorni_sadrzaj>
      <item>DID d.o.o. za proizvodnju i montažu proizvoda iz polimera i metala, graditeljstvo i trgovinu "u stečaju"</item>
    </izvorni_sadrzaj>
    <derivirana_varijabla naziv="DomainObject.Predmet.ProtuStrankaListNazivFormated_1">
      <item>DID d.o.o. za proizvodnju i montažu proizvoda iz polimera i metala, graditeljstvo i trgovinu "u stečaju"</item>
    </derivirana_varijabla>
  </DomainObject.Predmet.ProtuStrankaListNazivFormated>
  <DomainObject.Predmet.ProtuStrankaListNazivFormatedOIB>
    <izvorni_sadrzaj>
      <item>DID d.o.o. za proizvodnju i montažu proizvoda iz polimera i metala, graditeljstvo i trgovinu "u stečaju", OIB 33149046227</item>
    </izvorni_sadrzaj>
    <derivirana_varijabla naziv="DomainObject.Predmet.ProtuStrankaListNazivFormatedOIB_1">
      <item>DID d.o.o. za proizvodnju i montažu proizvoda iz polimera i metala, graditeljstvo i trgovinu "u stečaju", OIB 33149046227</item>
    </derivirana_varijabla>
  </DomainObject.Predmet.ProtuStrankaListNazivFormatedOIB>
  <DomainObject.Predmet.OstaliListFormated>
    <izvorni_sadrzaj>
      <item>Ivan Grbić</item>
    </izvorni_sadrzaj>
    <derivirana_varijabla naziv="DomainObject.Predmet.OstaliListFormated_1">
      <item>Ivan Grbić</item>
    </derivirana_varijabla>
  </DomainObject.Predmet.OstaliListFormated>
  <DomainObject.Predmet.OstaliListFormatedOIB>
    <izvorni_sadrzaj>
      <item>Ivan Grbić, OIB 88634166495</item>
    </izvorni_sadrzaj>
    <derivirana_varijabla naziv="DomainObject.Predmet.OstaliListFormatedOIB_1">
      <item>Ivan Grbić, OIB 88634166495</item>
    </derivirana_varijabla>
  </DomainObject.Predmet.OstaliListFormatedOIB>
  <DomainObject.Predmet.OstaliListFormatedWithAdress>
    <izvorni_sadrzaj>
      <item>Ivan Grbić, Žnjanska 2, 21000 Split</item>
    </izvorni_sadrzaj>
    <derivirana_varijabla naziv="DomainObject.Predmet.OstaliListFormatedWithAdress_1">
      <item>Ivan Grbić, Žnjanska 2, 21000 Split</item>
    </derivirana_varijabla>
  </DomainObject.Predmet.OstaliListFormatedWithAdress>
  <DomainObject.Predmet.OstaliListFormatedWithAdressOIB>
    <izvorni_sadrzaj>
      <item>Ivan Grbić, OIB 88634166495, Žnjanska 2, 21000 Split</item>
    </izvorni_sadrzaj>
    <derivirana_varijabla naziv="DomainObject.Predmet.OstaliListFormatedWithAdressOIB_1">
      <item>Ivan Grbić, OIB 88634166495, Žnjanska 2, 21000 Split</item>
    </derivirana_varijabla>
  </DomainObject.Predmet.OstaliListFormatedWithAdressOIB>
  <DomainObject.Predmet.OstaliListNazivFormated>
    <izvorni_sadrzaj>
      <item>Ivan Grbić</item>
    </izvorni_sadrzaj>
    <derivirana_varijabla naziv="DomainObject.Predmet.OstaliListNazivFormated_1">
      <item>Ivan Grbić</item>
    </derivirana_varijabla>
  </DomainObject.Predmet.OstaliListNazivFormated>
  <DomainObject.Predmet.OstaliListNazivFormatedOIB>
    <izvorni_sadrzaj>
      <item>Ivan Grbić, OIB 88634166495</item>
    </izvorni_sadrzaj>
    <derivirana_varijabla naziv="DomainObject.Predmet.OstaliListNazivFormatedOIB_1">
      <item>Ivan Grbić, OIB 88634166495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studenog 2016.</izvorni_sadrzaj>
    <derivirana_varijabla naziv="DomainObject.Datum_1">24.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PERE KAROGLAN</izvorni_sadrzaj>
    <derivirana_varijabla naziv="DomainObject.Predmet.StrankaIDrugi_1">PERE KAROGLAN</derivirana_varijabla>
  </DomainObject.Predmet.StrankaIDrugi>
  <DomainObject.Predmet.ProtustrankaIDrugi>
    <izvorni_sadrzaj>DID d.o.o. za proizvodnju i montažu proizvoda iz polimera i metala, graditeljstvo i trgovinu "u stečaju"</izvorni_sadrzaj>
    <derivirana_varijabla naziv="DomainObject.Predmet.ProtustrankaIDrugi_1">DID d.o.o. za proizvodnju i montažu proizvoda iz polimera i metala, graditeljstvo i trgovinu "u stečaju"</derivirana_varijabla>
  </DomainObject.Predmet.ProtustrankaIDrugi>
  <DomainObject.Predmet.StrankaIDrugiAdressOIB>
    <izvorni_sadrzaj>PERE KAROGLAN, OIB 78780621973, Hrvatske bratske zajednice 4, 21266 Zmijavci</izvorni_sadrzaj>
    <derivirana_varijabla naziv="DomainObject.Predmet.StrankaIDrugiAdressOIB_1">PERE KAROGLAN, OIB 78780621973, Hrvatske bratske zajednice 4, 21266 Zmijavci</derivirana_varijabla>
  </DomainObject.Predmet.StrankaIDrugiAdressOIB>
  <DomainObject.Predmet.ProtustrankaIDrugiAdressOIB>
    <izvorni_sadrzaj>DID d.o.o. za proizvodnju i montažu proizvoda iz polimera i metala, graditeljstvo i trgovinu "u stečaju", OIB 33149046227, Bublin, 21260 Zmijavci</izvorni_sadrzaj>
    <derivirana_varijabla naziv="DomainObject.Predmet.ProtustrankaIDrugiAdressOIB_1">DID d.o.o. za proizvodnju i montažu proizvoda iz polimera i metala, graditeljstvo i trgovinu "u stečaju", OIB 33149046227, Bublin, 21260 Zmijavci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DID d.o.o. za proizvodnju i montažu proizvoda iz polimera i metala, graditeljstvo i trgovinu "u stečaju"</item>
      <item>PERE KAROGLAN</item>
      <item>Ivan Grbić</item>
    </izvorni_sadrzaj>
    <derivirana_varijabla naziv="DomainObject.Predmet.SudioniciListNaziv_1">
      <item>DID d.o.o. za proizvodnju i montažu proizvoda iz polimera i metala, graditeljstvo i trgovinu "u stečaju"</item>
      <item>PERE KAROGLAN</item>
      <item>Ivan Grbić</item>
    </derivirana_varijabla>
  </DomainObject.Predmet.SudioniciListNaziv>
  <DomainObject.Predmet.SudioniciListAdressOIB>
    <izvorni_sadrzaj>
      <item>DID d.o.o. za proizvodnju i montažu proizvoda iz polimera i metala, graditeljstvo i trgovinu "u stečaju", OIB 33149046227, Bublin,21260 Zmijavci</item>
      <item>PERE KAROGLAN, OIB 78780621973, Hrvatske bratske zajednice 4,21266 Zmijavci</item>
      <item>Ivan Grbić, OIB 88634166495, Žnjanska 2,21000 Split</item>
    </izvorni_sadrzaj>
    <derivirana_varijabla naziv="DomainObject.Predmet.SudioniciListAdressOIB_1">
      <item>DID d.o.o. za proizvodnju i montažu proizvoda iz polimera i metala, graditeljstvo i trgovinu "u stečaju", OIB 33149046227, Bublin,21260 Zmijavci</item>
      <item>PERE KAROGLAN, OIB 78780621973, Hrvatske bratske zajednice 4,21266 Zmijavci</item>
      <item>Ivan Grbić, OIB 88634166495, Žnjanska 2,21000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33149046227</item>
      <item>, OIB 78780621973</item>
      <item>, OIB 88634166495</item>
    </izvorni_sadrzaj>
    <derivirana_varijabla naziv="DomainObject.Predmet.SudioniciListNazivOIB_1">
      <item>, OIB 33149046227</item>
      <item>, OIB 78780621973</item>
      <item>, OIB 88634166495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1069</properties:Words>
  <properties:Characters>5886</properties:Characters>
  <properties:Lines>165</properties:Lines>
  <properties:Paragraphs>38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7061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2016-11-24T08:41:00Z</dcterms:created>
  <dc:creator>Jozo Ćaleta</dc:creator>
  <cp:lastModifiedBy>Jozo Ćaleta</cp:lastModifiedBy>
  <dcterms:modified xmlns:xsi="http://www.w3.org/2001/XMLSchema-instance" xsi:type="dcterms:W3CDTF">2016-11-24T08:44:00Z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zapisnika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