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8d1b" w14:paraId="30b8d1b" w:rsidRDefault="00445D99" w:rsidP="00445D99" w:rsidR="00445D99">
      <w:pPr>
        <w15:collapsed w:val="false"/>
      </w:pPr>
      <w:bookmarkStart w:name="_GoBack" w:id="0"/>
      <w:bookmarkEnd w:id="0"/>
    </w:p>
    <w:p w:rsidRDefault="00445D99" w:rsidP="00445D99" w:rsidR="00445D99"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5D99" w:rsidP="00F71CE2" w:rsidR="00445D99">
      <w:pPr>
        <w:jc w:val="both"/>
      </w:pPr>
      <w:r>
        <w:t>Republika Hrvatska</w:t>
      </w:r>
    </w:p>
    <w:p w:rsidRDefault="00445D99" w:rsidP="00F71CE2" w:rsidR="00445D99">
      <w:pPr>
        <w:jc w:val="both"/>
      </w:pPr>
      <w:r>
        <w:t>Trgovački sud u Zagrebu</w:t>
      </w:r>
    </w:p>
    <w:p w:rsidRDefault="00445D99" w:rsidP="00F71CE2" w:rsidR="00445D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18. St-2382/2016</w:t>
      </w:r>
      <w:r w:rsidR="00167886">
        <w:t>-</w:t>
      </w: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R E P U B L I K A  H R V A T S K A</w:t>
      </w: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</w:p>
    <w:p w:rsidRDefault="00445D99" w:rsidP="00167886" w:rsidR="00445D99">
      <w:pPr>
        <w:ind w:firstLine="708"/>
        <w:jc w:val="both"/>
      </w:pPr>
      <w:r>
        <w:t xml:space="preserve">Trgovački sud u Zagrebu, sudac Danijela Uzelac, u stečajnom  postupku nad dužnikom </w:t>
      </w:r>
      <w:r w:rsidR="00F71CE2" w:rsidRPr="00F71CE2">
        <w:t>Trgovački sud u Zagrebu, sudac Danijela Uzelac, u stečajnom postupku nad dužnikom PETI DAN d.o.o. u stečaju, OIB: 259073186</w:t>
      </w:r>
      <w:r w:rsidR="00F71CE2">
        <w:t xml:space="preserve">65, Donja Zelina, Mokrice 9, </w:t>
      </w:r>
      <w:r w:rsidR="00E7797C">
        <w:t>3</w:t>
      </w:r>
      <w:r w:rsidR="00F71CE2">
        <w:t xml:space="preserve">. svibnja </w:t>
      </w:r>
      <w:r w:rsidR="00F71CE2" w:rsidRPr="00F71CE2">
        <w:t>2019.</w:t>
      </w:r>
    </w:p>
    <w:p w:rsidRDefault="00F71CE2" w:rsidP="00167886" w:rsidR="00F71CE2" w:rsidRPr="00F71CE2">
      <w:pPr>
        <w:ind w:firstLine="708"/>
        <w:jc w:val="both"/>
      </w:pPr>
    </w:p>
    <w:p w:rsidRDefault="00445D99" w:rsidP="00167886" w:rsidR="00445D99">
      <w:pPr>
        <w:jc w:val="both"/>
      </w:pPr>
    </w:p>
    <w:p w:rsidRDefault="00445D99" w:rsidP="00167886" w:rsidR="00445D9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z a k l j u č i o   j e</w:t>
      </w:r>
    </w:p>
    <w:p w:rsidRDefault="0083557D" w:rsidP="00167886" w:rsidR="0083557D">
      <w:pPr>
        <w:jc w:val="both"/>
      </w:pPr>
    </w:p>
    <w:p w:rsidRDefault="00790E47" w:rsidP="00167886" w:rsidR="00790E47">
      <w:pPr>
        <w:jc w:val="both"/>
      </w:pPr>
    </w:p>
    <w:p w:rsidRDefault="001A76B9" w:rsidP="001A76B9" w:rsidR="001A76B9">
      <w:pPr>
        <w:ind w:firstLine="708"/>
        <w:jc w:val="both"/>
      </w:pPr>
      <w:r>
        <w:t>I</w:t>
      </w:r>
      <w:r w:rsidRPr="001A76B9">
        <w:t xml:space="preserve">. Nalaže se stečajnom upravitelju Goranu </w:t>
      </w:r>
      <w:proofErr w:type="spellStart"/>
      <w:r w:rsidRPr="001A76B9">
        <w:t>Jujnoviću</w:t>
      </w:r>
      <w:proofErr w:type="spellEnd"/>
      <w:r w:rsidRPr="001A76B9">
        <w:t xml:space="preserve"> Lučiću iz Zagreba, u roku od 8 dana od dana dostave zaključka navesti razloge predlaganja završnog diobnog popisa </w:t>
      </w:r>
      <w:r w:rsidR="0013238C">
        <w:t xml:space="preserve">sadržanog u </w:t>
      </w:r>
      <w:r w:rsidR="0083557D">
        <w:t>točk</w:t>
      </w:r>
      <w:r w:rsidR="0013238C">
        <w:t>i</w:t>
      </w:r>
      <w:r w:rsidR="0083557D">
        <w:t xml:space="preserve"> III. Završn</w:t>
      </w:r>
      <w:r w:rsidR="0013238C">
        <w:t>og računa stečajnog upravitelja od 10. travnja 2019</w:t>
      </w:r>
      <w:r w:rsidR="0083557D">
        <w:t>.</w:t>
      </w:r>
    </w:p>
    <w:p w:rsidRDefault="004A58F7" w:rsidP="00167886" w:rsidR="004A58F7">
      <w:pPr>
        <w:jc w:val="both"/>
      </w:pPr>
    </w:p>
    <w:p w:rsidRDefault="001A76B9" w:rsidP="00167886" w:rsidR="00445D99">
      <w:pPr>
        <w:ind w:firstLine="708"/>
        <w:jc w:val="both"/>
      </w:pPr>
      <w:r>
        <w:t>I</w:t>
      </w:r>
      <w:r w:rsidR="00167886">
        <w:t>I.</w:t>
      </w:r>
      <w:r w:rsidR="00E7797C">
        <w:t xml:space="preserve"> </w:t>
      </w:r>
      <w:r w:rsidR="004A58F7" w:rsidRPr="004A58F7">
        <w:t xml:space="preserve">Nalaže se stečajnom upravitelju Goranu </w:t>
      </w:r>
      <w:proofErr w:type="spellStart"/>
      <w:r w:rsidR="004A58F7" w:rsidRPr="004A58F7">
        <w:t>Jujnoviću</w:t>
      </w:r>
      <w:proofErr w:type="spellEnd"/>
      <w:r w:rsidR="004A58F7" w:rsidRPr="004A58F7">
        <w:t xml:space="preserve"> Lučiću iz Zagreba, u roku od 8 dana od dana dostave zaključka </w:t>
      </w:r>
      <w:r w:rsidR="004A58F7">
        <w:t xml:space="preserve">dostaviti sudu suglasnost </w:t>
      </w:r>
      <w:proofErr w:type="spellStart"/>
      <w:r w:rsidR="004A58F7">
        <w:t>razlučnog</w:t>
      </w:r>
      <w:proofErr w:type="spellEnd"/>
      <w:r w:rsidR="004A58F7">
        <w:t xml:space="preserve"> vjerovnika Republike Hr</w:t>
      </w:r>
      <w:r w:rsidR="00167886">
        <w:t>va</w:t>
      </w:r>
      <w:r w:rsidR="004A58F7">
        <w:t>tske</w:t>
      </w:r>
      <w:r w:rsidR="009B277D">
        <w:t>, Ministarstva financija, Porezne uprave,</w:t>
      </w:r>
      <w:r w:rsidR="004A58F7">
        <w:t xml:space="preserve">  za</w:t>
      </w:r>
      <w:r w:rsidR="00167886">
        <w:t xml:space="preserve"> raspodjelu utrška sadržanog u </w:t>
      </w:r>
      <w:r w:rsidR="00BB49AB">
        <w:t>završnom rač</w:t>
      </w:r>
      <w:r>
        <w:t xml:space="preserve">unu od 10. travnja 2019. te po </w:t>
      </w:r>
      <w:r w:rsidR="00BB49AB">
        <w:t>dobivenoj suglasno</w:t>
      </w:r>
      <w:r w:rsidR="000F0023">
        <w:t>s</w:t>
      </w:r>
      <w:r w:rsidR="009B277D">
        <w:t>ti</w:t>
      </w:r>
      <w:r w:rsidR="008D693D">
        <w:t xml:space="preserve"> </w:t>
      </w:r>
      <w:proofErr w:type="spellStart"/>
      <w:r w:rsidR="008D693D">
        <w:t>razlučnog</w:t>
      </w:r>
      <w:proofErr w:type="spellEnd"/>
      <w:r w:rsidR="008D693D">
        <w:t xml:space="preserve"> vjerovnika</w:t>
      </w:r>
      <w:r w:rsidR="009B277D">
        <w:t xml:space="preserve"> bez odgode namiriti </w:t>
      </w:r>
      <w:proofErr w:type="spellStart"/>
      <w:r w:rsidR="00BB49AB">
        <w:t>razlučnog</w:t>
      </w:r>
      <w:proofErr w:type="spellEnd"/>
      <w:r w:rsidR="00BB49AB">
        <w:t xml:space="preserve"> vjerovnika.</w:t>
      </w:r>
    </w:p>
    <w:p w:rsidRDefault="004A58F7" w:rsidP="00167886" w:rsidR="004A58F7">
      <w:pPr>
        <w:jc w:val="both"/>
      </w:pPr>
    </w:p>
    <w:p w:rsidRDefault="001A76B9" w:rsidP="00A07A80" w:rsidR="004A58F7">
      <w:pPr>
        <w:ind w:firstLine="708" w:left="2832"/>
        <w:jc w:val="both"/>
      </w:pPr>
      <w:r>
        <w:t xml:space="preserve"> </w:t>
      </w:r>
      <w:r w:rsidR="00A07A80">
        <w:t>O</w:t>
      </w:r>
      <w:r w:rsidR="004A58F7">
        <w:t>brazloženje</w:t>
      </w:r>
    </w:p>
    <w:p w:rsidRDefault="004A58F7" w:rsidP="004A58F7" w:rsidR="004A58F7">
      <w:pPr>
        <w:jc w:val="both"/>
      </w:pPr>
    </w:p>
    <w:p w:rsidRDefault="001A76B9" w:rsidP="004A58F7" w:rsidR="001A76B9">
      <w:pPr>
        <w:jc w:val="both"/>
      </w:pPr>
    </w:p>
    <w:p w:rsidRDefault="004A58F7" w:rsidP="009B277D" w:rsidR="007419F2" w:rsidRPr="009B277D">
      <w:pPr>
        <w:jc w:val="both"/>
      </w:pPr>
      <w:r>
        <w:tab/>
        <w:t xml:space="preserve">Stečajni upravitelj dostavio je sudu </w:t>
      </w:r>
      <w:r w:rsidR="000F0023">
        <w:t xml:space="preserve">10. travnja 2019. </w:t>
      </w:r>
      <w:r w:rsidR="0013238C" w:rsidRPr="0013238C">
        <w:t>Završn</w:t>
      </w:r>
      <w:r w:rsidR="0013238C">
        <w:t>i račun</w:t>
      </w:r>
      <w:r w:rsidR="0013238C" w:rsidRPr="0013238C">
        <w:t xml:space="preserve"> stečajnog upravitelja </w:t>
      </w:r>
      <w:r w:rsidR="00C02230">
        <w:t xml:space="preserve">na obrascu 22, </w:t>
      </w:r>
      <w:r w:rsidR="007419F2">
        <w:t>koji, između ostalog</w:t>
      </w:r>
      <w:r w:rsidR="0013238C">
        <w:t>,</w:t>
      </w:r>
      <w:r w:rsidR="007419F2">
        <w:t xml:space="preserve"> </w:t>
      </w:r>
      <w:r>
        <w:t>sadržava</w:t>
      </w:r>
      <w:r w:rsidR="00C02230">
        <w:t xml:space="preserve"> račun prihoda i rashoda, završni izvještaj,</w:t>
      </w:r>
      <w:r>
        <w:t xml:space="preserve"> završni račun </w:t>
      </w:r>
      <w:r w:rsidR="0011616D">
        <w:t xml:space="preserve">te </w:t>
      </w:r>
      <w:r w:rsidR="00A07A80">
        <w:t xml:space="preserve">u točki III. </w:t>
      </w:r>
      <w:r w:rsidR="000F0023">
        <w:t>z</w:t>
      </w:r>
      <w:r w:rsidR="007419F2">
        <w:t>avršni diobni popis budući da</w:t>
      </w:r>
      <w:r w:rsidR="00C02230">
        <w:t xml:space="preserve"> je</w:t>
      </w:r>
      <w:r w:rsidR="000F0023">
        <w:t xml:space="preserve"> </w:t>
      </w:r>
      <w:r w:rsidR="007419F2">
        <w:t>unovčena</w:t>
      </w:r>
      <w:r w:rsidR="00502CE8">
        <w:t xml:space="preserve"> pokre</w:t>
      </w:r>
      <w:r w:rsidR="007419F2">
        <w:t>t</w:t>
      </w:r>
      <w:r w:rsidR="00502CE8">
        <w:t>nin</w:t>
      </w:r>
      <w:r w:rsidR="007419F2">
        <w:t>a, automobil,</w:t>
      </w:r>
      <w:r w:rsidR="00502CE8">
        <w:t xml:space="preserve"> koj</w:t>
      </w:r>
      <w:r w:rsidR="007419F2">
        <w:t>i</w:t>
      </w:r>
      <w:r w:rsidR="00502CE8">
        <w:t xml:space="preserve"> je u </w:t>
      </w:r>
      <w:r w:rsidR="007419F2">
        <w:t xml:space="preserve">bio </w:t>
      </w:r>
      <w:r w:rsidR="00502CE8">
        <w:t xml:space="preserve">vlasništvu stečajnog dužnika, a koja je opterećena </w:t>
      </w:r>
      <w:proofErr w:type="spellStart"/>
      <w:r w:rsidR="00502CE8">
        <w:t>razlučnim</w:t>
      </w:r>
      <w:proofErr w:type="spellEnd"/>
      <w:r w:rsidR="00502CE8">
        <w:t xml:space="preserve"> pravom </w:t>
      </w:r>
      <w:r w:rsidR="009B277D">
        <w:t xml:space="preserve">Republike Hrvatske, </w:t>
      </w:r>
      <w:r w:rsidR="009B277D" w:rsidRPr="009B277D">
        <w:t>Republike Hrvatske, Minista</w:t>
      </w:r>
      <w:r w:rsidR="001F1ED4">
        <w:t>rstva financija, Porezne uprave.</w:t>
      </w:r>
      <w:r w:rsidR="007419F2">
        <w:t xml:space="preserve"> </w:t>
      </w:r>
    </w:p>
    <w:p w:rsidRDefault="00A07A80" w:rsidP="004A58F7" w:rsidR="00A07A80">
      <w:pPr>
        <w:jc w:val="both"/>
      </w:pPr>
    </w:p>
    <w:p w:rsidRDefault="00A07A80" w:rsidP="00A07A80" w:rsidR="004A58F7">
      <w:pPr>
        <w:ind w:firstLine="708"/>
        <w:jc w:val="both"/>
      </w:pPr>
      <w:r>
        <w:t>Z</w:t>
      </w:r>
      <w:r w:rsidR="000F0023">
        <w:t xml:space="preserve">avršnim diobnim popisom sadržanim u točki III. ne </w:t>
      </w:r>
      <w:r w:rsidR="004A58F7">
        <w:t xml:space="preserve">predlaže </w:t>
      </w:r>
      <w:r w:rsidR="000F0023">
        <w:t xml:space="preserve">se </w:t>
      </w:r>
      <w:r w:rsidR="004A58F7">
        <w:t>namirenje ni jednog stečajnog vjerovnika je</w:t>
      </w:r>
      <w:r w:rsidR="000F0023">
        <w:t>r</w:t>
      </w:r>
      <w:r w:rsidR="004A58F7">
        <w:t xml:space="preserve"> od iznosa ostvarenog prodajom stečajne mase djelomično namiren </w:t>
      </w:r>
      <w:proofErr w:type="spellStart"/>
      <w:r w:rsidR="004A58F7">
        <w:t>razlučni</w:t>
      </w:r>
      <w:proofErr w:type="spellEnd"/>
      <w:r w:rsidR="004A58F7">
        <w:t xml:space="preserve"> vjerovnik i troškovi postupka. U smislu odredbe čl. 273. Stečajnog zakona ("Narodne novine" broj 71/15 i 104/17, dalje: SZ) stečajni vjerovnici</w:t>
      </w:r>
      <w:r w:rsidR="002E15ED">
        <w:t xml:space="preserve"> </w:t>
      </w:r>
      <w:r w:rsidR="004A58F7">
        <w:t>se u stečajnom postupku namiruju putem dioba</w:t>
      </w:r>
      <w:r w:rsidR="002E15ED">
        <w:t xml:space="preserve">, a ne i </w:t>
      </w:r>
      <w:proofErr w:type="spellStart"/>
      <w:r w:rsidR="002E15ED">
        <w:t>razlučni</w:t>
      </w:r>
      <w:proofErr w:type="spellEnd"/>
      <w:r w:rsidR="0011616D">
        <w:t xml:space="preserve"> vjerovnici</w:t>
      </w:r>
      <w:r w:rsidR="004A58F7">
        <w:t xml:space="preserve">. Dakle, dioba, pa tako i završna dioba, kao jedan od oblika dioba u stečajnom postupku, moguća je u slučaju priljeva gotova novca, a ista se </w:t>
      </w:r>
      <w:r w:rsidR="004A58F7">
        <w:lastRenderedPageBreak/>
        <w:t xml:space="preserve">provodi radi namirenja stečajnih vjerovnika. S obzirom na to da stečajni upravitelj dostavljenim prijedlogom završne diobe ne predlaže namirenje stečajnih vjerovnika, </w:t>
      </w:r>
      <w:r w:rsidR="002E15ED">
        <w:t xml:space="preserve">već namirenje Republike Hrvatske kao </w:t>
      </w:r>
      <w:proofErr w:type="spellStart"/>
      <w:r w:rsidR="002E15ED">
        <w:t>razlučnog</w:t>
      </w:r>
      <w:proofErr w:type="spellEnd"/>
      <w:r w:rsidR="002E15ED">
        <w:t xml:space="preserve"> vjerovnika</w:t>
      </w:r>
      <w:r w:rsidR="00504B05">
        <w:t>,</w:t>
      </w:r>
      <w:r w:rsidR="002E15ED">
        <w:t xml:space="preserve"> </w:t>
      </w:r>
      <w:r w:rsidR="004A58F7">
        <w:t xml:space="preserve">nisu ispunjeni uvjeti za završnu diobu u ovom stečajnom postupku pa je zbog toga stečajni upravitelj pozvan postupiti kao u </w:t>
      </w:r>
      <w:r w:rsidR="001A76B9">
        <w:t>točki I. izreke</w:t>
      </w:r>
      <w:r w:rsidR="004A58F7">
        <w:t xml:space="preserve"> ovog zaključka.</w:t>
      </w:r>
    </w:p>
    <w:p w:rsidRDefault="001A76B9" w:rsidP="00A07A80" w:rsidR="001A76B9">
      <w:pPr>
        <w:ind w:firstLine="708"/>
        <w:jc w:val="both"/>
      </w:pPr>
    </w:p>
    <w:p w:rsidRDefault="001A76B9" w:rsidP="00A07A80" w:rsidR="001A76B9">
      <w:pPr>
        <w:ind w:firstLine="708"/>
        <w:jc w:val="both"/>
      </w:pPr>
      <w:r>
        <w:t>Prema odredbi članka 253.</w:t>
      </w:r>
      <w:r w:rsidR="000D62B8">
        <w:t xml:space="preserve"> stavka 1. </w:t>
      </w:r>
      <w:r w:rsidR="009A0BBB">
        <w:t>SZ-a</w:t>
      </w:r>
      <w:r w:rsidR="000D62B8">
        <w:t xml:space="preserve"> nakon</w:t>
      </w:r>
      <w:r w:rsidR="00790E47" w:rsidRPr="00790E47">
        <w:t xml:space="preserve"> što stečajni upravitelj unovči pokretnu stvar ili tražbinu, iz utrška će se u stečajnu masu prije svega unijeti iznos potreban z</w:t>
      </w:r>
      <w:r w:rsidR="00FF6D8D">
        <w:t>a naknadu troškova utvrđivanja predmeta</w:t>
      </w:r>
      <w:r w:rsidR="00790E47" w:rsidRPr="00790E47">
        <w:t xml:space="preserve"> </w:t>
      </w:r>
      <w:proofErr w:type="spellStart"/>
      <w:r w:rsidR="00FF6D8D">
        <w:t>razlučnog</w:t>
      </w:r>
      <w:proofErr w:type="spellEnd"/>
      <w:r w:rsidR="00FF6D8D">
        <w:t xml:space="preserve"> prava i naknadu troškova unovčenja, a o</w:t>
      </w:r>
      <w:r w:rsidR="00790E47" w:rsidRPr="00790E47">
        <w:t xml:space="preserve">d preostaloga iznosa bez odgode će se namiriti </w:t>
      </w:r>
      <w:proofErr w:type="spellStart"/>
      <w:r w:rsidR="00790E47" w:rsidRPr="00790E47">
        <w:t>razlučni</w:t>
      </w:r>
      <w:proofErr w:type="spellEnd"/>
      <w:r w:rsidR="00790E47" w:rsidRPr="00790E47">
        <w:t xml:space="preserve"> vjerovnik.</w:t>
      </w:r>
    </w:p>
    <w:p w:rsidRDefault="009A6DDA" w:rsidP="00A07A80" w:rsidR="009A6DDA">
      <w:pPr>
        <w:ind w:firstLine="708"/>
        <w:jc w:val="both"/>
      </w:pPr>
    </w:p>
    <w:p w:rsidRDefault="009A6DDA" w:rsidP="00A07A80" w:rsidR="009A6DDA">
      <w:pPr>
        <w:ind w:firstLine="708"/>
        <w:jc w:val="both"/>
      </w:pPr>
      <w:r>
        <w:t>Slijedom navedenog, stečajnom upravitelju je naloženo dostaviti sudu</w:t>
      </w:r>
      <w:r w:rsidRPr="009A6DDA">
        <w:t xml:space="preserve"> suglasnost </w:t>
      </w:r>
      <w:proofErr w:type="spellStart"/>
      <w:r w:rsidRPr="009A6DDA">
        <w:t>razlučnog</w:t>
      </w:r>
      <w:proofErr w:type="spellEnd"/>
      <w:r w:rsidRPr="009A6DDA">
        <w:t xml:space="preserve"> vjerovnika Republike Hrvatske, Ministars</w:t>
      </w:r>
      <w:r>
        <w:t xml:space="preserve">tva financija, Porezne uprave, </w:t>
      </w:r>
      <w:r w:rsidRPr="009A6DDA">
        <w:t xml:space="preserve">za raspodjelu utrška sadržanog u završnom računu od 10. travnja 2019. te po dobivenoj suglasnosti </w:t>
      </w:r>
      <w:proofErr w:type="spellStart"/>
      <w:r w:rsidR="008D693D">
        <w:t>razlučnog</w:t>
      </w:r>
      <w:proofErr w:type="spellEnd"/>
      <w:r w:rsidR="008D693D">
        <w:t xml:space="preserve"> vjerovnika </w:t>
      </w:r>
      <w:r w:rsidRPr="009A6DDA">
        <w:t xml:space="preserve">bez odgode namiriti </w:t>
      </w:r>
      <w:proofErr w:type="spellStart"/>
      <w:r w:rsidRPr="009A6DDA">
        <w:t>razlučnog</w:t>
      </w:r>
      <w:proofErr w:type="spellEnd"/>
      <w:r w:rsidRPr="009A6DDA">
        <w:t xml:space="preserve"> vjerovnika.</w:t>
      </w:r>
    </w:p>
    <w:p w:rsidRDefault="004A58F7" w:rsidP="004A58F7" w:rsidR="004A58F7">
      <w:pPr>
        <w:jc w:val="both"/>
      </w:pPr>
      <w:r>
        <w:t xml:space="preserve">      </w:t>
      </w:r>
    </w:p>
    <w:p w:rsidRDefault="00445D99" w:rsidP="00F71CE2" w:rsidR="00445D99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      U Zagrebu </w:t>
      </w:r>
      <w:r w:rsidR="00E7797C">
        <w:t>3</w:t>
      </w:r>
      <w:r w:rsidR="00F71CE2">
        <w:t xml:space="preserve">. svibnja </w:t>
      </w:r>
      <w:r>
        <w:t>2019.</w:t>
      </w: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445D99" w:rsidP="00F71CE2" w:rsidR="00445D9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Danijela Uzelac</w:t>
      </w:r>
      <w:r w:rsidR="00275592">
        <w:t>, v.r.</w:t>
      </w:r>
      <w:r>
        <w:t xml:space="preserve"> </w:t>
      </w: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</w:p>
    <w:p w:rsidRDefault="00445D99" w:rsidP="00F71CE2" w:rsidR="00445D99">
      <w:pPr>
        <w:jc w:val="both"/>
      </w:pPr>
      <w:r>
        <w:t xml:space="preserve">Uputa o pravnom lijeku: Protiv ovog zaključka nije dopuštena žalba. </w:t>
      </w:r>
    </w:p>
    <w:p w:rsidRDefault="00445D99" w:rsidP="00F71CE2" w:rsidR="00445D99">
      <w:pPr>
        <w:jc w:val="both"/>
      </w:pPr>
    </w:p>
    <w:p w:rsidRDefault="00275592" w:rsidP="00275592" w:rsidR="00445D99">
      <w:pPr>
        <w:ind w:firstLine="708" w:left="5664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75592" w:rsidP="00275592" w:rsidR="00275592">
      <w:pPr>
        <w:ind w:firstLine="708" w:left="5664"/>
        <w:jc w:val="center"/>
      </w:pPr>
      <w:r>
        <w:t>Katarina Franjić</w:t>
      </w:r>
    </w:p>
    <w:p w:rsidRDefault="00275592" w:rsidP="00F71CE2" w:rsidR="00275592">
      <w:pPr>
        <w:jc w:val="both"/>
      </w:pPr>
    </w:p>
    <w:p w:rsidRDefault="00F71CE2" w:rsidP="00B2172F" w:rsidR="00F71CE2">
      <w:pPr>
        <w:pStyle w:val="Odlomakpopisa"/>
        <w:ind w:left="1065"/>
        <w:jc w:val="both"/>
      </w:pPr>
    </w:p>
    <w:sectPr w:rsidR="00F71C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F7ED2"/>
    <w:multiLevelType w:val="hybridMultilevel"/>
    <w:tmpl w:val="BB9852DA"/>
    <w:lvl w:tplc="4CB4FF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80B1252"/>
    <w:multiLevelType w:val="hybridMultilevel"/>
    <w:tmpl w:val="3FD2C04E"/>
    <w:lvl w:tplc="73D0576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C95"/>
    <w:rsid w:val="000D62B8"/>
    <w:rsid w:val="000F0023"/>
    <w:rsid w:val="00113552"/>
    <w:rsid w:val="0011616D"/>
    <w:rsid w:val="0013238C"/>
    <w:rsid w:val="00167886"/>
    <w:rsid w:val="001A76B9"/>
    <w:rsid w:val="001C4A26"/>
    <w:rsid w:val="001F1ED4"/>
    <w:rsid w:val="00275592"/>
    <w:rsid w:val="002E15ED"/>
    <w:rsid w:val="002F22DD"/>
    <w:rsid w:val="00306561"/>
    <w:rsid w:val="00445D99"/>
    <w:rsid w:val="004A58F7"/>
    <w:rsid w:val="00502CE8"/>
    <w:rsid w:val="00504B05"/>
    <w:rsid w:val="007419F2"/>
    <w:rsid w:val="00790E47"/>
    <w:rsid w:val="0083557D"/>
    <w:rsid w:val="00893278"/>
    <w:rsid w:val="008D693D"/>
    <w:rsid w:val="009A0BBB"/>
    <w:rsid w:val="009A6DDA"/>
    <w:rsid w:val="009B277D"/>
    <w:rsid w:val="00A07A80"/>
    <w:rsid w:val="00B2172F"/>
    <w:rsid w:val="00B674D5"/>
    <w:rsid w:val="00B77293"/>
    <w:rsid w:val="00BB49AB"/>
    <w:rsid w:val="00C02230"/>
    <w:rsid w:val="00CA7C95"/>
    <w:rsid w:val="00E7797C"/>
    <w:rsid w:val="00F71CE2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1C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74D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74D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21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1C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74D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4D5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21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St-2382/2016-66</izvorni_sadrzaj>
    <derivirana_varijabla naziv="DomainObject.PredzadnjaOdlukaIzPredmeta.Oznaka_1">St-2382/2016-66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486</properties:Words>
  <properties:Characters>2739</properties:Characters>
  <properties:Lines>73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2019-05-02T09:46:00Z</dcterms:created>
  <dc:creator>Danijela Uzelac</dc:creator>
  <dc:description/>
  <cp:keywords/>
  <cp:lastModifiedBy>Katarina Franjić</cp:lastModifiedBy>
  <cp:lastPrinted>2019-05-03T12:01:00Z</cp:lastPrinted>
  <dcterms:modified xmlns:xsi="http://www.w3.org/2001/XMLSchema-instance" xsi:type="dcterms:W3CDTF">2019-05-03T12:03:00Z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(st-2382-16 4. zaključak nalog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