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9352" w14:paraId="c6e9352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370161" w:rsidP="00647A5D" w:rsidR="0011750E" w:rsidRPr="00BF5B21">
      <w:pPr>
        <w:ind w:firstLine="720"/>
        <w:jc w:val="both"/>
        <w:rPr>
          <w:rFonts w:hAnsi="Times New Roman" w:ascii="Times New Roman"/>
        </w:rPr>
      </w:pPr>
      <w:r w:rsidRPr="00370161">
        <w:rPr>
          <w:rFonts w:hAnsi="Times New Roman" w:ascii="Times New Roman"/>
        </w:rPr>
        <w:t xml:space="preserve">Trgovački sud u Rijeci, po sucu Nataši Malvich kao sucu pojedincu po prijedlogu sudske savjetnice Mirte Dremil Štefančić, u stečajnom predmetu povodom zahtjeva FINANCIJSKE AGENCIJE za provedbu skraćenog stečajnog postupka nad dužnikom </w:t>
      </w:r>
      <w:r w:rsidR="00647A5D" w:rsidRPr="00647A5D">
        <w:rPr>
          <w:rFonts w:hAnsi="Times New Roman" w:ascii="Times New Roman"/>
        </w:rPr>
        <w:t>BURGUS d.o.o. Rijeka, Meštrovićeva 7 (OIB 91050775231; MBS 040255632)</w:t>
      </w:r>
      <w:r w:rsidR="000C107B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BF5B21">
        <w:rPr>
          <w:rFonts w:hAnsi="Times New Roman" w:ascii="Times New Roman"/>
        </w:rPr>
        <w:t>2</w:t>
      </w:r>
      <w:r w:rsidR="00065E9B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siječnja </w:t>
      </w:r>
      <w:r w:rsidR="0011750E" w:rsidRPr="00BF5B21">
        <w:rPr>
          <w:rFonts w:hAnsi="Times New Roman" w:ascii="Times New Roman"/>
        </w:rPr>
        <w:t>201</w:t>
      </w:r>
      <w:r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647A5D" w:rsidRPr="00647A5D">
        <w:rPr>
          <w:rFonts w:hAnsi="Times New Roman" w:ascii="Times New Roman"/>
        </w:rPr>
        <w:t>BURGUS d.o.o. Rijeka, Meštrovićeva 7 (OIB 91050775231; MBS 040255632)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F56F2">
        <w:rPr>
          <w:rFonts w:hAnsi="Times New Roman" w:ascii="Times New Roman"/>
        </w:rPr>
        <w:t>2</w:t>
      </w:r>
      <w:r w:rsidR="00065E9B">
        <w:rPr>
          <w:rFonts w:hAnsi="Times New Roman" w:ascii="Times New Roman"/>
        </w:rPr>
        <w:t>7</w:t>
      </w:r>
      <w:r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>siječnja 2017</w:t>
      </w:r>
      <w:r w:rsidRPr="00BF5B21">
        <w:rPr>
          <w:rFonts w:hAnsi="Times New Roman" w:ascii="Times New Roman"/>
        </w:rPr>
        <w:t>. godine u 1</w:t>
      </w:r>
      <w:r w:rsidR="00065E9B">
        <w:rPr>
          <w:rFonts w:hAnsi="Times New Roman" w:ascii="Times New Roman"/>
        </w:rPr>
        <w:t>1</w:t>
      </w:r>
      <w:r w:rsidR="004F56F2">
        <w:rPr>
          <w:rFonts w:hAnsi="Times New Roman" w:ascii="Times New Roman"/>
        </w:rPr>
        <w:t>,</w:t>
      </w:r>
      <w:r w:rsidR="00065E9B">
        <w:rPr>
          <w:rFonts w:hAnsi="Times New Roman" w:ascii="Times New Roman"/>
        </w:rPr>
        <w:t>3</w:t>
      </w:r>
      <w:r w:rsidR="004F56F2">
        <w:rPr>
          <w:rFonts w:hAnsi="Times New Roman" w:ascii="Times New Roman"/>
        </w:rPr>
        <w:t>0</w:t>
      </w:r>
      <w:r w:rsidRPr="00BF5B21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1D40FD" w:rsidR="00E77B45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8012D">
        <w:rPr>
          <w:rFonts w:hAnsi="Times New Roman" w:ascii="Times New Roman"/>
        </w:rPr>
        <w:t xml:space="preserve"> se </w:t>
      </w:r>
      <w:r w:rsidR="00E77B45">
        <w:rPr>
          <w:rFonts w:hAnsi="Times New Roman" w:ascii="Times New Roman"/>
        </w:rPr>
        <w:t>Damir Debeljuh iz Pule, Laginjina 6, OIB 29203139768.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647A5D" w:rsidRPr="00647A5D">
        <w:rPr>
          <w:rFonts w:hAnsi="Times New Roman" w:ascii="Times New Roman"/>
        </w:rPr>
        <w:t>BURGUS d.o.o. Rijeka, Meštrovićeva 7 (OIB 91050775231; MBS 040255632)</w:t>
      </w:r>
      <w:r w:rsidR="00834E2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D04677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647A5D">
        <w:rPr>
          <w:rFonts w:hAnsi="Times New Roman" w:ascii="Times New Roman"/>
        </w:rPr>
        <w:t>26</w:t>
      </w:r>
      <w:r w:rsidR="0092173A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>kolovoza</w:t>
      </w:r>
      <w:r w:rsidR="005572BC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647A5D" w:rsidRPr="00647A5D">
        <w:rPr>
          <w:rFonts w:hAnsi="Times New Roman" w:ascii="Times New Roman"/>
        </w:rPr>
        <w:t>BURGUS d.o.o. Rijeka, Meštrovićeva 7 (OIB 91050775231; MBS 040255632)</w:t>
      </w:r>
      <w:r w:rsidR="0092173A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065E9B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647A5D">
        <w:rPr>
          <w:rFonts w:hAnsi="Times New Roman" w:ascii="Times New Roman"/>
        </w:rPr>
        <w:t>31</w:t>
      </w:r>
      <w:r w:rsidRPr="00BF5B21">
        <w:rPr>
          <w:rFonts w:hAnsi="Times New Roman" w:ascii="Times New Roman"/>
        </w:rPr>
        <w:t xml:space="preserve">. </w:t>
      </w:r>
      <w:r w:rsidR="00647A5D">
        <w:rPr>
          <w:rFonts w:hAnsi="Times New Roman" w:ascii="Times New Roman"/>
        </w:rPr>
        <w:t xml:space="preserve">listopada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83CDB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B3230">
        <w:rPr>
          <w:rFonts w:hAnsi="Times New Roman" w:ascii="Times New Roman"/>
        </w:rPr>
        <w:t>2</w:t>
      </w:r>
      <w:r w:rsidR="00065E9B">
        <w:rPr>
          <w:rFonts w:hAnsi="Times New Roman" w:ascii="Times New Roman"/>
        </w:rPr>
        <w:t>7</w:t>
      </w:r>
      <w:r w:rsidR="00370161" w:rsidRPr="00370161">
        <w:rPr>
          <w:rFonts w:hAnsi="Times New Roman" w:ascii="Times New Roman"/>
        </w:rPr>
        <w:t>. siječnja 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37016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370161" w:rsidP="00370161" w:rsidR="0011750E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370161" w:rsidP="00370161" w:rsidR="00370161">
      <w:pPr>
        <w:ind w:firstLine="720"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(po prijedlogu sudske savjetnice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Mirte Dremil Štefančić)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7A7" w:rsidR="004977A7">
      <w:r>
        <w:separator/>
      </w:r>
    </w:p>
  </w:endnote>
  <w:endnote w:id="0" w:type="continuationSeparator">
    <w:p w:rsidRDefault="004977A7" w:rsidR="00497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7A7" w:rsidR="004977A7">
      <w:r>
        <w:separator/>
      </w:r>
    </w:p>
  </w:footnote>
  <w:footnote w:id="0" w:type="continuationSeparator">
    <w:p w:rsidRDefault="004977A7" w:rsidR="004977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642441">
      <w:rPr>
        <w:rFonts w:hAnsi="Times New Roman" w:ascii="Times New Roman"/>
      </w:rPr>
      <w:t>1</w:t>
    </w:r>
    <w:r w:rsidR="00E128AA">
      <w:rPr>
        <w:rFonts w:hAnsi="Times New Roman" w:ascii="Times New Roman"/>
      </w:rPr>
      <w:t>338</w:t>
    </w:r>
    <w:r w:rsidR="0092173A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E9B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C70E4"/>
    <w:rsid w:val="001C7821"/>
    <w:rsid w:val="001D40FD"/>
    <w:rsid w:val="00250268"/>
    <w:rsid w:val="0026099F"/>
    <w:rsid w:val="0028012D"/>
    <w:rsid w:val="002F718D"/>
    <w:rsid w:val="0034596F"/>
    <w:rsid w:val="00370161"/>
    <w:rsid w:val="00370B2C"/>
    <w:rsid w:val="003710A6"/>
    <w:rsid w:val="00386A3A"/>
    <w:rsid w:val="003A73E3"/>
    <w:rsid w:val="003C2ABA"/>
    <w:rsid w:val="004249BA"/>
    <w:rsid w:val="0047389F"/>
    <w:rsid w:val="00474AF2"/>
    <w:rsid w:val="004977A7"/>
    <w:rsid w:val="004A708E"/>
    <w:rsid w:val="004A7861"/>
    <w:rsid w:val="004D6126"/>
    <w:rsid w:val="004D7ACE"/>
    <w:rsid w:val="004E2B71"/>
    <w:rsid w:val="004F13EC"/>
    <w:rsid w:val="004F56F2"/>
    <w:rsid w:val="00527278"/>
    <w:rsid w:val="005572BC"/>
    <w:rsid w:val="005B6EC5"/>
    <w:rsid w:val="005D536D"/>
    <w:rsid w:val="005D6965"/>
    <w:rsid w:val="005F15D2"/>
    <w:rsid w:val="00627985"/>
    <w:rsid w:val="00642441"/>
    <w:rsid w:val="00647A5D"/>
    <w:rsid w:val="00650E4D"/>
    <w:rsid w:val="006636D6"/>
    <w:rsid w:val="00685243"/>
    <w:rsid w:val="006D2CF2"/>
    <w:rsid w:val="007357EE"/>
    <w:rsid w:val="00762085"/>
    <w:rsid w:val="007623B4"/>
    <w:rsid w:val="007864BF"/>
    <w:rsid w:val="007B492F"/>
    <w:rsid w:val="00822677"/>
    <w:rsid w:val="00834E29"/>
    <w:rsid w:val="008A2EC0"/>
    <w:rsid w:val="008B456A"/>
    <w:rsid w:val="008C70E9"/>
    <w:rsid w:val="008F1332"/>
    <w:rsid w:val="00907968"/>
    <w:rsid w:val="0092173A"/>
    <w:rsid w:val="00930203"/>
    <w:rsid w:val="009D153C"/>
    <w:rsid w:val="00A1162C"/>
    <w:rsid w:val="00A16F1E"/>
    <w:rsid w:val="00A42202"/>
    <w:rsid w:val="00AF25B3"/>
    <w:rsid w:val="00B07961"/>
    <w:rsid w:val="00B404CC"/>
    <w:rsid w:val="00B55822"/>
    <w:rsid w:val="00B63236"/>
    <w:rsid w:val="00B64C01"/>
    <w:rsid w:val="00BA0FB9"/>
    <w:rsid w:val="00BA7C17"/>
    <w:rsid w:val="00BB3230"/>
    <w:rsid w:val="00BC30F4"/>
    <w:rsid w:val="00BC463C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83CDB"/>
    <w:rsid w:val="00CB0B5C"/>
    <w:rsid w:val="00CC4CB1"/>
    <w:rsid w:val="00CE0DC0"/>
    <w:rsid w:val="00D04677"/>
    <w:rsid w:val="00D1182E"/>
    <w:rsid w:val="00D45ECC"/>
    <w:rsid w:val="00E128AA"/>
    <w:rsid w:val="00E17F96"/>
    <w:rsid w:val="00E23AB8"/>
    <w:rsid w:val="00E41684"/>
    <w:rsid w:val="00E56B1E"/>
    <w:rsid w:val="00E645DA"/>
    <w:rsid w:val="00E77B45"/>
    <w:rsid w:val="00E978D7"/>
    <w:rsid w:val="00E97AE9"/>
    <w:rsid w:val="00F01692"/>
    <w:rsid w:val="00F04ACE"/>
    <w:rsid w:val="00F1631A"/>
    <w:rsid w:val="00F359DE"/>
    <w:rsid w:val="00F45911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46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46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63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6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6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46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46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63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6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6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St-1338/2016</izvorni_sadrzaj>
    <derivirana_varijabla naziv="DomainObject.Predmet.OznakaBroj_1">St-1338/2016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BURGUS d.o.o.</izvorni_sadrzaj>
    <derivirana_varijabla naziv="DomainObject.Predmet.ProtustrankaFormated_1">  BURGUS d.o.o.</derivirana_varijabla>
  </DomainObject.Predmet.ProtustrankaFormated>
  <DomainObject.Predmet.ProtustrankaFormatedOIB>
    <izvorni_sadrzaj>  BURGUS d.o.o., OIB 91050775231</izvorni_sadrzaj>
    <derivirana_varijabla naziv="DomainObject.Predmet.ProtustrankaFormatedOIB_1">  BURGUS d.o.o., OIB 91050775231</derivirana_varijabla>
  </DomainObject.Predmet.ProtustrankaFormatedOIB>
  <DomainObject.Predmet.ProtustrankaFormatedWithAdress>
    <izvorni_sadrzaj> BURGUS d.o.o., Meštrovićeva 7, 51000 Rijeka</izvorni_sadrzaj>
    <derivirana_varijabla naziv="DomainObject.Predmet.ProtustrankaFormatedWithAdress_1"> BURGUS d.o.o., Meštrovićeva 7, 51000 Rijeka</derivirana_varijabla>
  </DomainObject.Predmet.ProtustrankaFormatedWithAdress>
  <DomainObject.Predmet.ProtustrankaFormatedWithAdressOIB>
    <izvorni_sadrzaj> BURGUS d.o.o., OIB 91050775231, Meštrovićeva 7, 51000 Rijeka</izvorni_sadrzaj>
    <derivirana_varijabla naziv="DomainObject.Predmet.ProtustrankaFormatedWithAdressOIB_1"> BURGUS d.o.o., OIB 91050775231, Meštrovićeva 7, 51000 Rijeka</derivirana_varijabla>
  </DomainObject.Predmet.ProtustrankaFormatedWithAdressOIB>
  <DomainObject.Predmet.ProtustrankaWithAdress>
    <izvorni_sadrzaj>BURGUS d.o.o. Meštrovićeva 7, 51000 Rijeka</izvorni_sadrzaj>
    <derivirana_varijabla naziv="DomainObject.Predmet.ProtustrankaWithAdress_1">BURGUS d.o.o. Meštrovićeva 7, 51000 Rijeka</derivirana_varijabla>
  </DomainObject.Predmet.ProtustrankaWithAdress>
  <DomainObject.Predmet.ProtustrankaWithAdressOIB>
    <izvorni_sadrzaj>BURGUS d.o.o., OIB 91050775231, Meštrovićeva 7, 51000 Rijeka</izvorni_sadrzaj>
    <derivirana_varijabla naziv="DomainObject.Predmet.ProtustrankaWithAdressOIB_1">BURGUS d.o.o., OIB 91050775231, Meštrovićeva 7, 51000 Rijeka</derivirana_varijabla>
  </DomainObject.Predmet.ProtustrankaWithAdressOIB>
  <DomainObject.Predmet.ProtustrankaNazivFormated>
    <izvorni_sadrzaj>BURGUS d.o.o.</izvorni_sadrzaj>
    <derivirana_varijabla naziv="DomainObject.Predmet.ProtustrankaNazivFormated_1">BURGUS d.o.o.</derivirana_varijabla>
  </DomainObject.Predmet.ProtustrankaNazivFormated>
  <DomainObject.Predmet.ProtustrankaNazivFormatedOIB>
    <izvorni_sadrzaj>BURGUS d.o.o., OIB 91050775231</izvorni_sadrzaj>
    <derivirana_varijabla naziv="DomainObject.Predmet.ProtustrankaNazivFormatedOIB_1">BURGUS d.o.o., OIB 91050775231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BURGUS d.o.o.</item>
    </izvorni_sadrzaj>
    <derivirana_varijabla naziv="DomainObject.Predmet.ProtuStrankaListFormated_1">
      <item>BURGUS d.o.o.</item>
    </derivirana_varijabla>
  </DomainObject.Predmet.ProtuStrankaListFormated>
  <DomainObject.Predmet.ProtuStrankaListFormatedOIB>
    <izvorni_sadrzaj>
      <item>BURGUS d.o.o., OIB 91050775231</item>
    </izvorni_sadrzaj>
    <derivirana_varijabla naziv="DomainObject.Predmet.ProtuStrankaListFormatedOIB_1">
      <item>BURGUS d.o.o., OIB 91050775231</item>
    </derivirana_varijabla>
  </DomainObject.Predmet.ProtuStrankaListFormatedOIB>
  <DomainObject.Predmet.ProtuStrankaListFormatedWithAdress>
    <izvorni_sadrzaj>
      <item>BURGUS d.o.o., Meštrovićeva 7, 51000 Rijeka</item>
    </izvorni_sadrzaj>
    <derivirana_varijabla naziv="DomainObject.Predmet.ProtuStrankaListFormatedWithAdress_1">
      <item>BURGUS d.o.o., Meštrovićeva 7, 51000 Rijeka</item>
    </derivirana_varijabla>
  </DomainObject.Predmet.ProtuStrankaListFormatedWithAdress>
  <DomainObject.Predmet.ProtuStrankaListFormatedWithAdressOIB>
    <izvorni_sadrzaj>
      <item>BURGUS d.o.o., OIB 91050775231, Meštrovićeva 7, 51000 Rijeka</item>
    </izvorni_sadrzaj>
    <derivirana_varijabla naziv="DomainObject.Predmet.ProtuStrankaListFormatedWithAdressOIB_1">
      <item>BURGUS d.o.o., OIB 91050775231, Meštrovićeva 7, 51000 Rijeka</item>
    </derivirana_varijabla>
  </DomainObject.Predmet.ProtuStrankaListFormatedWithAdressOIB>
  <DomainObject.Predmet.ProtuStrankaListNazivFormated>
    <izvorni_sadrzaj>
      <item>BURGUS d.o.o.</item>
    </izvorni_sadrzaj>
    <derivirana_varijabla naziv="DomainObject.Predmet.ProtuStrankaListNazivFormated_1">
      <item>BURGUS d.o.o.</item>
    </derivirana_varijabla>
  </DomainObject.Predmet.ProtuStrankaListNazivFormated>
  <DomainObject.Predmet.ProtuStrankaListNazivFormatedOIB>
    <izvorni_sadrzaj>
      <item>BURGUS d.o.o., OIB 91050775231</item>
    </izvorni_sadrzaj>
    <derivirana_varijabla naziv="DomainObject.Predmet.ProtuStrankaListNazivFormatedOIB_1">
      <item>BURGUS d.o.o., OIB 91050775231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BURGUS d.o.o.</izvorni_sadrzaj>
    <derivirana_varijabla naziv="DomainObject.Predmet.ProtustrankaIDrugi_1">BURGUS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BURGUS d.o.o., OIB 91050775231, Meštrovićeva 7, 51000 Rijeka</izvorni_sadrzaj>
    <derivirana_varijabla naziv="DomainObject.Predmet.ProtustrankaIDrugiAdressOIB_1">BURGUS d.o.o., OIB 91050775231, Meštrovićeva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BURGUS d.o.o.</item>
    </izvorni_sadrzaj>
    <derivirana_varijabla naziv="DomainObject.Predmet.SudioniciListNaziv_1">
      <item>FINA Rijeka</item>
      <item>BURGUS d.o.o.</item>
    </derivirana_varijabla>
  </DomainObject.Predmet.SudioniciListNaziv>
  <DomainObject.Predmet.SudioniciListAdressOIB>
    <izvorni_sadrzaj>
      <item>FINA Rijeka, OIB 85821130368, Frana Kurelca 8,51000 Rijeka</item>
      <item>BURGUS d.o.o., OIB 91050775231, Meštrovićeva 7,51000 Rijeka</item>
    </izvorni_sadrzaj>
    <derivirana_varijabla naziv="DomainObject.Predmet.SudioniciListAdressOIB_1">
      <item>FINA Rijeka, OIB 85821130368, Frana Kurelca 8,51000 Rijeka</item>
      <item>BURGUS d.o.o., OIB 91050775231, Meštrovićeva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91050775231</item>
    </izvorni_sadrzaj>
    <derivirana_varijabla naziv="DomainObject.Predmet.SudioniciListNazivOIB_1">
      <item>, OIB 85821130368</item>
      <item>, OIB 91050775231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60BDA-2C0F-43CF-82B3-73F938BFE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2464</properties:Characters>
  <properties:Lines>84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2017-01-27T09:32:00Z</dcterms:created>
  <dc:creator>mbalenovic</dc:creator>
  <cp:lastModifiedBy>Miljenka Balenović</cp:lastModifiedBy>
  <cp:lastPrinted>2017-01-27T09:30:00Z</cp:lastPrinted>
  <dcterms:modified xmlns:xsi="http://www.w3.org/2001/XMLSchema-instance" xsi:type="dcterms:W3CDTF">2017-01-27T09:33:00Z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