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54a47" w14:paraId="5e54a47" w:rsidRDefault="00E22ED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E22EDA" w:rsidR="00AE649C" w:rsidRPr="00B76F3C">
      <w:pPr>
        <w:pStyle w:val="NormaleSPIS"/>
        <w:ind w:firstLine="0"/>
      </w:pPr>
    </w:p>
    <w:p w:rsidRDefault="00E22EDA" w:rsidP="00E22EDA" w:rsidR="00E22EDA">
      <w:pPr>
        <w:spacing w:after="0"/>
        <w:jc w:val="both"/>
      </w:pPr>
      <w:r>
        <w:t xml:space="preserve">             </w:t>
      </w:r>
      <w:r>
        <w:t>Republika Hrvatska</w:t>
      </w:r>
    </w:p>
    <w:p w:rsidRDefault="00E22EDA" w:rsidP="00E22EDA" w:rsidR="00E22EDA">
      <w:pPr>
        <w:tabs>
          <w:tab w:pos="3338" w:val="left"/>
        </w:tabs>
        <w:spacing w:after="0"/>
        <w:jc w:val="both"/>
      </w:pPr>
      <w:r>
        <w:t xml:space="preserve">     Trgovački sud u Bjelovaru</w:t>
      </w:r>
      <w:r>
        <w:tab/>
      </w:r>
    </w:p>
    <w:p w:rsidRDefault="00E22EDA" w:rsidP="00E22EDA" w:rsidR="00E22EDA">
      <w:pPr>
        <w:spacing w:after="0"/>
        <w:jc w:val="both"/>
      </w:pPr>
      <w:r>
        <w:t xml:space="preserve">Bjelovar, Šetalište dr. I. </w:t>
      </w:r>
      <w:proofErr w:type="spellStart"/>
      <w:r>
        <w:t>Lebovića</w:t>
      </w:r>
      <w:proofErr w:type="spellEnd"/>
      <w:r>
        <w:t xml:space="preserve"> 42</w:t>
      </w:r>
    </w:p>
    <w:p w:rsidRDefault="00E22EDA" w:rsidP="00E22EDA" w:rsidR="00E22EDA" w:rsidRPr="00E22EDA">
      <w:pPr>
        <w:overflowPunct w:val="false"/>
        <w:autoSpaceDE w:val="false"/>
        <w:autoSpaceDN w:val="false"/>
        <w:adjustRightInd w:val="false"/>
        <w:spacing w:after="0"/>
        <w:ind w:firstLine="3969"/>
        <w:jc w:val="right"/>
        <w:rPr>
          <w:rFonts w:cs="Times New Roman" w:eastAsia="Times New Roman"/>
          <w:szCs w:val="20"/>
          <w:lang w:eastAsia="hr-HR"/>
        </w:rPr>
      </w:pPr>
      <w:r w:rsidRPr="00E22EDA">
        <w:rPr>
          <w:rFonts w:cs="Times New Roman" w:eastAsia="Times New Roman"/>
          <w:szCs w:val="20"/>
          <w:lang w:eastAsia="hr-HR"/>
        </w:rPr>
        <w:t>Poslovni broj: 5. St-751/2018-9</w:t>
      </w:r>
    </w:p>
    <w:p w:rsidRDefault="00E22EDA" w:rsidP="00E22EDA" w:rsidR="00E22EDA" w:rsidRPr="00E22EDA">
      <w:pPr>
        <w:overflowPunct w:val="false"/>
        <w:autoSpaceDE w:val="false"/>
        <w:autoSpaceDN w:val="false"/>
        <w:adjustRightInd w:val="false"/>
        <w:spacing w:after="0"/>
        <w:ind w:firstLine="3969"/>
        <w:jc w:val="right"/>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E22EDA" w:rsidP="00E22EDA" w:rsidR="00E22EDA" w:rsidRPr="00E22EDA">
      <w:pPr>
        <w:overflowPunct w:val="false"/>
        <w:autoSpaceDE w:val="false"/>
        <w:autoSpaceDN w:val="false"/>
        <w:adjustRightInd w:val="false"/>
        <w:spacing w:after="0"/>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center"/>
        <w:rPr>
          <w:rFonts w:cs="Times New Roman" w:eastAsia="Times New Roman"/>
          <w:szCs w:val="20"/>
          <w:lang w:eastAsia="hr-HR"/>
        </w:rPr>
      </w:pPr>
      <w:r w:rsidRPr="00E22EDA">
        <w:rPr>
          <w:rFonts w:cs="Times New Roman" w:eastAsia="Times New Roman"/>
          <w:szCs w:val="20"/>
          <w:lang w:eastAsia="hr-HR"/>
        </w:rPr>
        <w:t>U  I M E  R E P U B L I K E  H R V A T S K E</w:t>
      </w:r>
    </w:p>
    <w:p w:rsidRDefault="00E22EDA" w:rsidP="00E22EDA" w:rsidR="00E22EDA" w:rsidRPr="00E22EDA">
      <w:pPr>
        <w:overflowPunct w:val="false"/>
        <w:autoSpaceDE w:val="false"/>
        <w:autoSpaceDN w:val="false"/>
        <w:adjustRightInd w:val="false"/>
        <w:spacing w:after="0"/>
        <w:jc w:val="center"/>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center"/>
        <w:rPr>
          <w:rFonts w:cs="Times New Roman" w:eastAsia="Times New Roman"/>
          <w:szCs w:val="20"/>
          <w:lang w:eastAsia="hr-HR"/>
        </w:rPr>
      </w:pPr>
      <w:r w:rsidRPr="00E22EDA">
        <w:rPr>
          <w:rFonts w:cs="Times New Roman" w:eastAsia="Times New Roman"/>
          <w:szCs w:val="20"/>
          <w:lang w:eastAsia="hr-HR"/>
        </w:rPr>
        <w:t>R J E Š E N J E</w:t>
      </w: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Trgovački sud u Bjelovaru, po sutkinji Mariji Petrina Kubica, povodom prijedloga Financijske agencije, OIB: 85821130368, RC Zagreb, Podružnica Bjelovar, Bjelovar, F. Supila 4, za otvaranje stečajnog postupka nad dužnikom </w:t>
      </w:r>
      <w:proofErr w:type="spellStart"/>
      <w:r w:rsidRPr="00E22EDA">
        <w:rPr>
          <w:rFonts w:cs="Times New Roman" w:eastAsia="Times New Roman"/>
          <w:szCs w:val="20"/>
          <w:lang w:eastAsia="hr-HR"/>
        </w:rPr>
        <w:t>eZona</w:t>
      </w:r>
      <w:proofErr w:type="spellEnd"/>
      <w:r w:rsidRPr="00E22EDA">
        <w:rPr>
          <w:rFonts w:cs="Times New Roman" w:eastAsia="Times New Roman"/>
          <w:szCs w:val="20"/>
          <w:lang w:eastAsia="hr-HR"/>
        </w:rPr>
        <w:t xml:space="preserve"> jednostavno društvo s ograničenom odgovornošću za trgovinu i usluge, Virovitica, Slavonska 103, OIB: 17081663151, MBS: 010089062, 30. travnja 2019.</w:t>
      </w:r>
    </w:p>
    <w:p w:rsidRDefault="00E22EDA" w:rsidP="00E22EDA" w:rsidR="00E22EDA" w:rsidRPr="00E22EDA">
      <w:pPr>
        <w:overflowPunct w:val="false"/>
        <w:autoSpaceDE w:val="false"/>
        <w:autoSpaceDN w:val="false"/>
        <w:adjustRightInd w:val="false"/>
        <w:spacing w:after="0"/>
        <w:rPr>
          <w:rFonts w:cs="Times New Roman" w:eastAsia="Times New Roman"/>
          <w:b/>
          <w:noProof/>
          <w:szCs w:val="20"/>
          <w:lang w:eastAsia="hr-HR"/>
        </w:rPr>
      </w:pPr>
    </w:p>
    <w:p w:rsidRDefault="00E22EDA" w:rsidP="00E22EDA" w:rsidR="00E22EDA" w:rsidRPr="00E22EDA">
      <w:pPr>
        <w:overflowPunct w:val="false"/>
        <w:autoSpaceDE w:val="false"/>
        <w:autoSpaceDN w:val="false"/>
        <w:adjustRightInd w:val="false"/>
        <w:spacing w:after="0"/>
        <w:jc w:val="center"/>
        <w:rPr>
          <w:rFonts w:cs="Times New Roman" w:eastAsia="Times New Roman"/>
          <w:noProof/>
          <w:szCs w:val="20"/>
          <w:lang w:eastAsia="hr-HR"/>
        </w:rPr>
      </w:pPr>
      <w:r w:rsidRPr="00E22EDA">
        <w:rPr>
          <w:rFonts w:cs="Times New Roman" w:eastAsia="Times New Roman"/>
          <w:noProof/>
          <w:szCs w:val="20"/>
          <w:lang w:eastAsia="hr-HR"/>
        </w:rPr>
        <w:t>r i j e š i o   j e</w:t>
      </w:r>
    </w:p>
    <w:p w:rsidRDefault="00E22EDA" w:rsidP="00E22EDA" w:rsidR="00E22EDA" w:rsidRPr="00E22EDA">
      <w:pPr>
        <w:overflowPunct w:val="false"/>
        <w:autoSpaceDE w:val="false"/>
        <w:autoSpaceDN w:val="false"/>
        <w:adjustRightInd w:val="false"/>
        <w:spacing w:after="0"/>
        <w:jc w:val="center"/>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1. Otvara se stečajni postupak nad dužnikom </w:t>
      </w:r>
      <w:proofErr w:type="spellStart"/>
      <w:r w:rsidRPr="00E22EDA">
        <w:rPr>
          <w:rFonts w:cs="Times New Roman" w:eastAsia="Times New Roman"/>
          <w:szCs w:val="20"/>
          <w:lang w:eastAsia="hr-HR"/>
        </w:rPr>
        <w:t>eZona</w:t>
      </w:r>
      <w:proofErr w:type="spellEnd"/>
      <w:r w:rsidRPr="00E22EDA">
        <w:rPr>
          <w:rFonts w:cs="Times New Roman" w:eastAsia="Times New Roman"/>
          <w:szCs w:val="20"/>
          <w:lang w:eastAsia="hr-HR"/>
        </w:rPr>
        <w:t xml:space="preserve"> jednostavno društvo s ograničenom odgovornošću za trgovinu i usluge, Virovitica, Slavonska 103, OIB: 17081663151, MBS: 010089062.</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rPr>
      </w:pPr>
      <w:r w:rsidRPr="00E22EDA">
        <w:rPr>
          <w:rFonts w:cs="Times New Roman" w:eastAsia="Times New Roman"/>
          <w:szCs w:val="20"/>
          <w:lang w:eastAsia="hr-HR"/>
        </w:rPr>
        <w:t xml:space="preserve">2. Za stečajnog upravitelja imenuje se Ivo Žiža, </w:t>
      </w:r>
      <w:r w:rsidRPr="00E22EDA">
        <w:rPr>
          <w:rFonts w:cs="Times New Roman" w:eastAsia="Times New Roman"/>
          <w:szCs w:val="20"/>
        </w:rPr>
        <w:t xml:space="preserve">dipl. ekonomist iz Ludbrega, Vinogradi </w:t>
      </w:r>
      <w:proofErr w:type="spellStart"/>
      <w:r w:rsidRPr="00E22EDA">
        <w:rPr>
          <w:rFonts w:cs="Times New Roman" w:eastAsia="Times New Roman"/>
          <w:szCs w:val="20"/>
        </w:rPr>
        <w:t>Ludbreški</w:t>
      </w:r>
      <w:proofErr w:type="spellEnd"/>
      <w:r w:rsidRPr="00E22EDA">
        <w:rPr>
          <w:rFonts w:cs="Times New Roman" w:eastAsia="Times New Roman"/>
          <w:szCs w:val="20"/>
        </w:rPr>
        <w:t xml:space="preserve"> 53, OIB: 08163835361.</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3. Zaključuje se stečajni postupak nad dužnikom </w:t>
      </w:r>
      <w:proofErr w:type="spellStart"/>
      <w:r w:rsidRPr="00E22EDA">
        <w:rPr>
          <w:rFonts w:cs="Times New Roman" w:eastAsia="Times New Roman"/>
          <w:szCs w:val="20"/>
          <w:lang w:eastAsia="hr-HR"/>
        </w:rPr>
        <w:t>eZona</w:t>
      </w:r>
      <w:proofErr w:type="spellEnd"/>
      <w:r w:rsidRPr="00E22EDA">
        <w:rPr>
          <w:rFonts w:cs="Times New Roman" w:eastAsia="Times New Roman"/>
          <w:szCs w:val="20"/>
          <w:lang w:eastAsia="hr-HR"/>
        </w:rPr>
        <w:t xml:space="preserve"> jednostavno društvo s ograničenom odgovornošću za trgovinu i usluge, Virovitica, Slavonska 103, OIB: 17081663151, MBS: 010089062.</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4. Stečajni postupak je otvoren i zaključen s danom 30. travnja 2019. u 11,30 sati, kada je ovo rješenje objavljeno na e-oglasnoj ploči ovoga suda.</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Calibri"/>
          <w:szCs w:val="20"/>
          <w:lang w:eastAsia="hr-HR"/>
        </w:rPr>
      </w:pPr>
      <w:r w:rsidRPr="00E22EDA">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22EDA" w:rsidP="00E22EDA" w:rsidR="00E22EDA" w:rsidRPr="00E22EDA">
      <w:pPr>
        <w:overflowPunct w:val="false"/>
        <w:autoSpaceDE w:val="false"/>
        <w:autoSpaceDN w:val="false"/>
        <w:adjustRightInd w:val="false"/>
        <w:spacing w:after="0"/>
        <w:ind w:firstLine="851"/>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6. Nakon pravomoćnosti ovoga rješenja stečajni dužnik će se brisati iz sudskog registra.</w:t>
      </w:r>
    </w:p>
    <w:p w:rsidRDefault="00E22EDA" w:rsidP="00E22EDA" w:rsidR="00E22EDA" w:rsidRPr="00E22EDA">
      <w:pPr>
        <w:overflowPunct w:val="false"/>
        <w:autoSpaceDE w:val="false"/>
        <w:autoSpaceDN w:val="false"/>
        <w:adjustRightInd w:val="false"/>
        <w:spacing w:after="0"/>
        <w:ind w:firstLine="851"/>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center"/>
        <w:rPr>
          <w:rFonts w:cs="Times New Roman" w:eastAsia="Times New Roman"/>
          <w:szCs w:val="20"/>
          <w:lang w:eastAsia="hr-HR"/>
        </w:rPr>
      </w:pPr>
      <w:r w:rsidRPr="00E22EDA">
        <w:rPr>
          <w:rFonts w:cs="Times New Roman" w:eastAsia="Times New Roman"/>
          <w:szCs w:val="20"/>
          <w:lang w:eastAsia="hr-HR"/>
        </w:rPr>
        <w:t>Obrazloženje</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color w:val="000000"/>
          <w:szCs w:val="20"/>
          <w:lang w:eastAsia="hr-HR"/>
        </w:rPr>
        <w:t>Financijska agencija je na temelju čl.110. st.1. Stečajnog zakona ("Narodne novine" broj 71/15 i 104/17, dalje: SZ) 10. listopada 2018. podnijela sudu prijedlog za otvaranje stečajnog postupka nad dužnikom</w:t>
      </w:r>
      <w:r w:rsidRPr="00E22EDA">
        <w:rPr>
          <w:rFonts w:cs="Times New Roman" w:eastAsia="Times New Roman"/>
          <w:szCs w:val="20"/>
          <w:lang w:eastAsia="hr-HR"/>
        </w:rPr>
        <w:t xml:space="preserve"> </w:t>
      </w:r>
      <w:proofErr w:type="spellStart"/>
      <w:r w:rsidRPr="00E22EDA">
        <w:rPr>
          <w:rFonts w:cs="Times New Roman" w:eastAsia="Times New Roman"/>
          <w:szCs w:val="20"/>
          <w:lang w:eastAsia="hr-HR"/>
        </w:rPr>
        <w:t>eZona</w:t>
      </w:r>
      <w:proofErr w:type="spellEnd"/>
      <w:r w:rsidRPr="00E22EDA">
        <w:rPr>
          <w:rFonts w:cs="Times New Roman" w:eastAsia="Times New Roman"/>
          <w:szCs w:val="20"/>
          <w:lang w:eastAsia="hr-HR"/>
        </w:rPr>
        <w:t xml:space="preserve"> j.d.o.o. Virovitica.  </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Calibri"/>
          <w:noProof/>
          <w:szCs w:val="20"/>
          <w:lang w:eastAsia="hr-HR"/>
        </w:rPr>
        <w:lastRenderedPageBreak/>
        <w:t xml:space="preserve">Rješenjem od 8. veljače </w:t>
      </w:r>
      <w:r w:rsidRPr="00E22EDA">
        <w:rPr>
          <w:rFonts w:cs="Times New Roman" w:eastAsia="Times New Roman"/>
          <w:szCs w:val="20"/>
          <w:lang w:eastAsia="hr-HR"/>
        </w:rPr>
        <w:t>2019. sud je temeljem čl.115. st.1. SZ</w:t>
      </w:r>
      <w:r w:rsidRPr="00E22EDA">
        <w:rPr>
          <w:rFonts w:cs="Times New Roman" w:eastAsia="Calibri"/>
          <w:noProof/>
          <w:szCs w:val="20"/>
          <w:lang w:eastAsia="hr-HR"/>
        </w:rPr>
        <w:t xml:space="preserve"> </w:t>
      </w:r>
      <w:r w:rsidRPr="00E22EDA">
        <w:rPr>
          <w:rFonts w:cs="Times New Roman" w:eastAsia="Times New Roman"/>
          <w:szCs w:val="20"/>
          <w:lang w:eastAsia="hr-HR"/>
        </w:rPr>
        <w:t xml:space="preserve">pokrenuo prethodni postupak radi utvrđivanja pretpostavki za otvaranje stečajnog postupka i imenovao je privremenog stečajnog upravitelja Ivu Žižu, dipl. ekonomistu iz Ludbrega, </w:t>
      </w:r>
      <w:r w:rsidRPr="00E22EDA">
        <w:rPr>
          <w:rFonts w:cs="Times New Roman" w:eastAsia="Times New Roman"/>
          <w:noProof/>
          <w:szCs w:val="20"/>
          <w:lang w:eastAsia="hr-HR"/>
        </w:rPr>
        <w:t xml:space="preserve">kojem je naloženo provesti potrebne radnje radi ispitivanja </w:t>
      </w:r>
      <w:r w:rsidRPr="00E22EDA">
        <w:rPr>
          <w:rFonts w:cs="Times New Roman" w:eastAsia="Times New Roman"/>
          <w:szCs w:val="20"/>
          <w:lang w:eastAsia="hr-HR"/>
        </w:rPr>
        <w:t>postoji li imovina dužnika i mogu li se tom imovinom namiriti troškovi stečajnog postupka. Z</w:t>
      </w:r>
      <w:r w:rsidRPr="00E22EDA">
        <w:rPr>
          <w:rFonts w:cs="Times New Roman" w:eastAsia="Times New Roman"/>
          <w:noProof/>
          <w:szCs w:val="20"/>
          <w:lang w:eastAsia="hr-HR"/>
        </w:rPr>
        <w:t xml:space="preserve">akazano je ročište radi rasprave o uvjetima za otvaranje stečajnog postupka, na koje su pozvani </w:t>
      </w:r>
      <w:r w:rsidRPr="00E22EDA">
        <w:rPr>
          <w:rFonts w:cs="Times New Roman" w:eastAsia="Times New Roman"/>
          <w:szCs w:val="20"/>
          <w:lang w:eastAsia="hr-HR"/>
        </w:rPr>
        <w:t xml:space="preserve">Financijska agencija, zakonski zastupnik dužnika Dragomir Kosanović i privremeni stečajni upravitelj. </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Privremeni stečajni upravitelj podnio je pisano izvješće o gospodarsko-financijskom stanju dužnika (list 10-18) iz kojeg proizlazi da je kod dužnika ostvaren stečajni razlog nesposobnosti za plaćanje i prezaduženosti, a dužnik u svom vlasništvu nema imovinu. </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                 </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Zakonski zastupnik dužnika nije došao na ročište radi izjašnjenja i rasprave o uvjetima za otvaranje stečajnog postupka, koje je održano 21. ožujka 2019.   </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Temeljem izvješća privremenog stečajnog upravitelja sud je zaključio da dužnik ne raspolaže imovinom koja bi bila dovoljna za namirenje troškova prethodnog i stečajnog postupka, koje je utvrdio u iznosu od 10.000,00 kn (za izradu pečata, troškove otvaranja, vođenja i zatvaranja računa, poštanske troškove, troškove knjigovodstva te putne troškove i nagradu privremenog i stečajnog upravitelja). </w:t>
      </w:r>
    </w:p>
    <w:p w:rsidRDefault="00E22EDA" w:rsidP="00E22EDA" w:rsidR="00E22EDA" w:rsidRPr="00E22EDA">
      <w:pPr>
        <w:overflowPunct w:val="false"/>
        <w:autoSpaceDE w:val="false"/>
        <w:autoSpaceDN w:val="false"/>
        <w:adjustRightInd w:val="false"/>
        <w:spacing w:after="0"/>
        <w:jc w:val="both"/>
        <w:rPr>
          <w:rFonts w:cs="Times New Roman" w:eastAsia="Times New Roman"/>
          <w:noProof/>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Kako je FINA, temeljem čl.112. SZ-a, na ime predujma za namirenje troškova stečajnog postupka zaplijenila iznos od 5.000,00 kn, sud je, sukladno odredbi čl.132. st.1. SZ-a, rješenjem od 4. travnja 2019. </w:t>
      </w:r>
      <w:r w:rsidRPr="00E22EDA">
        <w:rPr>
          <w:rFonts w:cs="Times New Roman" w:eastAsia="Times New Roman"/>
          <w:noProof/>
          <w:szCs w:val="20"/>
          <w:lang w:eastAsia="hr-HR"/>
        </w:rPr>
        <w:t xml:space="preserve">pozvao </w:t>
      </w:r>
      <w:r w:rsidRPr="00E22EDA">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od 15 dana, donijeti rješenje o otvaranju i zaključenju stečajnog postupka nad dužnikom.</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r w:rsidRPr="00E22EDA">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Iz prijedloga za otvaranje stečajnog postupka i izvješća privremenog stečajnog upravitelja proizlazi da je račun dužnika blokiran te je ispunjen stečajni razlog nesposobnosti za plaćanje iz čl.6. SZ-a. </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Objava rješenja na e-oglasnoj ploči suda određena je sukladno čl.132. st.3. SZ-a.</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 xml:space="preserve">Stečajni upravitelj imenovan je sukladno odredbi čl.84. st.1. i čl.85. st.2. SZ-a. </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Calibri"/>
          <w:szCs w:val="20"/>
          <w:lang w:eastAsia="hr-HR"/>
        </w:rPr>
      </w:pPr>
      <w:r w:rsidRPr="00E22EDA">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w:t>
      </w:r>
      <w:r w:rsidRPr="00E22EDA">
        <w:rPr>
          <w:rFonts w:cs="Times New Roman" w:eastAsia="Calibri"/>
          <w:szCs w:val="20"/>
          <w:lang w:eastAsia="hr-HR"/>
        </w:rPr>
        <w:lastRenderedPageBreak/>
        <w:t>postupka, dok će neiskorišteni ostatak uplatiti u Fond za namirenje troškova stečajnog postupka.</w:t>
      </w: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22EDA" w:rsidP="00E22EDA" w:rsidR="00E22EDA" w:rsidRPr="00E22EDA">
      <w:pPr>
        <w:overflowPunct w:val="false"/>
        <w:autoSpaceDE w:val="false"/>
        <w:autoSpaceDN w:val="false"/>
        <w:adjustRightInd w:val="false"/>
        <w:spacing w:after="0"/>
        <w:ind w:firstLine="851"/>
        <w:jc w:val="both"/>
        <w:rPr>
          <w:rFonts w:cs="Times New Roman" w:eastAsia="Times New Roman"/>
          <w:szCs w:val="20"/>
          <w:lang w:eastAsia="hr-HR"/>
        </w:rPr>
      </w:pPr>
      <w:r w:rsidRPr="00E22EDA">
        <w:rPr>
          <w:rFonts w:cs="Times New Roman" w:eastAsia="Times New Roman"/>
          <w:szCs w:val="20"/>
          <w:lang w:eastAsia="hr-HR"/>
        </w:rPr>
        <w:t>O brisanju dužnika iz sudskog registra odlučeno je sukladno čl.286. st.3. SZ-a.</w:t>
      </w: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center"/>
        <w:rPr>
          <w:rFonts w:cs="Times New Roman" w:eastAsia="Times New Roman"/>
          <w:szCs w:val="20"/>
          <w:lang w:eastAsia="hr-HR"/>
        </w:rPr>
      </w:pPr>
      <w:r w:rsidRPr="00E22EDA">
        <w:rPr>
          <w:rFonts w:cs="Times New Roman" w:eastAsia="Times New Roman"/>
          <w:szCs w:val="20"/>
          <w:lang w:eastAsia="hr-HR"/>
        </w:rPr>
        <w:t>U Bjelovaru 30. travnja 2019.</w:t>
      </w: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ind w:firstLine="5103"/>
        <w:jc w:val="both"/>
        <w:rPr>
          <w:rFonts w:cs="Times New Roman" w:eastAsia="Times New Roman"/>
          <w:szCs w:val="20"/>
          <w:lang w:eastAsia="hr-HR"/>
        </w:rPr>
      </w:pPr>
      <w:r w:rsidRPr="00E22EDA">
        <w:rPr>
          <w:rFonts w:cs="Times New Roman" w:eastAsia="Times New Roman"/>
          <w:szCs w:val="20"/>
          <w:lang w:eastAsia="hr-HR"/>
        </w:rPr>
        <w:t xml:space="preserve">                   Sutkinja</w:t>
      </w:r>
    </w:p>
    <w:p w:rsidRDefault="00E22EDA" w:rsidP="00E22EDA" w:rsidR="00E22EDA" w:rsidRPr="00E22EDA">
      <w:pPr>
        <w:overflowPunct w:val="false"/>
        <w:autoSpaceDE w:val="false"/>
        <w:autoSpaceDN w:val="false"/>
        <w:adjustRightInd w:val="false"/>
        <w:spacing w:after="0"/>
        <w:ind w:firstLine="4820"/>
        <w:jc w:val="both"/>
        <w:rPr>
          <w:rFonts w:cs="Times New Roman" w:eastAsia="Times New Roman"/>
          <w:szCs w:val="20"/>
          <w:lang w:eastAsia="hr-HR"/>
        </w:rPr>
      </w:pPr>
      <w:r w:rsidRPr="00E22EDA">
        <w:rPr>
          <w:rFonts w:cs="Times New Roman" w:eastAsia="Times New Roman"/>
          <w:szCs w:val="20"/>
          <w:lang w:eastAsia="hr-HR"/>
        </w:rPr>
        <w:t xml:space="preserve">              Marija Petrina Kubica v.r.</w:t>
      </w:r>
    </w:p>
    <w:p w:rsidRDefault="00E22EDA" w:rsidP="00E22EDA" w:rsidR="00E22EDA" w:rsidRPr="00E22EDA">
      <w:pPr>
        <w:overflowPunct w:val="false"/>
        <w:autoSpaceDE w:val="false"/>
        <w:autoSpaceDN w:val="false"/>
        <w:adjustRightInd w:val="false"/>
        <w:spacing w:after="0"/>
        <w:ind w:firstLine="4820"/>
        <w:jc w:val="both"/>
        <w:rPr>
          <w:rFonts w:cs="Times New Roman" w:eastAsia="Times New Roman"/>
          <w:szCs w:val="20"/>
          <w:lang w:eastAsia="hr-HR"/>
        </w:rPr>
      </w:pPr>
    </w:p>
    <w:p w:rsidRDefault="00E22EDA" w:rsidP="00E22EDA" w:rsidR="00E22EDA" w:rsidRPr="00E22EDA">
      <w:pPr>
        <w:tabs>
          <w:tab w:pos="2676" w:val="left"/>
        </w:tabs>
        <w:overflowPunct w:val="false"/>
        <w:autoSpaceDE w:val="false"/>
        <w:autoSpaceDN w:val="false"/>
        <w:adjustRightInd w:val="false"/>
        <w:spacing w:after="0"/>
        <w:ind w:left="4962"/>
        <w:rPr>
          <w:rFonts w:cs="Times New Roman" w:eastAsia="Times New Roman"/>
          <w:noProof/>
          <w:szCs w:val="20"/>
        </w:rPr>
      </w:pPr>
      <w:r w:rsidRPr="00E22EDA">
        <w:rPr>
          <w:rFonts w:cs="Times New Roman" w:eastAsia="Times New Roman"/>
          <w:noProof/>
          <w:szCs w:val="20"/>
        </w:rPr>
        <w:t>Za točnost otpravka - ovlašteni službenik</w:t>
      </w:r>
    </w:p>
    <w:p w:rsidRDefault="00E22EDA" w:rsidP="00E22EDA" w:rsidR="00E22EDA" w:rsidRPr="00E22EDA">
      <w:pPr>
        <w:tabs>
          <w:tab w:pos="2676" w:val="left"/>
        </w:tabs>
        <w:overflowPunct w:val="false"/>
        <w:autoSpaceDE w:val="false"/>
        <w:autoSpaceDN w:val="false"/>
        <w:adjustRightInd w:val="false"/>
        <w:spacing w:after="0"/>
        <w:ind w:left="4962"/>
        <w:rPr>
          <w:rFonts w:cs="Times New Roman" w:eastAsia="Times New Roman"/>
          <w:noProof/>
          <w:szCs w:val="20"/>
        </w:rPr>
      </w:pPr>
      <w:r w:rsidRPr="00E22EDA">
        <w:rPr>
          <w:rFonts w:cs="Times New Roman" w:eastAsia="Times New Roman"/>
          <w:noProof/>
          <w:szCs w:val="20"/>
        </w:rPr>
        <w:t xml:space="preserve">                  Željka Vitez</w:t>
      </w:r>
    </w:p>
    <w:p w:rsidRDefault="00E22EDA" w:rsidP="00E22EDA" w:rsidR="00E22EDA" w:rsidRPr="00E22EDA">
      <w:pPr>
        <w:overflowPunct w:val="false"/>
        <w:autoSpaceDE w:val="false"/>
        <w:autoSpaceDN w:val="false"/>
        <w:adjustRightInd w:val="false"/>
        <w:spacing w:after="0"/>
        <w:jc w:val="both"/>
        <w:rPr>
          <w:rFonts w:cs="Times New Roman" w:eastAsia="Times New Roman"/>
          <w:noProof/>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noProof/>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noProof/>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r w:rsidRPr="00E22EDA">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E22EDA" w:rsidP="00E22EDA" w:rsidR="00E22EDA" w:rsidRPr="00E22EDA">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E22ED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7663765"/>
      <w:docPartObj>
        <w:docPartGallery w:val="Page Numbers (Top of Page)"/>
        <w:docPartUnique/>
      </w:docPartObj>
    </w:sdtPr>
    <w:sdtContent>
      <w:p w:rsidRDefault="00E22EDA" w:rsidP="00E22EDA" w:rsidR="00E22EDA">
        <w:pPr>
          <w:pStyle w:val="Zaglavlje"/>
          <w:spacing w:after="0"/>
          <w:jc w:val="center"/>
        </w:pPr>
        <w:r>
          <w:fldChar w:fldCharType="begin"/>
        </w:r>
        <w:r>
          <w:instrText>PAGE   \* MERGEFORMAT</w:instrText>
        </w:r>
        <w:r>
          <w:fldChar w:fldCharType="separate"/>
        </w:r>
        <w:r>
          <w:t>3</w:t>
        </w:r>
        <w:r>
          <w:fldChar w:fldCharType="end"/>
        </w:r>
      </w:p>
    </w:sdtContent>
  </w:sdt>
  <w:p w:rsidRDefault="00E22EDA" w:rsidP="00E22EDA"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E22EDA">
      <w:rPr>
        <w:rFonts w:cs="Times New Roman" w:eastAsia="Times New Roman"/>
        <w:szCs w:val="20"/>
        <w:lang w:eastAsia="hr-HR"/>
      </w:rPr>
      <w:t>Poslovni broj: 5. St-751/2018-9</w:t>
    </w:r>
  </w:p>
  <w:p w:rsidRDefault="00E22EDA" w:rsidP="00E22EDA" w:rsidR="00E22EDA" w:rsidRPr="00E22EDA">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2EDA"/>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3759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35106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St-751/2018-9</izvorni_sadrzaj>
    <derivirana_varijabla naziv="DomainObject.Oznaka_1">St-751/2018-9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St-751/2018</izvorni_sadrzaj>
    <derivirana_varijabla naziv="DomainObject.Predmet.OznakaBroj_1">St-751/2018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eZona jednostavno društvo s ograničenom odgovornošću za trgovinu i usluge zastupanog po punomoćniku Dragomir Kosanović</izvorni_sadrzaj>
    <derivirana_varijabla naziv="DomainObject.Predmet.ProtustrankaFormated_1">  eZona jednostavno društvo s ograničenom odgovornošću za trgovinu i usluge zastupanog po punomoćniku Dragomir Kosanović</derivirana_varijabla>
  </DomainObject.Predmet.ProtustrankaFormated>
  <DomainObject.Predmet.ProtustrankaFormatedOIB>
    <izvorni_sadrzaj>  eZona jednostavno društvo s ograničenom odgovornošću za trgovinu i usluge, OIB 17081663151 zastupanog po punomoćniku Dragomir Kosanović</izvorni_sadrzaj>
    <derivirana_varijabla naziv="DomainObject.Predmet.ProtustrankaFormatedOIB_1">  eZona jednostavno društvo s ograničenom odgovornošću za trgovinu i usluge, OIB 17081663151 zastupanog po punomoćniku Dragomir Kosanović</derivirana_varijabla>
  </DomainObject.Predmet.ProtustrankaFormatedOIB>
  <DomainObject.Predmet.ProtustrankaFormatedWithAdress>
    <izvorni_sadrzaj> eZona jednostavno društvo s ograničenom odgovornošću za trgovinu i usluge, Slavonska 103, 33000 Virovitica zastupanog po punomoćniku Dragomir Kosanović</izvorni_sadrzaj>
    <derivirana_varijabla naziv="DomainObject.Predmet.ProtustrankaFormatedWithAdress_1"> eZona jednostavno društvo s ograničenom odgovornošću za trgovinu i usluge, Slavonska 103, 33000 Virovitica zastupanog po punomoćniku Dragomir Kosanović</derivirana_varijabla>
  </DomainObject.Predmet.ProtustrankaFormatedWithAdress>
  <DomainObject.Predmet.ProtustrankaFormatedWithAdressOIB>
    <izvorni_sadrzaj> eZona jednostavno društvo s ograničenom odgovornošću za trgovinu i usluge, OIB 17081663151, Slavonska 103, 33000 Virovitica zastupanog po punomoćniku Dragomir Kosanović</izvorni_sadrzaj>
    <derivirana_varijabla naziv="DomainObject.Predmet.ProtustrankaFormatedWithAdressOIB_1"> eZona jednostavno društvo s ograničenom odgovornošću za trgovinu i usluge, OIB 17081663151, Slavonska 103, 33000 Virovitica zastupanog po punomoćniku Dragomir Kosanović</derivirana_varijabla>
  </DomainObject.Predmet.ProtustrankaFormatedWithAdressOIB>
  <DomainObject.Predmet.ProtustrankaWithAdress>
    <izvorni_sadrzaj>eZona jednostavno društvo s ograničenom odgovornošću za trgovinu i usluge Slavonska 103, 33000 Virovitica</izvorni_sadrzaj>
    <derivirana_varijabla naziv="DomainObject.Predmet.ProtustrankaWithAdress_1">eZona jednostavno društvo s ograničenom odgovornošću za trgovinu i usluge Slavonska 103, 33000 Virovitica</derivirana_varijabla>
  </DomainObject.Predmet.ProtustrankaWithAdress>
  <DomainObject.Predmet.ProtustrankaWithAdressOIB>
    <izvorni_sadrzaj>eZona jednostavno društvo s ograničenom odgovornošću za trgovinu i usluge, OIB 17081663151, Slavonska 103, 33000 Virovitica</izvorni_sadrzaj>
    <derivirana_varijabla naziv="DomainObject.Predmet.ProtustrankaWithAdressOIB_1">eZona jednostavno društvo s ograničenom odgovornošću za trgovinu i usluge, OIB 17081663151, Slavonska 103, 33000 Virovitica</derivirana_varijabla>
  </DomainObject.Predmet.ProtustrankaWithAdressOIB>
  <DomainObject.Predmet.ProtustrankaNazivFormated>
    <izvorni_sadrzaj>eZona jednostavno društvo s ograničenom odgovornošću za trgovinu i usluge</izvorni_sadrzaj>
    <derivirana_varijabla naziv="DomainObject.Predmet.ProtustrankaNazivFormated_1">eZona jednostavno društvo s ograničenom odgovornošću za trgovinu i usluge</derivirana_varijabla>
  </DomainObject.Predmet.ProtustrankaNazivFormated>
  <DomainObject.Predmet.ProtustrankaNazivFormatedOIB>
    <izvorni_sadrzaj>eZona jednostavno društvo s ograničenom odgovornošću za trgovinu i usluge, OIB 17081663151</izvorni_sadrzaj>
    <derivirana_varijabla naziv="DomainObject.Predmet.ProtustrankaNazivFormatedOIB_1">eZona jednostavno društvo s ograničenom odgovornošću za trgovinu i usluge, OIB 17081663151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eZona jednostavno društvo s ograničenom odgovornošću za trgovinu i usluge zastupanog po punomoćniku Dragomir Kosanović</item>
    </izvorni_sadrzaj>
    <derivirana_varijabla naziv="DomainObject.Predmet.ProtuStrankaListFormated_1">
      <item>eZona jednostavno društvo s ograničenom odgovornošću za trgovinu i usluge zastupanog po punomoćniku Dragomir Kosanović</item>
    </derivirana_varijabla>
  </DomainObject.Predmet.ProtuStrankaListFormated>
  <DomainObject.Predmet.ProtuStrankaListFormatedOIB>
    <izvorni_sadrzaj>
      <item>eZona jednostavno društvo s ograničenom odgovornošću za trgovinu i usluge, OIB 17081663151 zastupanog po punomoćniku Dragomir Kosanović</item>
    </izvorni_sadrzaj>
    <derivirana_varijabla naziv="DomainObject.Predmet.ProtuStrankaListFormatedOIB_1">
      <item>eZona jednostavno društvo s ograničenom odgovornošću za trgovinu i usluge, OIB 17081663151 zastupanog po punomoćniku Dragomir Kosanović</item>
    </derivirana_varijabla>
  </DomainObject.Predmet.ProtuStrankaListFormatedOIB>
  <DomainObject.Predmet.ProtuStrankaListFormatedWithAdress>
    <izvorni_sadrzaj>
      <item>eZona jednostavno društvo s ograničenom odgovornošću za trgovinu i usluge, Slavonska 103, 33000 Virovitica zastupanog po punomoćniku Dragomir Kosanović</item>
    </izvorni_sadrzaj>
    <derivirana_varijabla naziv="DomainObject.Predmet.ProtuStrankaListFormatedWithAdress_1">
      <item>eZona jednostavno društvo s ograničenom odgovornošću za trgovinu i usluge, Slavonska 103, 33000 Virovitica zastupanog po punomoćniku Dragomir Kosanović</item>
    </derivirana_varijabla>
  </DomainObject.Predmet.ProtuStrankaListFormatedWithAdress>
  <DomainObject.Predmet.ProtuStrankaListFormatedWithAdressOIB>
    <izvorni_sadrzaj>
      <item>eZona jednostavno društvo s ograničenom odgovornošću za trgovinu i usluge, OIB 17081663151, Slavonska 103, 33000 Virovitica zastupanog po punomoćniku Dragomir Kosanović</item>
    </izvorni_sadrzaj>
    <derivirana_varijabla naziv="DomainObject.Predmet.ProtuStrankaListFormatedWithAdressOIB_1">
      <item>eZona jednostavno društvo s ograničenom odgovornošću za trgovinu i usluge, OIB 17081663151, Slavonska 103, 33000 Virovitica zastupanog po punomoćniku Dragomir Kosanović</item>
    </derivirana_varijabla>
  </DomainObject.Predmet.ProtuStrankaListFormatedWithAdressOIB>
  <DomainObject.Predmet.ProtuStrankaListNazivFormated>
    <izvorni_sadrzaj>
      <item>eZona jednostavno društvo s ograničenom odgovornošću za trgovinu i usluge</item>
    </izvorni_sadrzaj>
    <derivirana_varijabla naziv="DomainObject.Predmet.ProtuStrankaListNazivFormated_1">
      <item>eZona jednostavno društvo s ograničenom odgovornošću za trgovinu i usluge</item>
    </derivirana_varijabla>
  </DomainObject.Predmet.ProtuStrankaListNazivFormated>
  <DomainObject.Predmet.ProtuStrankaListNazivFormatedOIB>
    <izvorni_sadrzaj>
      <item>eZona jednostavno društvo s ograničenom odgovornošću za trgovinu i usluge, OIB 17081663151</item>
    </izvorni_sadrzaj>
    <derivirana_varijabla naziv="DomainObject.Predmet.ProtuStrankaListNazivFormatedOIB_1">
      <item>eZona jednostavno društvo s ograničenom odgovornošću za trgovinu i usluge, OIB 17081663151</item>
    </derivirana_varijabla>
  </DomainObject.Predmet.ProtuStrankaListNazivFormatedOIB>
  <DomainObject.Predmet.OstaliListFormated>
    <izvorni_sadrzaj>
      <item>Dragomir Kosanović punomoćnik sudionika u postupku eZona jednostavno društvo s ograničenom odgovornošću za trgovinu i usluge</item>
      <item>Ivo Žiža</item>
    </izvorni_sadrzaj>
    <derivirana_varijabla naziv="DomainObject.Predmet.OstaliListFormated_1">
      <item>Dragomir Kosanović punomoćnik sudionika u postupku eZona jednostavno društvo s ograničenom odgovornošću za trgovinu i usluge</item>
      <item>Ivo Žiža</item>
    </derivirana_varijabla>
  </DomainObject.Predmet.OstaliListFormated>
  <DomainObject.Predmet.OstaliListFormatedOIB>
    <izvorni_sadrzaj>
      <item>Dragomir Kosanović, OIB 28015314135 punomoćnik sudionika u postupku eZona jednostavno društvo s ograničenom odgovornošću za trgovinu i usluge</item>
      <item>Ivo Žiža, OIB 08163835361</item>
    </izvorni_sadrzaj>
    <derivirana_varijabla naziv="DomainObject.Predmet.OstaliListFormatedOIB_1">
      <item>Dragomir Kosanović, OIB 28015314135 punomoćnik sudionika u postupku eZona jednostavno društvo s ograničenom odgovornošću za trgovinu i usluge</item>
      <item>Ivo Žiža, OIB 08163835361</item>
    </derivirana_varijabla>
  </DomainObject.Predmet.OstaliListFormatedOIB>
  <DomainObject.Predmet.OstaliListFormatedWithAdress>
    <izvorni_sadrzaj>
      <item>Dragomir Kosanović, Vukovarska 43, 33410 Suhopolje punomoćnik sudionika u postupku eZona jednostavno društvo s ograničenom odgovornošću za trgovinu i usluge</item>
      <item>Ivo Žiža, Vinogradi Ludbreški 53, 42230 Vinogradi Ludbreški</item>
    </izvorni_sadrzaj>
    <derivirana_varijabla naziv="DomainObject.Predmet.OstaliListFormatedWithAdress_1">
      <item>Dragomir Kosanović, Vukovarska 43, 33410 Suhopolje punomoćnik sudionika u postupku eZona jednostavno društvo s ograničenom odgovornošću za trgovinu i usluge</item>
      <item>Ivo Žiža, Vinogradi Ludbreški 53, 42230 Vinogradi Ludbreški</item>
    </derivirana_varijabla>
  </DomainObject.Predmet.OstaliListFormatedWithAdress>
  <DomainObject.Predmet.OstaliListFormatedWithAdressOIB>
    <izvorni_sadrzaj>
      <item>Dragomir Kosanović, OIB 28015314135, Vukovarska 43, 33410 Suhopolje punomoćnik sudionika u postupku eZona jednostavno društvo s ograničenom odgovornošću za trgovinu i usluge</item>
      <item>Ivo Žiža, OIB 08163835361, Vinogradi Ludbreški 53, 42230 Vinogradi Ludbreški</item>
    </izvorni_sadrzaj>
    <derivirana_varijabla naziv="DomainObject.Predmet.OstaliListFormatedWithAdressOIB_1">
      <item>Dragomir Kosanović, OIB 28015314135, Vukovarska 43, 33410 Suhopolje punomoćnik sudionika u postupku eZona jednostavno društvo s ograničenom odgovornošću za trgovinu i usluge</item>
      <item>Ivo Žiža, OIB 08163835361, Vinogradi Ludbreški 53, 42230 Vinogradi Ludbreški</item>
    </derivirana_varijabla>
  </DomainObject.Predmet.OstaliListFormatedWithAdressOIB>
  <DomainObject.Predmet.OstaliListNazivFormated>
    <izvorni_sadrzaj>
      <item>Dragomir Kosanović</item>
      <item>Ivo Žiža</item>
    </izvorni_sadrzaj>
    <derivirana_varijabla naziv="DomainObject.Predmet.OstaliListNazivFormated_1">
      <item>Dragomir Kosanović</item>
      <item>Ivo Žiža</item>
    </derivirana_varijabla>
  </DomainObject.Predmet.OstaliListNazivFormated>
  <DomainObject.Predmet.OstaliListNazivFormatedOIB>
    <izvorni_sadrzaj>
      <item>Dragomir Kosanović, OIB 28015314135</item>
      <item>Ivo Žiža, OIB 08163835361</item>
    </izvorni_sadrzaj>
    <derivirana_varijabla naziv="DomainObject.Predmet.OstaliListNazivFormatedOIB_1">
      <item>Dragomir Kosanović, OIB 28015314135</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St-751/2018-9</izvorni_sadrzaj>
    <derivirana_varijabla naziv="DomainObject.PoslovniBrojDokumenta_1">St-751/2018-9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eZona jednostavno društvo s ograničenom odgovornošću za trgovinu i usluge</izvorni_sadrzaj>
    <derivirana_varijabla naziv="DomainObject.Predmet.ProtustrankaIDrugi_1">eZona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eZona jednostavno društvo s ograničenom odgovornošću za trgovinu i usluge, OIB 17081663151, Slavonska 103, 33000 Virovitica</izvorni_sadrzaj>
    <derivirana_varijabla naziv="DomainObject.Predmet.ProtustrankaIDrugiAdressOIB_1">eZona jednostavno društvo s ograničenom odgovornošću za trgovinu i usluge, OIB 17081663151, Slavonska 103,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eZona jednostavno društvo s ograničenom odgovornošću za trgovinu i usluge</item>
      <item>Dragomir Kosanović</item>
      <item>Ivo Žiža</item>
    </izvorni_sadrzaj>
    <derivirana_varijabla naziv="DomainObject.Predmet.SudioniciListNaziv_1">
      <item>FINA, RC ZAGREB, Podružnica BJELOVAR</item>
      <item>eZona jednostavno društvo s ograničenom odgovornošću za trgovinu i usluge</item>
      <item>Dragomir Kosanović</item>
      <item>Ivo Žiža</item>
    </derivirana_varijabla>
  </DomainObject.Predmet.SudioniciListNaziv>
  <DomainObject.Predmet.SudioniciListAdressOIB>
    <izvorni_sadrzaj>
      <item>FINA, RC ZAGREB, Podružnica BJELOVAR, OIB 85821130368, F. Supila 4,43000 Bjelovar</item>
      <item>eZona jednostavno društvo s ograničenom odgovornošću za trgovinu i usluge, OIB 17081663151, Slavonska 103,33000 Virovitica</item>
      <item>Dragomir Kosanović, OIB 28015314135, Vukovarska 43,33410 Suhopolje</item>
      <item>Ivo Žiža, OIB 08163835361, Vinogradi Ludbreški 53,42230 Vinogradi Ludbreški</item>
    </izvorni_sadrzaj>
    <derivirana_varijabla naziv="DomainObject.Predmet.SudioniciListAdressOIB_1">
      <item>FINA, RC ZAGREB, Podružnica BJELOVAR, OIB 85821130368, F. Supila 4,43000 Bjelovar</item>
      <item>eZona jednostavno društvo s ograničenom odgovornošću za trgovinu i usluge, OIB 17081663151, Slavonska 103,33000 Virovitica</item>
      <item>Dragomir Kosanović, OIB 28015314135, Vukovarska 43,33410 Suhopolje</item>
      <item>Ivo Žiža, OIB 08163835361, Vinogradi Ludbreški 53,42230 Vinogradi Ludbreški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E1009C-9302-4672-A33B-A5D70AD437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4901</properties:Characters>
  <properties:Lines>131</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2019-04-30T10:02:00Z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St-751/2018-9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