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9e80" w14:paraId="15b9e8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5FB3" w:rsidP="009F5FB3" w:rsidR="009F5FB3" w:rsidRPr="009F5FB3">
      <w:pPr>
        <w:spacing w:after="0"/>
        <w:rPr>
          <w:rFonts w:cs="Times New Roman" w:eastAsia="Times New Roman"/>
          <w:b/>
          <w:lang w:eastAsia="hr-HR"/>
        </w:rPr>
      </w:pPr>
      <w:r w:rsidRPr="009F5FB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F5FB3">
        <w:rPr>
          <w:rFonts w:cs="Times New Roman" w:eastAsia="Times New Roman"/>
          <w:b/>
          <w:lang w:eastAsia="hr-HR"/>
        </w:rPr>
        <w:t>Broj: 14. St-1039/2017.</w:t>
      </w:r>
    </w:p>
    <w:p w:rsidRDefault="009F5FB3" w:rsidP="009F5FB3" w:rsidR="009F5FB3" w:rsidRPr="009F5FB3">
      <w:pPr>
        <w:spacing w:after="0"/>
        <w:rPr>
          <w:rFonts w:cs="Times New Roman" w:eastAsia="Times New Roman"/>
          <w:lang w:eastAsia="hr-HR"/>
        </w:rPr>
      </w:pPr>
      <w:r w:rsidRPr="009F5FB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F5FB3" w:rsidP="009F5FB3" w:rsidR="009F5FB3" w:rsidRPr="009F5FB3">
      <w:pPr>
        <w:spacing w:after="0"/>
        <w:rPr>
          <w:rFonts w:cs="Times New Roman" w:eastAsia="Times New Roman"/>
          <w:b/>
          <w:lang w:eastAsia="hr-HR"/>
        </w:rPr>
      </w:pPr>
      <w:r w:rsidRPr="009F5FB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F5FB3">
        <w:rPr>
          <w:rFonts w:cs="Times New Roman" w:eastAsia="Times New Roman"/>
          <w:b/>
          <w:lang w:eastAsia="hr-HR"/>
        </w:rPr>
        <w:t>Sukoišanska</w:t>
      </w:r>
      <w:proofErr w:type="spellEnd"/>
      <w:r w:rsidRPr="009F5FB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 w:val="en-US"/>
        </w:rPr>
      </w:pPr>
      <w:r w:rsidRPr="009F5FB3">
        <w:rPr>
          <w:rFonts w:cs="Times New Roman" w:eastAsia="Times New Roman"/>
          <w:lang w:eastAsia="hr-HR" w:val="en-US"/>
        </w:rPr>
        <w:tab/>
      </w:r>
      <w:r w:rsidRPr="009F5FB3">
        <w:rPr>
          <w:rFonts w:cs="Times New Roman" w:eastAsia="Times New Roman"/>
          <w:lang w:eastAsia="hr-HR" w:val="en-US"/>
        </w:rPr>
        <w:tab/>
      </w:r>
      <w:proofErr w:type="spellStart"/>
      <w:r w:rsidRPr="009F5FB3">
        <w:rPr>
          <w:rFonts w:cs="Times New Roman" w:eastAsia="Times New Roman"/>
          <w:lang w:eastAsia="hr-HR" w:val="en-US"/>
        </w:rPr>
        <w:t>Trgovački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sud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F5FB3">
        <w:rPr>
          <w:rFonts w:cs="Times New Roman" w:eastAsia="Times New Roman"/>
          <w:lang w:eastAsia="hr-HR" w:val="en-US"/>
        </w:rPr>
        <w:t>Splitu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5FB3">
        <w:rPr>
          <w:rFonts w:cs="Times New Roman" w:eastAsia="Times New Roman"/>
          <w:lang w:eastAsia="hr-HR" w:val="en-US"/>
        </w:rPr>
        <w:t>po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sudcu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tog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suda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Jozi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F5FB3">
        <w:rPr>
          <w:rFonts w:cs="Times New Roman" w:eastAsia="Times New Roman"/>
          <w:lang w:eastAsia="hr-HR" w:val="en-US"/>
        </w:rPr>
        <w:t>kao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stečajnom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sucu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F5FB3">
        <w:rPr>
          <w:rFonts w:cs="Times New Roman" w:eastAsia="Times New Roman"/>
          <w:lang w:eastAsia="hr-HR" w:val="en-US"/>
        </w:rPr>
        <w:t>skraćenom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stečajnom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postupku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povodom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zahtjeva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F5FB3">
        <w:rPr>
          <w:rFonts w:cs="Times New Roman" w:eastAsia="Times New Roman"/>
          <w:lang w:eastAsia="hr-HR" w:val="en-US"/>
        </w:rPr>
        <w:t>Regionalni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centar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F5FB3">
        <w:rPr>
          <w:rFonts w:cs="Times New Roman" w:eastAsia="Times New Roman"/>
          <w:lang w:eastAsia="hr-HR" w:val="en-US"/>
        </w:rPr>
        <w:t>Mažuranićevo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šetalište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F5FB3">
        <w:rPr>
          <w:rFonts w:cs="Times New Roman" w:eastAsia="Times New Roman"/>
          <w:lang w:eastAsia="hr-HR" w:val="en-US"/>
        </w:rPr>
        <w:t>za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provedbu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skraćenog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stečajnog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postupka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nad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Dužnikom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: MELISSA, </w:t>
      </w:r>
      <w:proofErr w:type="spellStart"/>
      <w:r w:rsidRPr="009F5FB3">
        <w:rPr>
          <w:rFonts w:cs="Times New Roman" w:eastAsia="Times New Roman"/>
          <w:lang w:eastAsia="hr-HR" w:val="en-US"/>
        </w:rPr>
        <w:t>društvo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9F5FB3">
        <w:rPr>
          <w:rFonts w:cs="Times New Roman" w:eastAsia="Times New Roman"/>
          <w:lang w:eastAsia="hr-HR" w:val="en-US"/>
        </w:rPr>
        <w:t>ograničenom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odgovornošću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za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pružanje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poslovnih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usluga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5FB3">
        <w:rPr>
          <w:rFonts w:cs="Times New Roman" w:eastAsia="Times New Roman"/>
          <w:lang w:eastAsia="hr-HR" w:val="en-US"/>
        </w:rPr>
        <w:t>trgovinu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5FB3">
        <w:rPr>
          <w:rFonts w:cs="Times New Roman" w:eastAsia="Times New Roman"/>
          <w:lang w:eastAsia="hr-HR" w:val="en-US"/>
        </w:rPr>
        <w:t>uvoz-izvoz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F5FB3">
        <w:rPr>
          <w:rFonts w:cs="Times New Roman" w:eastAsia="Times New Roman"/>
          <w:lang w:eastAsia="hr-HR" w:val="en-US"/>
        </w:rPr>
        <w:t>Kaštel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Sućurac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, A. </w:t>
      </w:r>
      <w:proofErr w:type="spellStart"/>
      <w:r w:rsidRPr="009F5FB3">
        <w:rPr>
          <w:rFonts w:cs="Times New Roman" w:eastAsia="Times New Roman"/>
          <w:lang w:eastAsia="hr-HR" w:val="en-US"/>
        </w:rPr>
        <w:t>Alfirevića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5, OIB: 98450865982, 24. </w:t>
      </w:r>
      <w:proofErr w:type="spellStart"/>
      <w:proofErr w:type="gramStart"/>
      <w:r w:rsidRPr="009F5FB3">
        <w:rPr>
          <w:rFonts w:cs="Times New Roman" w:eastAsia="Times New Roman"/>
          <w:lang w:eastAsia="hr-HR" w:val="en-US"/>
        </w:rPr>
        <w:t>studenog</w:t>
      </w:r>
      <w:proofErr w:type="spellEnd"/>
      <w:proofErr w:type="gramEnd"/>
      <w:r w:rsidRPr="009F5FB3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9F5FB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čl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F5FB3">
        <w:rPr>
          <w:rFonts w:cs="Times New Roman" w:eastAsia="Times New Roman"/>
          <w:lang w:eastAsia="hr-HR" w:val="en-US"/>
        </w:rPr>
        <w:t>Stečajnog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zakona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F5FB3">
        <w:rPr>
          <w:rFonts w:cs="Times New Roman" w:eastAsia="Times New Roman"/>
          <w:lang w:eastAsia="hr-HR" w:val="en-US"/>
        </w:rPr>
        <w:t>Narodne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novine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broj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F5FB3">
        <w:rPr>
          <w:rFonts w:cs="Times New Roman" w:eastAsia="Times New Roman"/>
          <w:lang w:eastAsia="hr-HR" w:val="en-US"/>
        </w:rPr>
        <w:t>objavljuje</w:t>
      </w:r>
      <w:proofErr w:type="spellEnd"/>
      <w:r w:rsidRPr="009F5FB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F5FB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center"/>
        <w:rPr>
          <w:rFonts w:cs="Times New Roman" w:eastAsia="Calibri"/>
          <w:b/>
        </w:rPr>
      </w:pPr>
      <w:r w:rsidRPr="009F5FB3">
        <w:rPr>
          <w:rFonts w:cs="Times New Roman" w:eastAsia="Calibri"/>
          <w:b/>
        </w:rPr>
        <w:t>O G L A S</w:t>
      </w:r>
    </w:p>
    <w:p w:rsidRDefault="009F5FB3" w:rsidP="009F5FB3" w:rsidR="009F5FB3" w:rsidRPr="009F5FB3">
      <w:pPr>
        <w:spacing w:after="0"/>
        <w:jc w:val="both"/>
        <w:rPr>
          <w:rFonts w:cs="Times New Roman" w:eastAsia="Calibri"/>
        </w:rPr>
      </w:pPr>
    </w:p>
    <w:p w:rsidRDefault="009F5FB3" w:rsidP="009F5FB3" w:rsidR="009F5FB3" w:rsidRPr="009F5FB3">
      <w:pPr>
        <w:spacing w:after="0"/>
        <w:ind w:firstLine="708"/>
        <w:jc w:val="both"/>
        <w:rPr>
          <w:rFonts w:cs="Times New Roman" w:eastAsia="Calibri"/>
        </w:rPr>
      </w:pPr>
      <w:r w:rsidRPr="009F5FB3">
        <w:rPr>
          <w:rFonts w:cs="Times New Roman" w:eastAsia="Calibri"/>
          <w:b/>
        </w:rPr>
        <w:t>1)</w:t>
      </w:r>
      <w:r w:rsidRPr="009F5FB3">
        <w:rPr>
          <w:rFonts w:cs="Times New Roman" w:eastAsia="Calibri"/>
        </w:rPr>
        <w:t xml:space="preserve">  Dužnik: </w:t>
      </w:r>
      <w:r w:rsidRPr="009F5FB3">
        <w:rPr>
          <w:rFonts w:cs="Times New Roman" w:eastAsia="Calibri"/>
          <w:lang w:val="en-US"/>
        </w:rPr>
        <w:t xml:space="preserve">MELISSA, </w:t>
      </w:r>
      <w:proofErr w:type="spellStart"/>
      <w:r w:rsidRPr="009F5FB3">
        <w:rPr>
          <w:rFonts w:cs="Times New Roman" w:eastAsia="Calibri"/>
          <w:lang w:val="en-US"/>
        </w:rPr>
        <w:t>društvo</w:t>
      </w:r>
      <w:proofErr w:type="spellEnd"/>
      <w:r w:rsidRPr="009F5FB3">
        <w:rPr>
          <w:rFonts w:cs="Times New Roman" w:eastAsia="Calibri"/>
          <w:lang w:val="en-US"/>
        </w:rPr>
        <w:t xml:space="preserve"> s </w:t>
      </w:r>
      <w:proofErr w:type="spellStart"/>
      <w:r w:rsidRPr="009F5FB3">
        <w:rPr>
          <w:rFonts w:cs="Times New Roman" w:eastAsia="Calibri"/>
          <w:lang w:val="en-US"/>
        </w:rPr>
        <w:t>ograničenom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odgovornošću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za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pružanje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poslovnih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usluga</w:t>
      </w:r>
      <w:proofErr w:type="spellEnd"/>
      <w:r w:rsidRPr="009F5FB3">
        <w:rPr>
          <w:rFonts w:cs="Times New Roman" w:eastAsia="Calibri"/>
          <w:lang w:val="en-US"/>
        </w:rPr>
        <w:t xml:space="preserve">, </w:t>
      </w:r>
      <w:proofErr w:type="spellStart"/>
      <w:r w:rsidRPr="009F5FB3">
        <w:rPr>
          <w:rFonts w:cs="Times New Roman" w:eastAsia="Calibri"/>
          <w:lang w:val="en-US"/>
        </w:rPr>
        <w:t>trgovinu</w:t>
      </w:r>
      <w:proofErr w:type="spellEnd"/>
      <w:r w:rsidRPr="009F5FB3">
        <w:rPr>
          <w:rFonts w:cs="Times New Roman" w:eastAsia="Calibri"/>
          <w:lang w:val="en-US"/>
        </w:rPr>
        <w:t xml:space="preserve">, </w:t>
      </w:r>
      <w:proofErr w:type="spellStart"/>
      <w:r w:rsidRPr="009F5FB3">
        <w:rPr>
          <w:rFonts w:cs="Times New Roman" w:eastAsia="Calibri"/>
          <w:lang w:val="en-US"/>
        </w:rPr>
        <w:t>uvoz-izvoz</w:t>
      </w:r>
      <w:proofErr w:type="spellEnd"/>
      <w:r w:rsidRPr="009F5FB3">
        <w:rPr>
          <w:rFonts w:cs="Times New Roman" w:eastAsia="Calibri"/>
          <w:lang w:val="en-US"/>
        </w:rPr>
        <w:t xml:space="preserve">, </w:t>
      </w:r>
      <w:proofErr w:type="spellStart"/>
      <w:r w:rsidRPr="009F5FB3">
        <w:rPr>
          <w:rFonts w:cs="Times New Roman" w:eastAsia="Calibri"/>
          <w:lang w:val="en-US"/>
        </w:rPr>
        <w:t>Kaštel</w:t>
      </w:r>
      <w:proofErr w:type="spell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Sućurac</w:t>
      </w:r>
      <w:proofErr w:type="spellEnd"/>
      <w:r w:rsidRPr="009F5FB3">
        <w:rPr>
          <w:rFonts w:cs="Times New Roman" w:eastAsia="Calibri"/>
          <w:lang w:val="en-US"/>
        </w:rPr>
        <w:t xml:space="preserve">, A. </w:t>
      </w:r>
      <w:proofErr w:type="spellStart"/>
      <w:r w:rsidRPr="009F5FB3">
        <w:rPr>
          <w:rFonts w:cs="Times New Roman" w:eastAsia="Calibri"/>
          <w:lang w:val="en-US"/>
        </w:rPr>
        <w:t>Alfirevića</w:t>
      </w:r>
      <w:proofErr w:type="spellEnd"/>
      <w:r w:rsidRPr="009F5FB3">
        <w:rPr>
          <w:rFonts w:cs="Times New Roman" w:eastAsia="Calibri"/>
          <w:lang w:val="en-US"/>
        </w:rPr>
        <w:t xml:space="preserve"> 5, OIB: 98450865982, </w:t>
      </w:r>
      <w:proofErr w:type="spellStart"/>
      <w:proofErr w:type="gramStart"/>
      <w:r w:rsidRPr="009F5FB3">
        <w:rPr>
          <w:rFonts w:cs="Times New Roman" w:eastAsia="Calibri"/>
          <w:lang w:val="en-US"/>
        </w:rPr>
        <w:t>na</w:t>
      </w:r>
      <w:proofErr w:type="spellEnd"/>
      <w:proofErr w:type="gramEnd"/>
      <w:r w:rsidRPr="009F5FB3">
        <w:rPr>
          <w:rFonts w:cs="Times New Roman" w:eastAsia="Calibri"/>
          <w:lang w:val="en-US"/>
        </w:rPr>
        <w:t xml:space="preserve"> </w:t>
      </w:r>
      <w:proofErr w:type="spellStart"/>
      <w:r w:rsidRPr="009F5FB3">
        <w:rPr>
          <w:rFonts w:cs="Times New Roman" w:eastAsia="Calibri"/>
          <w:lang w:val="en-US"/>
        </w:rPr>
        <w:t>dan</w:t>
      </w:r>
      <w:proofErr w:type="spellEnd"/>
      <w:r w:rsidRPr="009F5FB3">
        <w:rPr>
          <w:rFonts w:cs="Times New Roman" w:eastAsia="Calibri"/>
          <w:lang w:val="en-US"/>
        </w:rPr>
        <w:t xml:space="preserve"> 06. </w:t>
      </w:r>
      <w:proofErr w:type="spellStart"/>
      <w:proofErr w:type="gramStart"/>
      <w:r w:rsidRPr="009F5FB3">
        <w:rPr>
          <w:rFonts w:cs="Times New Roman" w:eastAsia="Calibri"/>
          <w:lang w:val="en-US"/>
        </w:rPr>
        <w:t>studenog</w:t>
      </w:r>
      <w:proofErr w:type="spellEnd"/>
      <w:proofErr w:type="gramEnd"/>
      <w:r w:rsidRPr="009F5FB3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F5FB3">
        <w:rPr>
          <w:rFonts w:cs="Times New Roman" w:eastAsia="Calibri"/>
          <w:lang w:val="en-US"/>
        </w:rPr>
        <w:t>godine</w:t>
      </w:r>
      <w:proofErr w:type="spellEnd"/>
      <w:proofErr w:type="gramEnd"/>
      <w:r w:rsidRPr="009F5FB3">
        <w:rPr>
          <w:rFonts w:cs="Times New Roman" w:eastAsia="Calibri"/>
          <w:lang w:val="en-US"/>
        </w:rPr>
        <w:t xml:space="preserve"> u </w:t>
      </w:r>
      <w:r w:rsidRPr="009F5FB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5.415,00 kuna. </w:t>
      </w:r>
    </w:p>
    <w:p w:rsidRDefault="009F5FB3" w:rsidP="009F5FB3" w:rsidR="009F5FB3" w:rsidRPr="009F5FB3">
      <w:pPr>
        <w:spacing w:after="0"/>
        <w:ind w:firstLine="708"/>
        <w:jc w:val="both"/>
        <w:rPr>
          <w:rFonts w:cs="Times New Roman" w:eastAsia="Calibri"/>
        </w:rPr>
      </w:pPr>
      <w:r w:rsidRPr="009F5FB3">
        <w:rPr>
          <w:rFonts w:cs="Times New Roman" w:eastAsia="Calibri"/>
          <w:b/>
        </w:rPr>
        <w:t>2)</w:t>
      </w:r>
      <w:r w:rsidRPr="009F5FB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F5FB3" w:rsidP="009F5FB3" w:rsidR="009F5FB3" w:rsidRPr="009F5FB3">
      <w:pPr>
        <w:spacing w:after="0"/>
        <w:ind w:firstLine="708"/>
        <w:jc w:val="both"/>
        <w:rPr>
          <w:rFonts w:cs="Times New Roman" w:eastAsia="Calibri"/>
        </w:rPr>
      </w:pPr>
      <w:r w:rsidRPr="009F5FB3">
        <w:rPr>
          <w:rFonts w:cs="Times New Roman" w:eastAsia="Calibri"/>
          <w:b/>
        </w:rPr>
        <w:t>3)</w:t>
      </w:r>
      <w:r w:rsidRPr="009F5FB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F5FB3" w:rsidP="009F5FB3" w:rsidR="009F5FB3" w:rsidRPr="009F5FB3">
      <w:pPr>
        <w:spacing w:after="0"/>
        <w:ind w:firstLine="708"/>
        <w:jc w:val="both"/>
        <w:rPr>
          <w:rFonts w:cs="Times New Roman" w:eastAsia="Calibri"/>
        </w:rPr>
      </w:pPr>
      <w:r w:rsidRPr="009F5FB3">
        <w:rPr>
          <w:rFonts w:cs="Times New Roman" w:eastAsia="Calibri"/>
          <w:b/>
        </w:rPr>
        <w:t>4)</w:t>
      </w:r>
      <w:r w:rsidRPr="009F5FB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F5FB3" w:rsidP="009F5FB3" w:rsidR="009F5FB3" w:rsidRPr="009F5FB3">
      <w:pPr>
        <w:spacing w:after="0"/>
        <w:ind w:firstLine="708"/>
        <w:jc w:val="both"/>
        <w:rPr>
          <w:rFonts w:cs="Times New Roman" w:eastAsia="Calibri"/>
        </w:rPr>
      </w:pPr>
      <w:r w:rsidRPr="009F5FB3">
        <w:rPr>
          <w:rFonts w:cs="Times New Roman" w:eastAsia="Calibri"/>
          <w:b/>
        </w:rPr>
        <w:t>5)</w:t>
      </w:r>
      <w:r w:rsidRPr="009F5FB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F5FB3" w:rsidP="009F5FB3" w:rsidR="009F5FB3" w:rsidRPr="009F5F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center"/>
        <w:rPr>
          <w:rFonts w:cs="Times New Roman" w:eastAsia="Times New Roman"/>
          <w:lang w:eastAsia="hr-HR"/>
        </w:rPr>
      </w:pPr>
      <w:r w:rsidRPr="009F5FB3">
        <w:rPr>
          <w:rFonts w:cs="Times New Roman" w:eastAsia="Times New Roman"/>
          <w:lang w:eastAsia="hr-HR"/>
        </w:rPr>
        <w:t>(Oglas broj: 14. St-1039/2017., od 24. studenog 2017.)</w:t>
      </w: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  <w:r w:rsidRPr="009F5FB3">
        <w:rPr>
          <w:rFonts w:cs="Times New Roman" w:eastAsia="Times New Roman"/>
          <w:lang w:eastAsia="hr-HR"/>
        </w:rPr>
        <w:t xml:space="preserve">DNA:  </w:t>
      </w:r>
      <w:r w:rsidRPr="009F5FB3">
        <w:rPr>
          <w:rFonts w:cs="Times New Roman" w:eastAsia="Times New Roman"/>
          <w:b/>
          <w:lang w:eastAsia="hr-HR"/>
        </w:rPr>
        <w:t>1)</w:t>
      </w:r>
      <w:r w:rsidRPr="009F5FB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F5FB3" w:rsidP="009F5FB3" w:rsidR="009F5FB3" w:rsidRPr="009F5FB3">
      <w:pPr>
        <w:spacing w:after="0"/>
        <w:jc w:val="both"/>
        <w:rPr>
          <w:rFonts w:cs="Times New Roman" w:eastAsia="Times New Roman"/>
          <w:lang w:eastAsia="hr-HR"/>
        </w:rPr>
      </w:pPr>
      <w:r w:rsidRPr="009F5FB3">
        <w:rPr>
          <w:rFonts w:cs="Times New Roman" w:eastAsia="Times New Roman"/>
          <w:lang w:eastAsia="hr-HR"/>
        </w:rPr>
        <w:t xml:space="preserve">            </w:t>
      </w:r>
      <w:r w:rsidRPr="009F5FB3">
        <w:rPr>
          <w:rFonts w:cs="Times New Roman" w:eastAsia="Times New Roman"/>
          <w:b/>
          <w:lang w:eastAsia="hr-HR"/>
        </w:rPr>
        <w:t>2)</w:t>
      </w:r>
      <w:r w:rsidRPr="009F5FB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F5FB3" w:rsidP="009F5FB3" w:rsidR="00AE649C" w:rsidRPr="00B76F3C">
      <w:pPr>
        <w:spacing w:after="0"/>
        <w:jc w:val="both"/>
      </w:pPr>
      <w:r w:rsidRPr="009F5F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5FB3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73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St-1039/2017-4</izvorni_sadrzaj>
    <derivirana_varijabla naziv="DomainObject.Oznaka_1">St-1039/2017-4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St-1039/2017</izvorni_sadrzaj>
    <derivirana_varijabla naziv="DomainObject.Predmet.OznakaBroj_1">St-1039/2017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MELISSA, društvo s ograničenom odgovornošću za pružanje poslovnih usluga, trgovinu, uvoz-izvoz</izvorni_sadrzaj>
    <derivirana_varijabla naziv="DomainObject.Predmet.ProtustrankaFormated_1">  MELISSA, društvo s ograničenom odgovornošću za pružanje poslovnih usluga, trgovinu, uvoz-izvoz</derivirana_varijabla>
  </DomainObject.Predmet.ProtustrankaFormated>
  <DomainObject.Predmet.ProtustrankaFormatedOIB>
    <izvorni_sadrzaj>  MELISSA, društvo s ograničenom odgovornošću za pružanje poslovnih usluga, trgovinu, uvoz-izvoz, OIB 98450865982</izvorni_sadrzaj>
    <derivirana_varijabla naziv="DomainObject.Predmet.ProtustrankaFormatedOIB_1">  MELISSA, društvo s ograničenom odgovornošću za pružanje poslovnih usluga, trgovinu, uvoz-izvoz, OIB 98450865982</derivirana_varijabla>
  </DomainObject.Predmet.ProtustrankaFormatedOIB>
  <DomainObject.Predmet.ProtustrankaFormatedWithAdress>
    <izvorni_sadrzaj> MELISSA, društvo s ograničenom odgovornošću za pružanje poslovnih usluga, trgovinu, uvoz-izvoz, A.Alfirevića/5, 21212 Kaštel Sućurac</izvorni_sadrzaj>
    <derivirana_varijabla naziv="DomainObject.Predmet.ProtustrankaFormatedWithAdress_1"> MELISSA, društvo s ograničenom odgovornošću za pružanje poslovnih usluga, trgovinu, uvoz-izvoz, A.Alfirevića/5, 21212 Kaštel Sućurac</derivirana_varijabla>
  </DomainObject.Predmet.ProtustrankaFormatedWithAdress>
  <DomainObject.Predmet.ProtustrankaFormatedWithAdressOIB>
    <izvorni_sadrzaj> MELISSA, društvo s ograničenom odgovornošću za pružanje poslovnih usluga, trgovinu, uvoz-izvoz, OIB 98450865982, A.Alfirevića/5, 21212 Kaštel Sućurac</izvorni_sadrzaj>
    <derivirana_varijabla naziv="DomainObject.Predmet.ProtustrankaFormatedWithAdressOIB_1"> MELISSA, društvo s ograničenom odgovornošću za pružanje poslovnih usluga, trgovinu, uvoz-izvoz, OIB 98450865982, A.Alfirevića/5, 21212 Kaštel Sućurac</derivirana_varijabla>
  </DomainObject.Predmet.ProtustrankaFormatedWithAdressOIB>
  <DomainObject.Predmet.ProtustrankaWithAdress>
    <izvorni_sadrzaj>MELISSA, društvo s ograničenom odgovornošću za pružanje poslovnih usluga, trgovinu, uvoz-izvoz A.Alfirevića/5, 21212 Kaštel Sućurac</izvorni_sadrzaj>
    <derivirana_varijabla naziv="DomainObject.Predmet.ProtustrankaWithAdress_1">MELISSA, društvo s ograničenom odgovornošću za pružanje poslovnih usluga, trgovinu, uvoz-izvoz A.Alfirevića/5, 21212 Kaštel Sućurac</derivirana_varijabla>
  </DomainObject.Predmet.ProtustrankaWithAdress>
  <DomainObject.Predmet.ProtustrankaWithAdressOIB>
    <izvorni_sadrzaj>MELISSA, društvo s ograničenom odgovornošću za pružanje poslovnih usluga, trgovinu, uvoz-izvoz, OIB 98450865982, A.Alfirevića/5, 21212 Kaštel Sućurac</izvorni_sadrzaj>
    <derivirana_varijabla naziv="DomainObject.Predmet.ProtustrankaWithAdressOIB_1">MELISSA, društvo s ograničenom odgovornošću za pružanje poslovnih usluga, trgovinu, uvoz-izvoz, OIB 98450865982, A.Alfirevića/5, 21212 Kaštel Sućurac</derivirana_varijabla>
  </DomainObject.Predmet.ProtustrankaWithAdressOIB>
  <DomainObject.Predmet.ProtustrankaNazivFormated>
    <izvorni_sadrzaj>MELISSA, društvo s ograničenom odgovornošću za pružanje poslovnih usluga, trgovinu, uvoz-izvoz</izvorni_sadrzaj>
    <derivirana_varijabla naziv="DomainObject.Predmet.ProtustrankaNazivFormated_1">MELISSA, društvo s ograničenom odgovornošću za pružanje poslovnih usluga, trgovinu, uvoz-izvoz</derivirana_varijabla>
  </DomainObject.Predmet.ProtustrankaNazivFormated>
  <DomainObject.Predmet.ProtustrankaNazivFormatedOIB>
    <izvorni_sadrzaj>MELISSA, društvo s ograničenom odgovornošću za pružanje poslovnih usluga, trgovinu, uvoz-izvoz, OIB 98450865982</izvorni_sadrzaj>
    <derivirana_varijabla naziv="DomainObject.Predmet.ProtustrankaNazivFormatedOIB_1">MELISSA, društvo s ograničenom odgovornošću za pružanje poslovnih usluga, trgovinu, uvoz-izvoz, OIB 98450865982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MELISSA, društvo s ograničenom odgovornošću za pružanje poslovnih usluga, trgovinu, uvoz-izvoz</item>
    </izvorni_sadrzaj>
    <derivirana_varijabla naziv="DomainObject.Predmet.ProtuStrankaListFormated_1">
      <item>MELISSA, društvo s ograničenom odgovornošću za pružanje poslovnih usluga, trgovinu, uvoz-izvoz</item>
    </derivirana_varijabla>
  </DomainObject.Predmet.ProtuStrankaListFormated>
  <DomainObject.Predmet.ProtuStrankaListFormatedOIB>
    <izvorni_sadrzaj>
      <item>MELISSA, društvo s ograničenom odgovornošću za pružanje poslovnih usluga, trgovinu, uvoz-izvoz, OIB 98450865982</item>
    </izvorni_sadrzaj>
    <derivirana_varijabla naziv="DomainObject.Predmet.ProtuStrankaListFormatedOIB_1">
      <item>MELISSA, društvo s ograničenom odgovornošću za pružanje poslovnih usluga, trgovinu, uvoz-izvoz, OIB 98450865982</item>
    </derivirana_varijabla>
  </DomainObject.Predmet.ProtuStrankaListFormatedOIB>
  <DomainObject.Predmet.ProtuStrankaListFormatedWithAdress>
    <izvorni_sadrzaj>
      <item>MELISSA, društvo s ograničenom odgovornošću za pružanje poslovnih usluga, trgovinu, uvoz-izvoz, A.Alfirevića/5, 21212 Kaštel Sućurac</item>
    </izvorni_sadrzaj>
    <derivirana_varijabla naziv="DomainObject.Predmet.ProtuStrankaListFormatedWithAdress_1">
      <item>MELISSA, društvo s ograničenom odgovornošću za pružanje poslovnih usluga, trgovinu, uvoz-izvoz, A.Alfirevića/5, 21212 Kaštel Sućurac</item>
    </derivirana_varijabla>
  </DomainObject.Predmet.ProtuStrankaListFormatedWithAdress>
  <DomainObject.Predmet.ProtuStrankaListFormatedWithAdressOIB>
    <izvorni_sadrzaj>
      <item>MELISSA, društvo s ograničenom odgovornošću za pružanje poslovnih usluga, trgovinu, uvoz-izvoz, OIB 98450865982, A.Alfirevića/5, 21212 Kaštel Sućurac</item>
    </izvorni_sadrzaj>
    <derivirana_varijabla naziv="DomainObject.Predmet.ProtuStrankaListFormatedWithAdressOIB_1">
      <item>MELISSA, društvo s ograničenom odgovornošću za pružanje poslovnih usluga, trgovinu, uvoz-izvoz, OIB 98450865982, A.Alfirevića/5, 21212 Kaštel Sućurac</item>
    </derivirana_varijabla>
  </DomainObject.Predmet.ProtuStrankaListFormatedWithAdressOIB>
  <DomainObject.Predmet.ProtuStrankaListNazivFormated>
    <izvorni_sadrzaj>
      <item>MELISSA, društvo s ograničenom odgovornošću za pružanje poslovnih usluga, trgovinu, uvoz-izvoz</item>
    </izvorni_sadrzaj>
    <derivirana_varijabla naziv="DomainObject.Predmet.ProtuStrankaListNazivFormated_1">
      <item>MELISSA, društvo s ograničenom odgovornošću za pružanje poslovnih usluga, trgovinu, uvoz-izvoz</item>
    </derivirana_varijabla>
  </DomainObject.Predmet.ProtuStrankaListNazivFormated>
  <DomainObject.Predmet.ProtuStrankaListNazivFormatedOIB>
    <izvorni_sadrzaj>
      <item>MELISSA, društvo s ograničenom odgovornošću za pružanje poslovnih usluga, trgovinu, uvoz-izvoz, OIB 98450865982</item>
    </izvorni_sadrzaj>
    <derivirana_varijabla naziv="DomainObject.Predmet.ProtuStrankaListNazivFormatedOIB_1">
      <item>MELISSA, društvo s ograničenom odgovornošću za pružanje poslovnih usluga, trgovinu, uvoz-izvoz, OIB 98450865982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St-1039/2017-4</izvorni_sadrzaj>
    <derivirana_varijabla naziv="DomainObject.PoslovniBrojDokumenta_1">St-1039/2017-4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MELISSA, društvo s ograničenom odgovornošću za pružanje poslovnih usluga, trgovinu, uvoz-izvoz</izvorni_sadrzaj>
    <derivirana_varijabla naziv="DomainObject.Predmet.ProtustrankaIDrugi_1">MELISSA, društvo s ograničenom odgovornošću za pružanje poslovnih usluga,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MELISSA, društvo s ograničenom odgovornošću za pružanje poslovnih usluga, trgovinu, uvoz-izvoz, OIB 98450865982, A.Alfirevića/5, 21212 Kaštel Sućurac</izvorni_sadrzaj>
    <derivirana_varijabla naziv="DomainObject.Predmet.ProtustrankaIDrugiAdressOIB_1">MELISSA, društvo s ograničenom odgovornošću za pružanje poslovnih usluga, trgovinu, uvoz-izvoz, OIB 98450865982, A.Alfirevića/5,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MELISSA, društvo s ograničenom odgovornošću za pružanje poslovnih usluga, trgovinu, uvoz-izvoz</item>
      <item>FINANCIJSKA AGENCIJA, RC SPLIT</item>
    </izvorni_sadrzaj>
    <derivirana_varijabla naziv="DomainObject.Predmet.SudioniciListNaziv_1">
      <item>MELISSA, društvo s ograničenom odgovornošću za pružanje poslovnih usluga, trgovinu, uvoz-izvoz</item>
      <item>FINANCIJSKA AGENCIJA, RC SPLIT</item>
    </derivirana_varijabla>
  </DomainObject.Predmet.SudioniciListNaziv>
  <DomainObject.Predmet.SudioniciListAdressOIB>
    <izvorni_sadrzaj>
      <item>MELISSA, društvo s ograničenom odgovornošću za pružanje poslovnih usluga, trgovinu, uvoz-izvoz, OIB 98450865982, A.Alfirevića/5,21212 Kaštel Sućurac</item>
      <item>FINANCIJSKA AGENCIJA, RC SPLIT, OIB 85821130368, Mažuranićevo šetalište 24 b,21000 Split</item>
    </izvorni_sadrzaj>
    <derivirana_varijabla naziv="DomainObject.Predmet.SudioniciListAdressOIB_1">
      <item>MELISSA, društvo s ograničenom odgovornošću za pružanje poslovnih usluga, trgovinu, uvoz-izvoz, OIB 98450865982, A.Alfirevića/5,21212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B0D36-2217-40C3-9316-D72B3A793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393</properties:Words>
  <properties:Characters>2202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2017-11-24T12:21:00Z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