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e6692" w14:paraId="74e6692"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E37FF4">
        <w:rPr>
          <w:b/>
          <w:sz w:val="22"/>
          <w:szCs w:val="22"/>
        </w:rPr>
        <w:t>1999</w:t>
      </w:r>
      <w:r w:rsidR="00E478E5">
        <w:rPr>
          <w:b/>
          <w:sz w:val="22"/>
          <w:szCs w:val="22"/>
        </w:rPr>
        <w:t>/</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7C63A9">
        <w:rPr>
          <w:sz w:val="22"/>
          <w:szCs w:val="22"/>
        </w:rPr>
        <w:t xml:space="preserve"> </w:t>
      </w:r>
      <w:r w:rsidR="00830781">
        <w:rPr>
          <w:sz w:val="22"/>
          <w:szCs w:val="22"/>
        </w:rPr>
        <w:t xml:space="preserve">ABACUS d.o.o., Na Pržini 19, 20234 Orašac, OIB: 25692336632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830781">
        <w:rPr>
          <w:sz w:val="22"/>
          <w:szCs w:val="22"/>
        </w:rPr>
        <w:t xml:space="preserve">ABACUS d.o.o., Na Pržini 19, 20234 Orašac, OIB: 25692336632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1E7188">
        <w:rPr>
          <w:sz w:val="22"/>
          <w:szCs w:val="22"/>
        </w:rPr>
        <w:t>2</w:t>
      </w:r>
      <w:r w:rsidR="00830781">
        <w:rPr>
          <w:sz w:val="22"/>
          <w:szCs w:val="22"/>
        </w:rPr>
        <w:t>2.278,18</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830781">
        <w:rPr>
          <w:sz w:val="22"/>
          <w:szCs w:val="22"/>
        </w:rPr>
        <w:t>747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361E52">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362DE"/>
    <w:rsid w:val="00054A0B"/>
    <w:rsid w:val="00061263"/>
    <w:rsid w:val="00061E23"/>
    <w:rsid w:val="00065A6C"/>
    <w:rsid w:val="0008538F"/>
    <w:rsid w:val="000909D0"/>
    <w:rsid w:val="0009578E"/>
    <w:rsid w:val="0009604A"/>
    <w:rsid w:val="000A1E8B"/>
    <w:rsid w:val="000B3F46"/>
    <w:rsid w:val="000B5EDC"/>
    <w:rsid w:val="000B7676"/>
    <w:rsid w:val="000F0F34"/>
    <w:rsid w:val="00101239"/>
    <w:rsid w:val="00105266"/>
    <w:rsid w:val="001131FA"/>
    <w:rsid w:val="00115B18"/>
    <w:rsid w:val="001166E2"/>
    <w:rsid w:val="00124E29"/>
    <w:rsid w:val="00132DDC"/>
    <w:rsid w:val="001362B3"/>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E7188"/>
    <w:rsid w:val="001E7654"/>
    <w:rsid w:val="001F7512"/>
    <w:rsid w:val="002066BC"/>
    <w:rsid w:val="00213F52"/>
    <w:rsid w:val="00222BA0"/>
    <w:rsid w:val="00237AD7"/>
    <w:rsid w:val="00246A50"/>
    <w:rsid w:val="00260DC0"/>
    <w:rsid w:val="00265BCE"/>
    <w:rsid w:val="002A4715"/>
    <w:rsid w:val="002A6BAD"/>
    <w:rsid w:val="002B64FE"/>
    <w:rsid w:val="002E3B68"/>
    <w:rsid w:val="002E6015"/>
    <w:rsid w:val="003000A2"/>
    <w:rsid w:val="0031687B"/>
    <w:rsid w:val="00333A1B"/>
    <w:rsid w:val="00344938"/>
    <w:rsid w:val="00346E3E"/>
    <w:rsid w:val="003534DE"/>
    <w:rsid w:val="00355F9F"/>
    <w:rsid w:val="00357C73"/>
    <w:rsid w:val="00361E52"/>
    <w:rsid w:val="0036528A"/>
    <w:rsid w:val="003763E7"/>
    <w:rsid w:val="00383BB1"/>
    <w:rsid w:val="00390DDB"/>
    <w:rsid w:val="00397D48"/>
    <w:rsid w:val="003B7474"/>
    <w:rsid w:val="003B76A9"/>
    <w:rsid w:val="003D67B9"/>
    <w:rsid w:val="003F1814"/>
    <w:rsid w:val="003F1D13"/>
    <w:rsid w:val="003F78B8"/>
    <w:rsid w:val="003F7A92"/>
    <w:rsid w:val="003F7B87"/>
    <w:rsid w:val="004074FC"/>
    <w:rsid w:val="00420F56"/>
    <w:rsid w:val="00422968"/>
    <w:rsid w:val="0043491B"/>
    <w:rsid w:val="00450611"/>
    <w:rsid w:val="004540AE"/>
    <w:rsid w:val="004566F8"/>
    <w:rsid w:val="0046333F"/>
    <w:rsid w:val="00466182"/>
    <w:rsid w:val="004972AB"/>
    <w:rsid w:val="004A45DC"/>
    <w:rsid w:val="004A581F"/>
    <w:rsid w:val="004A7B33"/>
    <w:rsid w:val="004C2987"/>
    <w:rsid w:val="004C310A"/>
    <w:rsid w:val="004D3E23"/>
    <w:rsid w:val="004D590B"/>
    <w:rsid w:val="004D74F2"/>
    <w:rsid w:val="00500796"/>
    <w:rsid w:val="0050509F"/>
    <w:rsid w:val="0051153D"/>
    <w:rsid w:val="00511E12"/>
    <w:rsid w:val="005364EB"/>
    <w:rsid w:val="0055056F"/>
    <w:rsid w:val="00552C25"/>
    <w:rsid w:val="005557AB"/>
    <w:rsid w:val="00561240"/>
    <w:rsid w:val="00561D65"/>
    <w:rsid w:val="005830D8"/>
    <w:rsid w:val="005851FF"/>
    <w:rsid w:val="005A04B9"/>
    <w:rsid w:val="005A6ADF"/>
    <w:rsid w:val="005A7AFB"/>
    <w:rsid w:val="005B32BF"/>
    <w:rsid w:val="005E67D0"/>
    <w:rsid w:val="005F2E5C"/>
    <w:rsid w:val="00602041"/>
    <w:rsid w:val="00602592"/>
    <w:rsid w:val="00610971"/>
    <w:rsid w:val="00617C4C"/>
    <w:rsid w:val="00633F02"/>
    <w:rsid w:val="0063634A"/>
    <w:rsid w:val="00641D51"/>
    <w:rsid w:val="006602D6"/>
    <w:rsid w:val="0066256B"/>
    <w:rsid w:val="006641A7"/>
    <w:rsid w:val="00670FCD"/>
    <w:rsid w:val="00681D29"/>
    <w:rsid w:val="006832DB"/>
    <w:rsid w:val="00693071"/>
    <w:rsid w:val="0069625B"/>
    <w:rsid w:val="006B5018"/>
    <w:rsid w:val="006B7C02"/>
    <w:rsid w:val="006B7D65"/>
    <w:rsid w:val="00713F97"/>
    <w:rsid w:val="00727B8E"/>
    <w:rsid w:val="00732451"/>
    <w:rsid w:val="00744353"/>
    <w:rsid w:val="00747144"/>
    <w:rsid w:val="00747C4A"/>
    <w:rsid w:val="00767D52"/>
    <w:rsid w:val="00795551"/>
    <w:rsid w:val="007966C5"/>
    <w:rsid w:val="007A13E0"/>
    <w:rsid w:val="007A5C44"/>
    <w:rsid w:val="007A6019"/>
    <w:rsid w:val="007B4EC4"/>
    <w:rsid w:val="007C63A9"/>
    <w:rsid w:val="007D3800"/>
    <w:rsid w:val="007F6CD5"/>
    <w:rsid w:val="0080149F"/>
    <w:rsid w:val="00815F51"/>
    <w:rsid w:val="008243A2"/>
    <w:rsid w:val="00830781"/>
    <w:rsid w:val="0084436D"/>
    <w:rsid w:val="00845FB5"/>
    <w:rsid w:val="0085311A"/>
    <w:rsid w:val="00854616"/>
    <w:rsid w:val="008576F6"/>
    <w:rsid w:val="00887ED0"/>
    <w:rsid w:val="008D64E0"/>
    <w:rsid w:val="008E2765"/>
    <w:rsid w:val="008F6923"/>
    <w:rsid w:val="0090251E"/>
    <w:rsid w:val="00923D4D"/>
    <w:rsid w:val="0092728C"/>
    <w:rsid w:val="00943105"/>
    <w:rsid w:val="009653A4"/>
    <w:rsid w:val="0097090B"/>
    <w:rsid w:val="00976ADF"/>
    <w:rsid w:val="00981546"/>
    <w:rsid w:val="00992754"/>
    <w:rsid w:val="009B0766"/>
    <w:rsid w:val="009B1FB8"/>
    <w:rsid w:val="009B415E"/>
    <w:rsid w:val="009B5EC6"/>
    <w:rsid w:val="009C22E4"/>
    <w:rsid w:val="009C24FE"/>
    <w:rsid w:val="009D0DE9"/>
    <w:rsid w:val="009D732A"/>
    <w:rsid w:val="009E597A"/>
    <w:rsid w:val="009E71CD"/>
    <w:rsid w:val="009F5C94"/>
    <w:rsid w:val="00A026C2"/>
    <w:rsid w:val="00A21669"/>
    <w:rsid w:val="00A23355"/>
    <w:rsid w:val="00A2606D"/>
    <w:rsid w:val="00A27673"/>
    <w:rsid w:val="00A5366A"/>
    <w:rsid w:val="00A938BD"/>
    <w:rsid w:val="00A96D04"/>
    <w:rsid w:val="00AA071C"/>
    <w:rsid w:val="00AA0DAE"/>
    <w:rsid w:val="00AA1F15"/>
    <w:rsid w:val="00AA3914"/>
    <w:rsid w:val="00AB3494"/>
    <w:rsid w:val="00AB482B"/>
    <w:rsid w:val="00AB6ADD"/>
    <w:rsid w:val="00AC2F12"/>
    <w:rsid w:val="00AD72EE"/>
    <w:rsid w:val="00AE3571"/>
    <w:rsid w:val="00AE6B1C"/>
    <w:rsid w:val="00B24EB9"/>
    <w:rsid w:val="00B3080B"/>
    <w:rsid w:val="00B363B8"/>
    <w:rsid w:val="00B45D29"/>
    <w:rsid w:val="00B4708C"/>
    <w:rsid w:val="00B826EE"/>
    <w:rsid w:val="00B82AED"/>
    <w:rsid w:val="00BA242D"/>
    <w:rsid w:val="00BD18BB"/>
    <w:rsid w:val="00BD268D"/>
    <w:rsid w:val="00C02F8E"/>
    <w:rsid w:val="00C13E5B"/>
    <w:rsid w:val="00C2297D"/>
    <w:rsid w:val="00C27CFC"/>
    <w:rsid w:val="00C32BF4"/>
    <w:rsid w:val="00C34317"/>
    <w:rsid w:val="00C362D7"/>
    <w:rsid w:val="00C4496B"/>
    <w:rsid w:val="00C476AC"/>
    <w:rsid w:val="00C81D7B"/>
    <w:rsid w:val="00CC1E09"/>
    <w:rsid w:val="00CC6643"/>
    <w:rsid w:val="00CD23C1"/>
    <w:rsid w:val="00CD504C"/>
    <w:rsid w:val="00D14BDE"/>
    <w:rsid w:val="00D15104"/>
    <w:rsid w:val="00D51D63"/>
    <w:rsid w:val="00D526AC"/>
    <w:rsid w:val="00D544F9"/>
    <w:rsid w:val="00D5604C"/>
    <w:rsid w:val="00D6079B"/>
    <w:rsid w:val="00D84FC1"/>
    <w:rsid w:val="00D933F6"/>
    <w:rsid w:val="00DA23AC"/>
    <w:rsid w:val="00DB7C63"/>
    <w:rsid w:val="00DB7DAF"/>
    <w:rsid w:val="00DC496F"/>
    <w:rsid w:val="00DD3820"/>
    <w:rsid w:val="00DD7DA2"/>
    <w:rsid w:val="00DE70C0"/>
    <w:rsid w:val="00DF6116"/>
    <w:rsid w:val="00E12513"/>
    <w:rsid w:val="00E15EC8"/>
    <w:rsid w:val="00E160B6"/>
    <w:rsid w:val="00E37FF4"/>
    <w:rsid w:val="00E478E5"/>
    <w:rsid w:val="00E51B50"/>
    <w:rsid w:val="00E6626A"/>
    <w:rsid w:val="00E74A24"/>
    <w:rsid w:val="00EA0E0E"/>
    <w:rsid w:val="00EC3216"/>
    <w:rsid w:val="00EC532C"/>
    <w:rsid w:val="00EF3649"/>
    <w:rsid w:val="00F0249C"/>
    <w:rsid w:val="00F13CEE"/>
    <w:rsid w:val="00F27CA7"/>
    <w:rsid w:val="00F30594"/>
    <w:rsid w:val="00F36C6D"/>
    <w:rsid w:val="00F4120F"/>
    <w:rsid w:val="00F61FF7"/>
    <w:rsid w:val="00F72C4E"/>
    <w:rsid w:val="00F77B2E"/>
    <w:rsid w:val="00F77BE6"/>
    <w:rsid w:val="00F806B1"/>
    <w:rsid w:val="00F8088E"/>
    <w:rsid w:val="00F80B23"/>
    <w:rsid w:val="00FB467D"/>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1999</izvorni_sadrzaj>
    <derivirana_varijabla naziv="DomainObject.Predmet.Broj_1">1999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St-1999/2015</izvorni_sadrzaj>
    <derivirana_varijabla naziv="DomainObject.Predmet.OznakaBroj_1">St-1999/2015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ABACUS d.o.o. za trgovinu, graditeljstvo i usluge</izvorni_sadrzaj>
    <derivirana_varijabla naziv="DomainObject.Predmet.ProtustrankaFormated_1">  ABACUS d.o.o. za trgovinu, graditeljstvo i usluge</derivirana_varijabla>
  </DomainObject.Predmet.ProtustrankaFormated>
  <DomainObject.Predmet.ProtustrankaFormatedOIB>
    <izvorni_sadrzaj>  ABACUS d.o.o. za trgovinu, graditeljstvo i usluge, OIB 25692336632</izvorni_sadrzaj>
    <derivirana_varijabla naziv="DomainObject.Predmet.ProtustrankaFormatedOIB_1">  ABACUS d.o.o. za trgovinu, graditeljstvo i usluge, OIB 25692336632</derivirana_varijabla>
  </DomainObject.Predmet.ProtustrankaFormatedOIB>
  <DomainObject.Predmet.ProtustrankaFormatedWithAdress>
    <izvorni_sadrzaj> ABACUS d.o.o. za trgovinu, graditeljstvo i usluge, Na Pržini 19, 20235 Orašac</izvorni_sadrzaj>
    <derivirana_varijabla naziv="DomainObject.Predmet.ProtustrankaFormatedWithAdress_1"> ABACUS d.o.o. za trgovinu, graditeljstvo i usluge, Na Pržini 19, 20235 Orašac</derivirana_varijabla>
  </DomainObject.Predmet.ProtustrankaFormatedWithAdress>
  <DomainObject.Predmet.ProtustrankaFormatedWithAdressOIB>
    <izvorni_sadrzaj> ABACUS d.o.o. za trgovinu, graditeljstvo i usluge, OIB 25692336632, Na Pržini 19, 20235 Orašac</izvorni_sadrzaj>
    <derivirana_varijabla naziv="DomainObject.Predmet.ProtustrankaFormatedWithAdressOIB_1"> ABACUS d.o.o. za trgovinu, graditeljstvo i usluge, OIB 25692336632, Na Pržini 19, 20235 Orašac</derivirana_varijabla>
  </DomainObject.Predmet.ProtustrankaFormatedWithAdressOIB>
  <DomainObject.Predmet.ProtustrankaWithAdress>
    <izvorni_sadrzaj>ABACUS d.o.o. za trgovinu, graditeljstvo i usluge Na Pržini 19, 20235 Orašac</izvorni_sadrzaj>
    <derivirana_varijabla naziv="DomainObject.Predmet.ProtustrankaWithAdress_1">ABACUS d.o.o. za trgovinu, graditeljstvo i usluge Na Pržini 19, 20235 Orašac</derivirana_varijabla>
  </DomainObject.Predmet.ProtustrankaWithAdress>
  <DomainObject.Predmet.ProtustrankaWithAdressOIB>
    <izvorni_sadrzaj>ABACUS d.o.o. za trgovinu, graditeljstvo i usluge, OIB 25692336632, Na Pržini 19, 20235 Orašac</izvorni_sadrzaj>
    <derivirana_varijabla naziv="DomainObject.Predmet.ProtustrankaWithAdressOIB_1">ABACUS d.o.o. za trgovinu, graditeljstvo i usluge, OIB 25692336632, Na Pržini 19, 20235 Orašac</derivirana_varijabla>
  </DomainObject.Predmet.ProtustrankaWithAdressOIB>
  <DomainObject.Predmet.ProtustrankaNazivFormated>
    <izvorni_sadrzaj>ABACUS d.o.o. za trgovinu, graditeljstvo i usluge</izvorni_sadrzaj>
    <derivirana_varijabla naziv="DomainObject.Predmet.ProtustrankaNazivFormated_1">ABACUS d.o.o. za trgovinu, graditeljstvo i usluge</derivirana_varijabla>
  </DomainObject.Predmet.ProtustrankaNazivFormated>
  <DomainObject.Predmet.ProtustrankaNazivFormatedOIB>
    <izvorni_sadrzaj>ABACUS d.o.o. za trgovinu, graditeljstvo i usluge, OIB 25692336632</izvorni_sadrzaj>
    <derivirana_varijabla naziv="DomainObject.Predmet.ProtustrankaNazivFormatedOIB_1">ABACUS d.o.o. za trgovinu, graditeljstvo i usluge, OIB 25692336632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22278.18</izvorni_sadrzaj>
    <derivirana_varijabla naziv="DomainObject.Predmet.TrenutnaVrijednost_1">22278.18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ABACUS d.o.o. za trgovinu, graditeljstvo i usluge</item>
    </izvorni_sadrzaj>
    <derivirana_varijabla naziv="DomainObject.Predmet.ProtuStrankaListFormated_1">
      <item>ABACUS d.o.o. za trgovinu, graditeljstvo i usluge</item>
    </derivirana_varijabla>
  </DomainObject.Predmet.ProtuStrankaListFormated>
  <DomainObject.Predmet.ProtuStrankaListFormatedOIB>
    <izvorni_sadrzaj>
      <item>ABACUS d.o.o. za trgovinu, graditeljstvo i usluge, OIB 25692336632</item>
    </izvorni_sadrzaj>
    <derivirana_varijabla naziv="DomainObject.Predmet.ProtuStrankaListFormatedOIB_1">
      <item>ABACUS d.o.o. za trgovinu, graditeljstvo i usluge, OIB 25692336632</item>
    </derivirana_varijabla>
  </DomainObject.Predmet.ProtuStrankaListFormatedOIB>
  <DomainObject.Predmet.ProtuStrankaListFormatedWithAdress>
    <izvorni_sadrzaj>
      <item>ABACUS d.o.o. za trgovinu, graditeljstvo i usluge, Na Pržini 19, 20235 Orašac</item>
    </izvorni_sadrzaj>
    <derivirana_varijabla naziv="DomainObject.Predmet.ProtuStrankaListFormatedWithAdress_1">
      <item>ABACUS d.o.o. za trgovinu, graditeljstvo i usluge, Na Pržini 19, 20235 Orašac</item>
    </derivirana_varijabla>
  </DomainObject.Predmet.ProtuStrankaListFormatedWithAdress>
  <DomainObject.Predmet.ProtuStrankaListFormatedWithAdressOIB>
    <izvorni_sadrzaj>
      <item>ABACUS d.o.o. za trgovinu, graditeljstvo i usluge, OIB 25692336632, Na Pržini 19, 20235 Orašac</item>
    </izvorni_sadrzaj>
    <derivirana_varijabla naziv="DomainObject.Predmet.ProtuStrankaListFormatedWithAdressOIB_1">
      <item>ABACUS d.o.o. za trgovinu, graditeljstvo i usluge, OIB 25692336632, Na Pržini 19, 20235 Orašac</item>
    </derivirana_varijabla>
  </DomainObject.Predmet.ProtuStrankaListFormatedWithAdressOIB>
  <DomainObject.Predmet.ProtuStrankaListNazivFormated>
    <izvorni_sadrzaj>
      <item>ABACUS d.o.o. za trgovinu, graditeljstvo i usluge</item>
    </izvorni_sadrzaj>
    <derivirana_varijabla naziv="DomainObject.Predmet.ProtuStrankaListNazivFormated_1">
      <item>ABACUS d.o.o. za trgovinu, graditeljstvo i usluge</item>
    </derivirana_varijabla>
  </DomainObject.Predmet.ProtuStrankaListNazivFormated>
  <DomainObject.Predmet.ProtuStrankaListNazivFormatedOIB>
    <izvorni_sadrzaj>
      <item>ABACUS d.o.o. za trgovinu, graditeljstvo i usluge, OIB 25692336632</item>
    </izvorni_sadrzaj>
    <derivirana_varijabla naziv="DomainObject.Predmet.ProtuStrankaListNazivFormatedOIB_1">
      <item>ABACUS d.o.o. za trgovinu, graditeljstvo i usluge, OIB 25692336632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ABACUS d.o.o. za trgovinu, graditeljstvo i usluge</izvorni_sadrzaj>
    <derivirana_varijabla naziv="DomainObject.Predmet.ProtustrankaIDrugi_1">ABACUS d.o.o. za trgovinu, graditeljstvo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ABACUS d.o.o. za trgovinu, graditeljstvo i usluge, OIB 25692336632, Na Pržini 19, 20235 Orašac</izvorni_sadrzaj>
    <derivirana_varijabla naziv="DomainObject.Predmet.ProtustrankaIDrugiAdressOIB_1">ABACUS d.o.o. za trgovinu, graditeljstvo i usluge, OIB 25692336632, Na Pržini 19, 20235 Orašac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ABACUS d.o.o. za trgovinu, graditeljstvo i usluge</item>
    </izvorni_sadrzaj>
    <derivirana_varijabla naziv="DomainObject.Predmet.SudioniciListNaziv_1">
      <item>FINA, RC Split, Podružnica Dubrovnik</item>
      <item>ABACUS d.o.o. za trgovinu, graditeljstvo i usluge</item>
    </derivirana_varijabla>
  </DomainObject.Predmet.SudioniciListNaziv>
  <DomainObject.Predmet.SudioniciListAdressOIB>
    <izvorni_sadrzaj>
      <item>FINA, RC Split, Podružnica Dubrovnik, OIB 85821130368, Vukovarska 2,20000 Dubrovnik</item>
      <item>ABACUS d.o.o. za trgovinu, graditeljstvo i usluge, OIB 25692336632, Na Pržini 19,20235 Orašac</item>
    </izvorni_sadrzaj>
    <derivirana_varijabla naziv="DomainObject.Predmet.SudioniciListAdressOIB_1">
      <item>FINA, RC Split, Podružnica Dubrovnik, OIB 85821130368, Vukovarska 2,20000 Dubrovnik</item>
      <item>ABACUS d.o.o. za trgovinu, graditeljstvo i usluge, OIB 25692336632, Na Pržini 19,20235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25692336632</item>
    </izvorni_sadrzaj>
    <derivirana_varijabla naziv="DomainObject.Predmet.SudioniciListNazivOIB_1">
      <item>, OIB 85821130368</item>
      <item>, OIB 25692336632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1939</properties:Characters>
  <properties:Lines>50</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2016-02-05T12:26:00Z</dcterms:created>
  <dc:creator>Joško Livaković</dc:creator>
  <cp:lastModifiedBy>Sandra Lazo Oblizalo</cp:lastModifiedBy>
  <cp:lastPrinted>2016-02-05T12:24:00Z</cp:lastPrinted>
  <dcterms:modified xmlns:xsi="http://www.w3.org/2001/XMLSchema-instance" xsi:type="dcterms:W3CDTF">2016-02-05T12:54:00Z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