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940032" w:rsidP="00DA5B9D" w:rsidR="00940032">
            <w:pPr>
              <w:jc w:val="right"/>
              <w:rPr>
                <w:noProof/>
                <w:sz w:val="24"/>
              </w:rPr>
            </w:pPr>
          </w:p>
          <w:p w:rsidRDefault="00CD367F" w:rsidP="00940032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940032">
              <w:rPr>
                <w:noProof/>
                <w:sz w:val="24"/>
                <w:szCs w:val="24"/>
              </w:rPr>
              <w:t>178/2014-169</w:t>
            </w:r>
          </w:p>
        </w:tc>
      </w:tr>
    </w:tbl>
    <w:p w14:textId="d2664c9" w14:paraId="d2664c9" w:rsidRDefault="00A43E50" w:rsidP="00775564" w:rsidR="00A43E50" w:rsidRPr="0021620E">
      <w:pPr>
        <w:spacing w:after="240" w:before="24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775564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>Trgovački sud u Splitu, po sutkinji Ani Golub Gruić</w:t>
      </w:r>
      <w:r w:rsidR="003A13AB">
        <w:t>,</w:t>
      </w:r>
      <w:r w:rsidR="003A13AB" w:rsidRPr="003A13AB">
        <w:t xml:space="preserve"> u stečajnom postupku nad dužnikom </w:t>
      </w:r>
      <w:r w:rsidR="00940032" w:rsidRPr="00940032">
        <w:t>TEHMAR d.o.o. u stečaju, OIB: 16103483905, Split, Palmotićeva 23</w:t>
      </w:r>
      <w:r w:rsidR="00940032">
        <w:t>,</w:t>
      </w:r>
      <w:r w:rsidR="008C21B7">
        <w:t xml:space="preserve"> </w:t>
      </w:r>
      <w:r w:rsidR="00101EC6">
        <w:t>21</w:t>
      </w:r>
      <w:r w:rsidR="008C21B7">
        <w:t>. svibnja 2019</w:t>
      </w:r>
      <w:r w:rsidR="00601D16">
        <w:t>.</w:t>
      </w:r>
    </w:p>
    <w:p w:rsidRDefault="0042209F" w:rsidP="00101EC6" w:rsidR="00E75741">
      <w:pPr>
        <w:spacing w:after="140" w:before="1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 w:rsidRPr="004F4C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3A13AB">
        <w:rPr>
          <w:sz w:val="24"/>
          <w:szCs w:val="24"/>
        </w:rPr>
        <w:t>St-</w:t>
      </w:r>
      <w:r w:rsidR="00940032">
        <w:rPr>
          <w:sz w:val="24"/>
          <w:szCs w:val="24"/>
        </w:rPr>
        <w:t xml:space="preserve">178/2014-166 </w:t>
      </w:r>
      <w:r w:rsidR="00A43E50" w:rsidRPr="00A43E50">
        <w:rPr>
          <w:sz w:val="24"/>
          <w:szCs w:val="24"/>
        </w:rPr>
        <w:t xml:space="preserve">od </w:t>
      </w:r>
      <w:r w:rsidR="00940032">
        <w:rPr>
          <w:sz w:val="24"/>
          <w:szCs w:val="24"/>
        </w:rPr>
        <w:t>25</w:t>
      </w:r>
      <w:r w:rsidR="00601D16">
        <w:rPr>
          <w:sz w:val="24"/>
          <w:szCs w:val="24"/>
        </w:rPr>
        <w:t>. travnja 2019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</w:t>
      </w:r>
      <w:r w:rsidR="00A43E50" w:rsidRPr="004F4C6C">
        <w:rPr>
          <w:sz w:val="24"/>
          <w:szCs w:val="24"/>
        </w:rPr>
        <w:t xml:space="preserve">pravomoćno </w:t>
      </w:r>
      <w:r w:rsidR="00940032">
        <w:rPr>
          <w:sz w:val="24"/>
          <w:szCs w:val="24"/>
        </w:rPr>
        <w:t>7. svibnja</w:t>
      </w:r>
      <w:r w:rsidR="00601D16" w:rsidRPr="004F4C6C">
        <w:rPr>
          <w:sz w:val="24"/>
          <w:szCs w:val="24"/>
        </w:rPr>
        <w:t xml:space="preserve"> 2019</w:t>
      </w:r>
      <w:r w:rsidRPr="004F4C6C">
        <w:rPr>
          <w:sz w:val="24"/>
          <w:szCs w:val="24"/>
        </w:rPr>
        <w:t>.</w:t>
      </w:r>
    </w:p>
    <w:p w:rsidRDefault="00A13ABE" w:rsidP="00101EC6" w:rsidR="000456E2" w:rsidRPr="00555D38">
      <w:pPr>
        <w:tabs>
          <w:tab w:pos="851" w:val="left"/>
        </w:tabs>
        <w:spacing w:before="180"/>
        <w:jc w:val="both"/>
        <w:rPr>
          <w:bCs/>
          <w:sz w:val="24"/>
          <w:szCs w:val="24"/>
        </w:rPr>
      </w:pPr>
      <w:r w:rsidRPr="004F4C6C">
        <w:rPr>
          <w:bCs/>
          <w:sz w:val="24"/>
          <w:szCs w:val="24"/>
        </w:rPr>
        <w:tab/>
        <w:t xml:space="preserve"> </w:t>
      </w:r>
      <w:r w:rsidR="00DC23A0" w:rsidRPr="004F4C6C">
        <w:rPr>
          <w:bCs/>
          <w:sz w:val="24"/>
          <w:szCs w:val="24"/>
        </w:rPr>
        <w:t>II. U</w:t>
      </w:r>
      <w:r w:rsidR="00A43E50" w:rsidRPr="004F4C6C">
        <w:rPr>
          <w:bCs/>
          <w:sz w:val="24"/>
          <w:szCs w:val="24"/>
        </w:rPr>
        <w:t xml:space="preserve">tvrđuje se da je kupac </w:t>
      </w:r>
      <w:r w:rsidR="00940032" w:rsidRPr="00940032">
        <w:rPr>
          <w:bCs/>
          <w:sz w:val="24"/>
          <w:szCs w:val="24"/>
        </w:rPr>
        <w:t>Boris Alerić iz Splita, Marina Getaldića 6, OIB: 84439265386</w:t>
      </w:r>
      <w:r w:rsidR="0094003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E2674">
        <w:rPr>
          <w:bCs/>
          <w:sz w:val="24"/>
          <w:szCs w:val="24"/>
        </w:rPr>
        <w:t xml:space="preserve"> u iznosu </w:t>
      </w:r>
      <w:r w:rsidR="00601D16">
        <w:rPr>
          <w:bCs/>
          <w:sz w:val="24"/>
          <w:szCs w:val="24"/>
        </w:rPr>
        <w:t xml:space="preserve">od </w:t>
      </w:r>
      <w:r w:rsidR="00940032">
        <w:rPr>
          <w:bCs/>
          <w:sz w:val="24"/>
          <w:szCs w:val="24"/>
        </w:rPr>
        <w:t>27.750</w:t>
      </w:r>
      <w:r w:rsidR="003A13AB">
        <w:rPr>
          <w:bCs/>
          <w:sz w:val="24"/>
          <w:szCs w:val="24"/>
        </w:rPr>
        <w:t>,</w:t>
      </w:r>
      <w:r w:rsidR="008C21B7">
        <w:rPr>
          <w:bCs/>
          <w:sz w:val="24"/>
          <w:szCs w:val="24"/>
        </w:rPr>
        <w:t>00</w:t>
      </w:r>
      <w:r w:rsidR="000E2674">
        <w:rPr>
          <w:bCs/>
          <w:sz w:val="24"/>
          <w:szCs w:val="24"/>
        </w:rPr>
        <w:t xml:space="preserve"> kn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 w:rsidRPr="00555D38">
        <w:rPr>
          <w:bCs/>
          <w:sz w:val="24"/>
          <w:szCs w:val="24"/>
        </w:rPr>
        <w:t>sukladno zaključku ovoga suda poslovni broj St-</w:t>
      </w:r>
      <w:r w:rsidR="00940032">
        <w:rPr>
          <w:bCs/>
          <w:sz w:val="24"/>
          <w:szCs w:val="24"/>
        </w:rPr>
        <w:t>178/2014</w:t>
      </w:r>
      <w:r w:rsidR="00931569" w:rsidRPr="00555D38">
        <w:rPr>
          <w:bCs/>
          <w:sz w:val="24"/>
          <w:szCs w:val="24"/>
        </w:rPr>
        <w:t xml:space="preserve"> od </w:t>
      </w:r>
      <w:r w:rsidR="00940032">
        <w:rPr>
          <w:bCs/>
          <w:sz w:val="24"/>
          <w:szCs w:val="24"/>
        </w:rPr>
        <w:t>9. siječnja 2019</w:t>
      </w:r>
      <w:r w:rsidR="00931569" w:rsidRPr="00555D38">
        <w:rPr>
          <w:bCs/>
          <w:sz w:val="24"/>
          <w:szCs w:val="24"/>
        </w:rPr>
        <w:t>.</w:t>
      </w:r>
      <w:r w:rsidR="00DC23A0" w:rsidRPr="00555D38">
        <w:rPr>
          <w:bCs/>
          <w:sz w:val="24"/>
          <w:szCs w:val="24"/>
        </w:rPr>
        <w:t xml:space="preserve">, </w:t>
      </w:r>
      <w:r w:rsidR="000456E2" w:rsidRPr="00555D38">
        <w:rPr>
          <w:bCs/>
          <w:sz w:val="24"/>
          <w:szCs w:val="24"/>
        </w:rPr>
        <w:t xml:space="preserve">na račun </w:t>
      </w:r>
      <w:r w:rsidR="00601D16" w:rsidRPr="00555D38">
        <w:rPr>
          <w:bCs/>
          <w:sz w:val="24"/>
          <w:szCs w:val="24"/>
        </w:rPr>
        <w:t>Financijske agencije uplati</w:t>
      </w:r>
      <w:r w:rsidR="008C21B7" w:rsidRPr="00555D38">
        <w:rPr>
          <w:bCs/>
          <w:sz w:val="24"/>
          <w:szCs w:val="24"/>
        </w:rPr>
        <w:t>o</w:t>
      </w:r>
      <w:r w:rsidR="000456E2" w:rsidRPr="00555D38">
        <w:rPr>
          <w:bCs/>
          <w:sz w:val="24"/>
          <w:szCs w:val="24"/>
        </w:rPr>
        <w:t xml:space="preserve"> preostali iznos kupovnine od </w:t>
      </w:r>
      <w:r w:rsidR="00940032">
        <w:rPr>
          <w:bCs/>
          <w:sz w:val="24"/>
          <w:szCs w:val="24"/>
        </w:rPr>
        <w:t>249.750</w:t>
      </w:r>
      <w:r w:rsidR="008C21B7" w:rsidRPr="00555D38">
        <w:rPr>
          <w:bCs/>
          <w:sz w:val="24"/>
          <w:szCs w:val="24"/>
        </w:rPr>
        <w:t>,</w:t>
      </w:r>
      <w:r w:rsidR="003D0D12" w:rsidRPr="00555D38">
        <w:rPr>
          <w:bCs/>
          <w:sz w:val="24"/>
          <w:szCs w:val="24"/>
        </w:rPr>
        <w:t>00</w:t>
      </w:r>
      <w:r w:rsidR="00B13672" w:rsidRPr="00555D38">
        <w:rPr>
          <w:bCs/>
          <w:sz w:val="24"/>
          <w:szCs w:val="24"/>
        </w:rPr>
        <w:t xml:space="preserve"> kn </w:t>
      </w:r>
      <w:r w:rsidR="003D0D12" w:rsidRPr="00555D38">
        <w:rPr>
          <w:bCs/>
          <w:sz w:val="24"/>
          <w:szCs w:val="24"/>
        </w:rPr>
        <w:t>za</w:t>
      </w:r>
      <w:r w:rsidR="00940032">
        <w:rPr>
          <w:bCs/>
          <w:sz w:val="24"/>
          <w:szCs w:val="24"/>
        </w:rPr>
        <w:t xml:space="preserve"> </w:t>
      </w:r>
      <w:r w:rsidR="00940032" w:rsidRPr="00940032">
        <w:rPr>
          <w:bCs/>
          <w:sz w:val="24"/>
          <w:szCs w:val="24"/>
        </w:rPr>
        <w:t>nekretnin</w:t>
      </w:r>
      <w:r w:rsidR="00940032">
        <w:rPr>
          <w:bCs/>
          <w:sz w:val="24"/>
          <w:szCs w:val="24"/>
        </w:rPr>
        <w:t>u</w:t>
      </w:r>
      <w:r w:rsidR="00940032" w:rsidRPr="00940032">
        <w:rPr>
          <w:bCs/>
          <w:sz w:val="24"/>
          <w:szCs w:val="24"/>
        </w:rPr>
        <w:t xml:space="preserve"> označen</w:t>
      </w:r>
      <w:r w:rsidR="00940032">
        <w:rPr>
          <w:bCs/>
          <w:sz w:val="24"/>
          <w:szCs w:val="24"/>
        </w:rPr>
        <w:t>u</w:t>
      </w:r>
      <w:r w:rsidR="00940032" w:rsidRPr="00940032">
        <w:rPr>
          <w:bCs/>
          <w:sz w:val="24"/>
          <w:szCs w:val="24"/>
        </w:rPr>
        <w:t xml:space="preserve"> kao čest. zem. 6037/13, 6037/14 Z.U. 10380 K.O. Split, u naravi poslovni prostor, položen u prizemlju, označen br. 1., površine 39,93 m</w:t>
      </w:r>
      <w:r w:rsidR="00940032" w:rsidRPr="00940032">
        <w:rPr>
          <w:bCs/>
          <w:sz w:val="24"/>
          <w:szCs w:val="24"/>
          <w:vertAlign w:val="superscript"/>
        </w:rPr>
        <w:t>2</w:t>
      </w:r>
      <w:r w:rsidR="00940032" w:rsidRPr="00940032">
        <w:rPr>
          <w:bCs/>
          <w:sz w:val="24"/>
          <w:szCs w:val="24"/>
        </w:rPr>
        <w:t xml:space="preserve">, </w:t>
      </w:r>
      <w:r w:rsidR="000456E2" w:rsidRPr="00555D38">
        <w:rPr>
          <w:bCs/>
          <w:sz w:val="24"/>
          <w:szCs w:val="24"/>
        </w:rPr>
        <w:t xml:space="preserve">sve u skladu sa točkom II. izreke pravomoćnog rješenja o dosudi ovog suda </w:t>
      </w:r>
      <w:r w:rsidR="003A13AB" w:rsidRPr="003A13AB">
        <w:rPr>
          <w:bCs/>
          <w:sz w:val="24"/>
          <w:szCs w:val="24"/>
        </w:rPr>
        <w:t>11.St-</w:t>
      </w:r>
      <w:r w:rsidR="00940032">
        <w:rPr>
          <w:bCs/>
          <w:sz w:val="24"/>
          <w:szCs w:val="24"/>
        </w:rPr>
        <w:t>178/2014-166</w:t>
      </w:r>
      <w:r w:rsidR="003A13AB" w:rsidRPr="003A13AB">
        <w:rPr>
          <w:bCs/>
          <w:sz w:val="24"/>
          <w:szCs w:val="24"/>
        </w:rPr>
        <w:t xml:space="preserve"> </w:t>
      </w:r>
      <w:r w:rsidR="00940032">
        <w:rPr>
          <w:bCs/>
          <w:sz w:val="24"/>
          <w:szCs w:val="24"/>
        </w:rPr>
        <w:t>od 25</w:t>
      </w:r>
      <w:r w:rsidR="00601D16" w:rsidRPr="00555D38">
        <w:rPr>
          <w:bCs/>
          <w:sz w:val="24"/>
          <w:szCs w:val="24"/>
        </w:rPr>
        <w:t>. travnja 2019.</w:t>
      </w:r>
    </w:p>
    <w:p w:rsidRDefault="000456E2" w:rsidP="00101EC6" w:rsidR="007739BD" w:rsidRPr="003A13AB">
      <w:pPr>
        <w:tabs>
          <w:tab w:pos="851" w:val="left"/>
        </w:tabs>
        <w:spacing w:before="180"/>
        <w:jc w:val="both"/>
        <w:rPr>
          <w:bCs/>
          <w:sz w:val="24"/>
          <w:szCs w:val="24"/>
        </w:rPr>
      </w:pPr>
      <w:r w:rsidRPr="00555D38">
        <w:rPr>
          <w:bCs/>
          <w:sz w:val="24"/>
          <w:szCs w:val="24"/>
        </w:rPr>
        <w:tab/>
        <w:t xml:space="preserve">III. </w:t>
      </w:r>
      <w:r w:rsidRPr="00555D38">
        <w:rPr>
          <w:sz w:val="24"/>
          <w:szCs w:val="24"/>
        </w:rPr>
        <w:t xml:space="preserve">Kupcu </w:t>
      </w:r>
      <w:r w:rsidR="00940032" w:rsidRPr="00940032">
        <w:rPr>
          <w:sz w:val="24"/>
          <w:szCs w:val="24"/>
        </w:rPr>
        <w:t>Boris</w:t>
      </w:r>
      <w:r w:rsidR="00101EC6">
        <w:rPr>
          <w:sz w:val="24"/>
          <w:szCs w:val="24"/>
        </w:rPr>
        <w:t>u</w:t>
      </w:r>
      <w:r w:rsidR="00940032" w:rsidRPr="00940032">
        <w:rPr>
          <w:sz w:val="24"/>
          <w:szCs w:val="24"/>
        </w:rPr>
        <w:t xml:space="preserve"> Alerić</w:t>
      </w:r>
      <w:r w:rsidR="00101EC6">
        <w:rPr>
          <w:sz w:val="24"/>
          <w:szCs w:val="24"/>
        </w:rPr>
        <w:t>u</w:t>
      </w:r>
      <w:r w:rsidR="00940032" w:rsidRPr="00940032">
        <w:rPr>
          <w:sz w:val="24"/>
          <w:szCs w:val="24"/>
        </w:rPr>
        <w:t xml:space="preserve"> iz Splita, Marina Getaldića 6, OIB: 84439265386</w:t>
      </w:r>
      <w:r w:rsidR="00940032">
        <w:rPr>
          <w:sz w:val="24"/>
          <w:szCs w:val="24"/>
        </w:rPr>
        <w:t xml:space="preserve">, </w:t>
      </w:r>
      <w:r w:rsidRPr="00555D38">
        <w:rPr>
          <w:sz w:val="24"/>
          <w:szCs w:val="24"/>
        </w:rPr>
        <w:t>predaj</w:t>
      </w:r>
      <w:r w:rsidR="003A13AB">
        <w:rPr>
          <w:sz w:val="24"/>
          <w:szCs w:val="24"/>
        </w:rPr>
        <w:t>e</w:t>
      </w:r>
      <w:r w:rsidRPr="00555D38">
        <w:rPr>
          <w:sz w:val="24"/>
          <w:szCs w:val="24"/>
        </w:rPr>
        <w:t xml:space="preserve"> se</w:t>
      </w:r>
      <w:r w:rsidR="005B618C" w:rsidRPr="00555D38">
        <w:rPr>
          <w:sz w:val="24"/>
          <w:szCs w:val="24"/>
        </w:rPr>
        <w:t xml:space="preserve"> </w:t>
      </w:r>
      <w:r w:rsidR="00940032" w:rsidRPr="00940032">
        <w:rPr>
          <w:bCs/>
          <w:sz w:val="24"/>
          <w:szCs w:val="24"/>
        </w:rPr>
        <w:t>nekretnin</w:t>
      </w:r>
      <w:r w:rsidR="00940032">
        <w:rPr>
          <w:bCs/>
          <w:sz w:val="24"/>
          <w:szCs w:val="24"/>
        </w:rPr>
        <w:t>a</w:t>
      </w:r>
      <w:r w:rsidR="00940032" w:rsidRPr="00940032">
        <w:rPr>
          <w:bCs/>
          <w:sz w:val="24"/>
          <w:szCs w:val="24"/>
        </w:rPr>
        <w:t xml:space="preserve"> označen</w:t>
      </w:r>
      <w:r w:rsidR="00940032">
        <w:rPr>
          <w:bCs/>
          <w:sz w:val="24"/>
          <w:szCs w:val="24"/>
        </w:rPr>
        <w:t>a</w:t>
      </w:r>
      <w:r w:rsidR="00940032" w:rsidRPr="00940032">
        <w:rPr>
          <w:bCs/>
          <w:sz w:val="24"/>
          <w:szCs w:val="24"/>
        </w:rPr>
        <w:t xml:space="preserve"> kao čest. zem. 6037/13, 6037/14 Z.U. 10380 K.O. Split, u naravi poslovni prostor, položen u prizemlju, označen br. 1., površine 39,93 m</w:t>
      </w:r>
      <w:r w:rsidR="00940032" w:rsidRPr="00940032">
        <w:rPr>
          <w:bCs/>
          <w:sz w:val="24"/>
          <w:szCs w:val="24"/>
          <w:vertAlign w:val="superscript"/>
        </w:rPr>
        <w:t>2</w:t>
      </w:r>
      <w:r w:rsidR="003A13AB">
        <w:rPr>
          <w:sz w:val="24"/>
          <w:szCs w:val="24"/>
        </w:rPr>
        <w:t>.</w:t>
      </w:r>
    </w:p>
    <w:p w:rsidRDefault="00A13ABE" w:rsidP="00101EC6" w:rsidR="00A13ABE">
      <w:pPr>
        <w:tabs>
          <w:tab w:pos="851" w:val="left"/>
        </w:tabs>
        <w:spacing w:before="180"/>
        <w:jc w:val="both"/>
        <w:rPr>
          <w:bCs/>
          <w:sz w:val="24"/>
          <w:szCs w:val="24"/>
        </w:rPr>
      </w:pPr>
      <w:r w:rsidRPr="00555D38">
        <w:rPr>
          <w:sz w:val="24"/>
          <w:szCs w:val="24"/>
        </w:rPr>
        <w:tab/>
        <w:t xml:space="preserve">IV. </w:t>
      </w:r>
      <w:r w:rsidR="00A43E50" w:rsidRPr="00555D38">
        <w:rPr>
          <w:bCs/>
          <w:sz w:val="24"/>
          <w:szCs w:val="24"/>
        </w:rPr>
        <w:t xml:space="preserve">Nalaže se </w:t>
      </w:r>
      <w:r w:rsidR="005B618C" w:rsidRPr="00555D38">
        <w:rPr>
          <w:bCs/>
          <w:sz w:val="24"/>
          <w:szCs w:val="24"/>
        </w:rPr>
        <w:t xml:space="preserve">Općinskom </w:t>
      </w:r>
      <w:r w:rsidR="00DE5FA1" w:rsidRPr="00555D38">
        <w:rPr>
          <w:bCs/>
          <w:sz w:val="24"/>
          <w:szCs w:val="24"/>
        </w:rPr>
        <w:t xml:space="preserve">sudu u </w:t>
      </w:r>
      <w:r w:rsidR="003A13AB">
        <w:rPr>
          <w:bCs/>
          <w:sz w:val="24"/>
          <w:szCs w:val="24"/>
        </w:rPr>
        <w:t>Splitu</w:t>
      </w:r>
      <w:r w:rsidR="000E2674" w:rsidRPr="00555D38">
        <w:rPr>
          <w:bCs/>
          <w:sz w:val="24"/>
          <w:szCs w:val="24"/>
        </w:rPr>
        <w:t xml:space="preserve"> - Zemljišnoknjižnom</w:t>
      </w:r>
      <w:r w:rsidR="00DE5FA1" w:rsidRPr="00555D38">
        <w:rPr>
          <w:bCs/>
          <w:sz w:val="24"/>
          <w:szCs w:val="24"/>
        </w:rPr>
        <w:t xml:space="preserve"> odjel</w:t>
      </w:r>
      <w:r w:rsidR="000E2674" w:rsidRPr="00555D38">
        <w:rPr>
          <w:bCs/>
          <w:sz w:val="24"/>
          <w:szCs w:val="24"/>
        </w:rPr>
        <w:t xml:space="preserve">u </w:t>
      </w:r>
      <w:r w:rsidR="003A13AB">
        <w:rPr>
          <w:bCs/>
          <w:sz w:val="24"/>
          <w:szCs w:val="24"/>
        </w:rPr>
        <w:t>Split</w:t>
      </w:r>
      <w:r w:rsidR="00DE5FA1" w:rsidRPr="00555D38">
        <w:rPr>
          <w:bCs/>
          <w:sz w:val="24"/>
          <w:szCs w:val="24"/>
        </w:rPr>
        <w:t xml:space="preserve"> </w:t>
      </w:r>
      <w:r w:rsidR="00A43E50" w:rsidRPr="00555D38">
        <w:rPr>
          <w:bCs/>
          <w:sz w:val="24"/>
          <w:szCs w:val="24"/>
        </w:rPr>
        <w:t>izvršiti uknjižbu</w:t>
      </w:r>
      <w:r w:rsidRPr="00555D38">
        <w:rPr>
          <w:bCs/>
          <w:sz w:val="24"/>
          <w:szCs w:val="24"/>
        </w:rPr>
        <w:t xml:space="preserve"> prava vlasništva na nekretnin</w:t>
      </w:r>
      <w:r w:rsidR="003A13AB">
        <w:rPr>
          <w:bCs/>
          <w:sz w:val="24"/>
          <w:szCs w:val="24"/>
        </w:rPr>
        <w:t>i</w:t>
      </w:r>
      <w:r w:rsidR="00A6467A" w:rsidRPr="00555D38">
        <w:rPr>
          <w:bCs/>
          <w:sz w:val="24"/>
          <w:szCs w:val="24"/>
        </w:rPr>
        <w:t xml:space="preserve"> </w:t>
      </w:r>
      <w:r w:rsidR="003A13AB">
        <w:rPr>
          <w:bCs/>
          <w:sz w:val="24"/>
          <w:szCs w:val="24"/>
        </w:rPr>
        <w:t>opisanoj</w:t>
      </w:r>
      <w:r w:rsidR="00B24F0A" w:rsidRPr="00555D38">
        <w:rPr>
          <w:bCs/>
          <w:sz w:val="24"/>
          <w:szCs w:val="24"/>
        </w:rPr>
        <w:t xml:space="preserve"> pod točkom</w:t>
      </w:r>
      <w:r w:rsidR="005B618C" w:rsidRPr="00555D38">
        <w:rPr>
          <w:bCs/>
          <w:sz w:val="24"/>
          <w:szCs w:val="24"/>
        </w:rPr>
        <w:t xml:space="preserve"> I</w:t>
      </w:r>
      <w:r w:rsidR="00A6467A" w:rsidRPr="00555D38">
        <w:rPr>
          <w:bCs/>
          <w:sz w:val="24"/>
          <w:szCs w:val="24"/>
        </w:rPr>
        <w:t xml:space="preserve">I. izreke ovog </w:t>
      </w:r>
      <w:r w:rsidR="005B618C" w:rsidRPr="00555D38">
        <w:rPr>
          <w:bCs/>
          <w:sz w:val="24"/>
          <w:szCs w:val="24"/>
        </w:rPr>
        <w:t>zaključka</w:t>
      </w:r>
      <w:r w:rsidR="00A43E50" w:rsidRPr="00555D38">
        <w:rPr>
          <w:bCs/>
          <w:sz w:val="24"/>
          <w:szCs w:val="24"/>
        </w:rPr>
        <w:t xml:space="preserve"> na ime kupca </w:t>
      </w:r>
      <w:r w:rsidR="00940032" w:rsidRPr="00940032">
        <w:rPr>
          <w:bCs/>
          <w:sz w:val="24"/>
          <w:szCs w:val="24"/>
        </w:rPr>
        <w:t>Boris</w:t>
      </w:r>
      <w:r w:rsidR="00940032">
        <w:rPr>
          <w:bCs/>
          <w:sz w:val="24"/>
          <w:szCs w:val="24"/>
        </w:rPr>
        <w:t>a</w:t>
      </w:r>
      <w:r w:rsidR="00940032" w:rsidRPr="00940032">
        <w:rPr>
          <w:bCs/>
          <w:sz w:val="24"/>
          <w:szCs w:val="24"/>
        </w:rPr>
        <w:t xml:space="preserve"> Alerić</w:t>
      </w:r>
      <w:r w:rsidR="00940032">
        <w:rPr>
          <w:bCs/>
          <w:sz w:val="24"/>
          <w:szCs w:val="24"/>
        </w:rPr>
        <w:t>a</w:t>
      </w:r>
      <w:r w:rsidR="00940032" w:rsidRPr="00940032">
        <w:rPr>
          <w:bCs/>
          <w:sz w:val="24"/>
          <w:szCs w:val="24"/>
        </w:rPr>
        <w:t xml:space="preserve"> iz Splita, Marina Getaldića 6, OIB: 84439265386</w:t>
      </w:r>
      <w:r w:rsidR="004F4C6C">
        <w:rPr>
          <w:bCs/>
          <w:sz w:val="24"/>
          <w:szCs w:val="24"/>
        </w:rPr>
        <w:t>, za cijelo</w:t>
      </w:r>
      <w:r w:rsidR="00A43E50" w:rsidRPr="00555D38">
        <w:rPr>
          <w:bCs/>
          <w:sz w:val="24"/>
          <w:szCs w:val="24"/>
        </w:rPr>
        <w:t xml:space="preserve">, uz istodobno brisanje </w:t>
      </w:r>
      <w:r w:rsidR="0024261C" w:rsidRPr="00555D38">
        <w:rPr>
          <w:bCs/>
          <w:sz w:val="24"/>
          <w:szCs w:val="24"/>
        </w:rPr>
        <w:t>tog</w:t>
      </w:r>
      <w:r w:rsidR="00A43E50" w:rsidRPr="00555D38">
        <w:rPr>
          <w:bCs/>
          <w:sz w:val="24"/>
          <w:szCs w:val="24"/>
        </w:rPr>
        <w:t xml:space="preserve"> prava</w:t>
      </w:r>
      <w:r w:rsidR="0024261C" w:rsidRPr="00555D38">
        <w:rPr>
          <w:bCs/>
          <w:sz w:val="24"/>
          <w:szCs w:val="24"/>
        </w:rPr>
        <w:t xml:space="preserve"> sa imena </w:t>
      </w:r>
      <w:r w:rsidR="00940032">
        <w:rPr>
          <w:bCs/>
          <w:sz w:val="24"/>
          <w:szCs w:val="24"/>
        </w:rPr>
        <w:t>Tehmar</w:t>
      </w:r>
      <w:r w:rsidR="00940032" w:rsidRPr="00940032">
        <w:rPr>
          <w:bCs/>
          <w:sz w:val="24"/>
          <w:szCs w:val="24"/>
        </w:rPr>
        <w:t xml:space="preserve"> d.o.o,  OIB:</w:t>
      </w:r>
      <w:r w:rsidR="00940032">
        <w:rPr>
          <w:bCs/>
          <w:sz w:val="24"/>
          <w:szCs w:val="24"/>
        </w:rPr>
        <w:t xml:space="preserve"> 16103483905, Split, Šibenska 3</w:t>
      </w:r>
      <w:r w:rsidR="00940032" w:rsidRPr="00940032">
        <w:rPr>
          <w:bCs/>
          <w:sz w:val="24"/>
          <w:szCs w:val="24"/>
        </w:rPr>
        <w:t xml:space="preserve"> </w:t>
      </w:r>
      <w:r w:rsidR="00943D1A" w:rsidRPr="00FC1FD3">
        <w:rPr>
          <w:bCs/>
          <w:sz w:val="24"/>
          <w:szCs w:val="24"/>
        </w:rPr>
        <w:t>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101EC6" w:rsidP="00101EC6" w:rsidR="00101EC6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- zabilježbe otvaranja stečajnog postupka nad dužnikom </w:t>
      </w:r>
      <w:r w:rsidRPr="00D90676">
        <w:rPr>
          <w:bCs/>
          <w:sz w:val="24"/>
          <w:szCs w:val="24"/>
        </w:rPr>
        <w:t>TEHMAR d.o.o. Split, OIB: 16103483905, Split, Palmotićeva 23</w:t>
      </w:r>
      <w:r>
        <w:rPr>
          <w:bCs/>
          <w:sz w:val="24"/>
          <w:szCs w:val="24"/>
        </w:rPr>
        <w:t>, određene na temelju rješenja ovog suda</w:t>
      </w:r>
      <w:r w:rsidRPr="00D9067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poslovni broj </w:t>
      </w:r>
      <w:r w:rsidRPr="00D90676">
        <w:rPr>
          <w:bCs/>
          <w:sz w:val="24"/>
          <w:szCs w:val="24"/>
        </w:rPr>
        <w:t xml:space="preserve">11. St-178/2014 od 1. lipnja 2015. </w:t>
      </w:r>
      <w:r w:rsidRPr="001A2965">
        <w:rPr>
          <w:color w:val="000000"/>
          <w:sz w:val="24"/>
          <w:szCs w:val="24"/>
        </w:rPr>
        <w:t>(upis pod brojem Z-7126/15)</w:t>
      </w:r>
    </w:p>
    <w:p w:rsidRDefault="00101EC6" w:rsidP="00101EC6" w:rsidR="00101EC6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zabilježbe</w:t>
      </w:r>
      <w:r w:rsidRPr="001A2965">
        <w:rPr>
          <w:color w:val="000000"/>
          <w:sz w:val="24"/>
          <w:szCs w:val="24"/>
        </w:rPr>
        <w:t xml:space="preserve"> prodaje u stečajnom postupku </w:t>
      </w:r>
      <w:r>
        <w:rPr>
          <w:color w:val="000000"/>
          <w:sz w:val="24"/>
          <w:szCs w:val="24"/>
        </w:rPr>
        <w:t xml:space="preserve">određene </w:t>
      </w:r>
      <w:r w:rsidRPr="00D90676">
        <w:rPr>
          <w:color w:val="000000"/>
          <w:sz w:val="24"/>
          <w:szCs w:val="24"/>
        </w:rPr>
        <w:t xml:space="preserve">na temelju rješenja </w:t>
      </w:r>
      <w:r>
        <w:rPr>
          <w:color w:val="000000"/>
          <w:sz w:val="24"/>
          <w:szCs w:val="24"/>
        </w:rPr>
        <w:t>ovog suda</w:t>
      </w:r>
      <w:r w:rsidRPr="00D90676">
        <w:rPr>
          <w:color w:val="000000"/>
          <w:sz w:val="24"/>
          <w:szCs w:val="24"/>
        </w:rPr>
        <w:t xml:space="preserve"> poslovni broj 11. St-178/2014</w:t>
      </w:r>
      <w:r>
        <w:rPr>
          <w:color w:val="000000"/>
          <w:sz w:val="24"/>
          <w:szCs w:val="24"/>
        </w:rPr>
        <w:t>-146</w:t>
      </w:r>
      <w:r w:rsidRPr="00D90676">
        <w:rPr>
          <w:color w:val="000000"/>
          <w:sz w:val="24"/>
          <w:szCs w:val="24"/>
        </w:rPr>
        <w:t xml:space="preserve"> od </w:t>
      </w:r>
      <w:r>
        <w:rPr>
          <w:color w:val="000000"/>
          <w:sz w:val="24"/>
          <w:szCs w:val="24"/>
        </w:rPr>
        <w:t>5. listopada 2018.</w:t>
      </w:r>
      <w:r w:rsidRPr="00D90676">
        <w:rPr>
          <w:color w:val="000000"/>
          <w:sz w:val="24"/>
          <w:szCs w:val="24"/>
        </w:rPr>
        <w:t xml:space="preserve"> (</w:t>
      </w:r>
      <w:r w:rsidRPr="001A2965">
        <w:rPr>
          <w:color w:val="000000"/>
          <w:sz w:val="24"/>
          <w:szCs w:val="24"/>
        </w:rPr>
        <w:t>upis pod brojem Z-</w:t>
      </w:r>
      <w:r>
        <w:rPr>
          <w:color w:val="000000"/>
          <w:sz w:val="24"/>
          <w:szCs w:val="24"/>
        </w:rPr>
        <w:t>37285/18</w:t>
      </w:r>
      <w:r w:rsidRPr="001A2965">
        <w:rPr>
          <w:color w:val="000000"/>
          <w:sz w:val="24"/>
          <w:szCs w:val="24"/>
        </w:rPr>
        <w:t>)</w:t>
      </w:r>
    </w:p>
    <w:p w:rsidRDefault="00101EC6" w:rsidP="00101EC6" w:rsidR="00101EC6">
      <w:pPr>
        <w:spacing w:before="5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uknjižbe založnog prava </w:t>
      </w:r>
      <w:r w:rsidRPr="001A2965">
        <w:rPr>
          <w:color w:val="000000"/>
          <w:sz w:val="24"/>
          <w:szCs w:val="24"/>
        </w:rPr>
        <w:t>u korist Zagrebačke banke d.d., OIB: 92963223473, Zagreb, Paromlinska 2</w:t>
      </w:r>
      <w:r>
        <w:rPr>
          <w:color w:val="000000"/>
          <w:sz w:val="24"/>
          <w:szCs w:val="24"/>
        </w:rPr>
        <w:t>,</w:t>
      </w:r>
      <w:r w:rsidRPr="001A2965">
        <w:rPr>
          <w:color w:val="000000"/>
          <w:sz w:val="24"/>
          <w:szCs w:val="24"/>
        </w:rPr>
        <w:t xml:space="preserve"> u iznosu od šezdesetpettisuća eura u kunskoj protuvrijednosti i nuzgredica, (upis pod brojem Z-10992/09)</w:t>
      </w:r>
    </w:p>
    <w:p w:rsidRDefault="00101EC6" w:rsidP="00101EC6" w:rsidR="00101EC6">
      <w:pPr>
        <w:spacing w:before="5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D90676">
        <w:rPr>
          <w:color w:val="000000"/>
          <w:sz w:val="24"/>
          <w:szCs w:val="24"/>
        </w:rPr>
        <w:t>uknjižbe založnog prava</w:t>
      </w:r>
      <w:r>
        <w:rPr>
          <w:color w:val="000000"/>
          <w:sz w:val="24"/>
          <w:szCs w:val="24"/>
        </w:rPr>
        <w:t xml:space="preserve"> u korist Banke Kovanica d.d., </w:t>
      </w:r>
      <w:r w:rsidRPr="001A2965">
        <w:rPr>
          <w:sz w:val="24"/>
          <w:szCs w:val="24"/>
        </w:rPr>
        <w:t>OIB: 33039197637, Varaždin, Petra Preradovića 29</w:t>
      </w:r>
      <w:r>
        <w:rPr>
          <w:sz w:val="24"/>
          <w:szCs w:val="24"/>
        </w:rPr>
        <w:t>,</w:t>
      </w:r>
      <w:r w:rsidRPr="00D90676">
        <w:rPr>
          <w:sz w:val="24"/>
          <w:szCs w:val="24"/>
        </w:rPr>
        <w:t xml:space="preserve"> </w:t>
      </w:r>
      <w:r w:rsidRPr="001A2965">
        <w:rPr>
          <w:sz w:val="24"/>
          <w:szCs w:val="24"/>
        </w:rPr>
        <w:t>u iznosu od četrdesetpettisuća eura u kunskoj protuvrijednosti i nuzgredice</w:t>
      </w:r>
      <w:r>
        <w:rPr>
          <w:sz w:val="24"/>
          <w:szCs w:val="24"/>
        </w:rPr>
        <w:t xml:space="preserve"> (upis pod brojem Z-2829/10)</w:t>
      </w:r>
    </w:p>
    <w:p w:rsidRDefault="00101EC6" w:rsidP="00101EC6" w:rsidR="00101EC6" w:rsidRPr="001A2965">
      <w:pPr>
        <w:spacing w:before="50"/>
        <w:ind w:firstLine="709"/>
        <w:jc w:val="both"/>
        <w:rPr>
          <w:sz w:val="24"/>
          <w:szCs w:val="24"/>
        </w:rPr>
      </w:pPr>
      <w:r w:rsidRPr="00101EC6">
        <w:rPr>
          <w:sz w:val="24"/>
          <w:szCs w:val="24"/>
        </w:rPr>
        <w:lastRenderedPageBreak/>
        <w:t xml:space="preserve">- zabilježbe rješenja </w:t>
      </w:r>
      <w:r>
        <w:rPr>
          <w:sz w:val="24"/>
          <w:szCs w:val="24"/>
        </w:rPr>
        <w:t>o dosudi određene na temelju rješenja ovog suda</w:t>
      </w:r>
      <w:r w:rsidRPr="00101EC6">
        <w:rPr>
          <w:sz w:val="24"/>
          <w:szCs w:val="24"/>
        </w:rPr>
        <w:t xml:space="preserve"> poslovni broj 11. St-178/2014-1</w:t>
      </w:r>
      <w:r>
        <w:rPr>
          <w:sz w:val="24"/>
          <w:szCs w:val="24"/>
        </w:rPr>
        <w:t>6</w:t>
      </w:r>
      <w:r w:rsidRPr="00101EC6">
        <w:rPr>
          <w:sz w:val="24"/>
          <w:szCs w:val="24"/>
        </w:rPr>
        <w:t xml:space="preserve">6 </w:t>
      </w:r>
      <w:r>
        <w:rPr>
          <w:sz w:val="24"/>
          <w:szCs w:val="24"/>
        </w:rPr>
        <w:t>od 25. travnja 2019</w:t>
      </w:r>
      <w:r w:rsidRPr="00101EC6">
        <w:rPr>
          <w:sz w:val="24"/>
          <w:szCs w:val="24"/>
        </w:rPr>
        <w:t>. (upis pod brojem Z</w:t>
      </w:r>
      <w:r>
        <w:rPr>
          <w:sz w:val="24"/>
          <w:szCs w:val="24"/>
        </w:rPr>
        <w:t>-15547/19).</w:t>
      </w:r>
    </w:p>
    <w:p w:rsidRDefault="00A13ABE" w:rsidP="00101EC6" w:rsidR="00A43E50">
      <w:pPr>
        <w:spacing w:before="18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</w:t>
      </w:r>
      <w:r w:rsidR="003A13AB">
        <w:rPr>
          <w:bCs/>
          <w:sz w:val="24"/>
          <w:szCs w:val="24"/>
        </w:rPr>
        <w:t>om</w:t>
      </w:r>
      <w:r w:rsidR="00105F87">
        <w:rPr>
          <w:bCs/>
          <w:sz w:val="24"/>
          <w:szCs w:val="24"/>
        </w:rPr>
        <w:t xml:space="preserve"> upravitel</w:t>
      </w:r>
      <w:r w:rsidR="003A13AB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101EC6" w:rsidR="00E75741" w:rsidRPr="00AE0E7D">
      <w:pPr>
        <w:spacing w:after="120" w:before="2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101EC6" w:rsidP="00101EC6" w:rsidR="00101EC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</w:t>
      </w:r>
      <w:r w:rsidRPr="00836410">
        <w:rPr>
          <w:sz w:val="24"/>
          <w:szCs w:val="24"/>
        </w:rPr>
        <w:t>poslovni broj 11. St-178/</w:t>
      </w:r>
      <w:r>
        <w:rPr>
          <w:sz w:val="24"/>
          <w:szCs w:val="24"/>
        </w:rPr>
        <w:t xml:space="preserve">2014 od 1. lipnja 2015. otvoren je stečajni postupak nad dužnikom </w:t>
      </w:r>
      <w:r w:rsidRPr="001F66C0">
        <w:rPr>
          <w:sz w:val="24"/>
          <w:szCs w:val="24"/>
        </w:rPr>
        <w:t>TEHMAR d.o.o. OIB: 16103483905, Split, Palmotićeva 23</w:t>
      </w:r>
      <w:r>
        <w:rPr>
          <w:sz w:val="24"/>
          <w:szCs w:val="24"/>
        </w:rPr>
        <w:t>, a r</w:t>
      </w:r>
      <w:r w:rsidRPr="00836410">
        <w:rPr>
          <w:sz w:val="24"/>
          <w:szCs w:val="24"/>
        </w:rPr>
        <w:t xml:space="preserve">ješenjem </w:t>
      </w:r>
      <w:r>
        <w:rPr>
          <w:sz w:val="24"/>
          <w:szCs w:val="24"/>
        </w:rPr>
        <w:t>ovoga suda poslovni broj 11.</w:t>
      </w:r>
      <w:r w:rsidRPr="00836410">
        <w:rPr>
          <w:sz w:val="24"/>
          <w:szCs w:val="24"/>
        </w:rPr>
        <w:t>St-178/2014</w:t>
      </w:r>
      <w:r>
        <w:rPr>
          <w:sz w:val="24"/>
          <w:szCs w:val="24"/>
        </w:rPr>
        <w:t>-146</w:t>
      </w:r>
      <w:r w:rsidRPr="00836410">
        <w:rPr>
          <w:sz w:val="24"/>
          <w:szCs w:val="24"/>
        </w:rPr>
        <w:t xml:space="preserve"> od </w:t>
      </w:r>
      <w:r>
        <w:rPr>
          <w:sz w:val="24"/>
          <w:szCs w:val="24"/>
        </w:rPr>
        <w:t>5. listopada 2018.</w:t>
      </w:r>
      <w:r w:rsidRPr="00836410">
        <w:rPr>
          <w:sz w:val="24"/>
          <w:szCs w:val="24"/>
        </w:rPr>
        <w:t xml:space="preserve"> određena je prodaja nekretnine </w:t>
      </w:r>
      <w:r>
        <w:rPr>
          <w:sz w:val="24"/>
          <w:szCs w:val="24"/>
        </w:rPr>
        <w:t>opisane</w:t>
      </w:r>
      <w:r w:rsidRPr="00836410">
        <w:rPr>
          <w:sz w:val="24"/>
          <w:szCs w:val="24"/>
        </w:rPr>
        <w:t xml:space="preserve"> u točki I. ovog</w:t>
      </w:r>
      <w:r>
        <w:rPr>
          <w:sz w:val="24"/>
          <w:szCs w:val="24"/>
        </w:rPr>
        <w:t xml:space="preserve"> rješenja u stečajnom postupku temeljem odredbe 247. </w:t>
      </w:r>
      <w:r w:rsidRPr="002F58C9">
        <w:rPr>
          <w:sz w:val="24"/>
          <w:szCs w:val="24"/>
        </w:rPr>
        <w:t>Stečajnog zakona (˝Narodne novine˝ broj 71/15; dalje: SZ)</w:t>
      </w:r>
      <w:r>
        <w:rPr>
          <w:sz w:val="24"/>
          <w:szCs w:val="24"/>
        </w:rPr>
        <w:t>.</w:t>
      </w:r>
    </w:p>
    <w:p w:rsidRDefault="00101EC6" w:rsidP="00101EC6" w:rsidR="00101EC6" w:rsidRPr="002B0174">
      <w:pPr>
        <w:spacing w:before="14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</w:t>
      </w:r>
      <w:r w:rsidRPr="001F66C0">
        <w:rPr>
          <w:sz w:val="24"/>
          <w:szCs w:val="24"/>
        </w:rPr>
        <w:t>St-178/2014</w:t>
      </w:r>
      <w:r>
        <w:rPr>
          <w:sz w:val="24"/>
          <w:szCs w:val="24"/>
        </w:rPr>
        <w:t>-158 od 9. siječnja 2019.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 xml:space="preserve">vrijednost 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na nadležno postupanje uz Zahtjev za prodaju nekretnine u stečajnom postupku.</w:t>
      </w:r>
    </w:p>
    <w:p w:rsidRDefault="00072F00" w:rsidP="00101EC6" w:rsidR="00072F00" w:rsidRPr="002B0174">
      <w:pPr>
        <w:spacing w:before="1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DE5FA1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101EC6">
        <w:rPr>
          <w:sz w:val="24"/>
          <w:szCs w:val="24"/>
        </w:rPr>
        <w:t>178/2014-166</w:t>
      </w:r>
      <w:r w:rsidR="003D0D12">
        <w:rPr>
          <w:sz w:val="24"/>
          <w:szCs w:val="24"/>
        </w:rPr>
        <w:t xml:space="preserve"> </w:t>
      </w:r>
      <w:r w:rsidR="00AD0314">
        <w:rPr>
          <w:sz w:val="24"/>
          <w:szCs w:val="24"/>
        </w:rPr>
        <w:t xml:space="preserve">od </w:t>
      </w:r>
      <w:r w:rsidR="00101EC6">
        <w:rPr>
          <w:sz w:val="24"/>
          <w:szCs w:val="24"/>
        </w:rPr>
        <w:t>25</w:t>
      </w:r>
      <w:r w:rsidR="00F308A6">
        <w:rPr>
          <w:sz w:val="24"/>
          <w:szCs w:val="24"/>
        </w:rPr>
        <w:t>. travnja 2019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101EC6" w:rsidRPr="00101EC6">
        <w:rPr>
          <w:sz w:val="24"/>
          <w:szCs w:val="24"/>
        </w:rPr>
        <w:t>Borisu Aleriću iz Splita, Marina Getaldića 6, OIB: 84439265386</w:t>
      </w:r>
      <w:r w:rsidR="00101EC6">
        <w:rPr>
          <w:sz w:val="24"/>
          <w:szCs w:val="24"/>
        </w:rPr>
        <w:t xml:space="preserve">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101EC6">
        <w:rPr>
          <w:rFonts w:eastAsia="Calibri"/>
          <w:sz w:val="24"/>
          <w:szCs w:val="24"/>
          <w:lang w:eastAsia="en-US"/>
        </w:rPr>
        <w:t>277.500</w:t>
      </w:r>
      <w:r w:rsidR="00AD0314">
        <w:rPr>
          <w:rFonts w:eastAsia="Calibri"/>
          <w:sz w:val="24"/>
          <w:szCs w:val="24"/>
          <w:lang w:eastAsia="en-US"/>
        </w:rPr>
        <w:t xml:space="preserve">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101EC6">
        <w:rPr>
          <w:sz w:val="24"/>
          <w:szCs w:val="24"/>
        </w:rPr>
        <w:t>27.750</w:t>
      </w:r>
      <w:r w:rsidR="00903A8C">
        <w:rPr>
          <w:sz w:val="24"/>
          <w:szCs w:val="24"/>
        </w:rPr>
        <w:t>,</w:t>
      </w:r>
      <w:r w:rsidR="00AD0314">
        <w:rPr>
          <w:sz w:val="24"/>
          <w:szCs w:val="24"/>
        </w:rPr>
        <w:t xml:space="preserve">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101EC6">
        <w:rPr>
          <w:sz w:val="24"/>
          <w:szCs w:val="24"/>
        </w:rPr>
        <w:t xml:space="preserve"> 249.750</w:t>
      </w:r>
      <w:r w:rsidR="00555D38">
        <w:rPr>
          <w:sz w:val="24"/>
          <w:szCs w:val="24"/>
        </w:rPr>
        <w:t>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</w:p>
    <w:p w:rsidRDefault="00F308A6" w:rsidP="00101EC6" w:rsidR="00DC23A0">
      <w:pPr>
        <w:spacing w:before="1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101EC6">
        <w:rPr>
          <w:sz w:val="24"/>
          <w:szCs w:val="24"/>
        </w:rPr>
        <w:t>17</w:t>
      </w:r>
      <w:r w:rsidR="007739BD">
        <w:rPr>
          <w:sz w:val="24"/>
          <w:szCs w:val="24"/>
        </w:rPr>
        <w:t>. svibnja</w:t>
      </w:r>
      <w:r>
        <w:rPr>
          <w:sz w:val="24"/>
          <w:szCs w:val="24"/>
        </w:rPr>
        <w:t xml:space="preserve"> 2019</w:t>
      </w:r>
      <w:r w:rsidR="00A15D19">
        <w:rPr>
          <w:sz w:val="24"/>
          <w:szCs w:val="24"/>
        </w:rPr>
        <w:t>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101EC6">
        <w:rPr>
          <w:sz w:val="24"/>
          <w:szCs w:val="24"/>
        </w:rPr>
        <w:t>Boris Alerić</w:t>
      </w:r>
      <w:r w:rsidR="00903A8C">
        <w:rPr>
          <w:sz w:val="24"/>
          <w:szCs w:val="24"/>
        </w:rPr>
        <w:t xml:space="preserve"> </w:t>
      </w:r>
      <w:r w:rsidR="00DC23A0" w:rsidRPr="00DC23A0">
        <w:rPr>
          <w:sz w:val="24"/>
          <w:szCs w:val="24"/>
        </w:rPr>
        <w:t>u cijelosti</w:t>
      </w:r>
      <w:r w:rsidR="00A15D19" w:rsidRPr="00DC23A0">
        <w:rPr>
          <w:sz w:val="24"/>
          <w:szCs w:val="24"/>
        </w:rPr>
        <w:t xml:space="preserve"> postupi</w:t>
      </w:r>
      <w:r w:rsidR="00555D38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 xml:space="preserve">rješenju o dosudi ovog suda poslovni broj </w:t>
      </w:r>
      <w:r w:rsidR="00903A8C" w:rsidRPr="00903A8C">
        <w:rPr>
          <w:sz w:val="24"/>
          <w:szCs w:val="24"/>
        </w:rPr>
        <w:t>11.St-</w:t>
      </w:r>
      <w:r w:rsidR="00101EC6">
        <w:rPr>
          <w:sz w:val="24"/>
          <w:szCs w:val="24"/>
        </w:rPr>
        <w:t>178/2014-166 od 25</w:t>
      </w:r>
      <w:r w:rsidR="00903A8C" w:rsidRPr="00903A8C">
        <w:rPr>
          <w:sz w:val="24"/>
          <w:szCs w:val="24"/>
        </w:rPr>
        <w:t>. travnja 2019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555D38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 w:rsidR="00A15D19">
        <w:rPr>
          <w:sz w:val="24"/>
          <w:szCs w:val="24"/>
        </w:rPr>
        <w:t xml:space="preserve"> </w:t>
      </w:r>
    </w:p>
    <w:p w:rsidRDefault="00A13ABE" w:rsidP="00101EC6" w:rsidR="00A13ABE" w:rsidRPr="00A13ABE">
      <w:pPr>
        <w:tabs>
          <w:tab w:pos="1260" w:val="left"/>
        </w:tabs>
        <w:spacing w:before="14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="00AD0314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>u vezi s odredbom čl</w:t>
      </w:r>
      <w:r w:rsidR="00AD0314">
        <w:rPr>
          <w:sz w:val="24"/>
          <w:szCs w:val="24"/>
        </w:rPr>
        <w:t>anka</w:t>
      </w:r>
      <w:r w:rsidRPr="00A13ABE">
        <w:rPr>
          <w:sz w:val="24"/>
          <w:szCs w:val="24"/>
        </w:rPr>
        <w:t xml:space="preserve">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101EC6" w:rsidR="00AE0E7D" w:rsidRPr="00AE0E7D">
      <w:pPr>
        <w:spacing w:before="1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A15D19">
        <w:rPr>
          <w:sz w:val="24"/>
          <w:szCs w:val="24"/>
        </w:rPr>
        <w:t xml:space="preserve">Splitu </w:t>
      </w:r>
      <w:r w:rsidR="00101EC6">
        <w:rPr>
          <w:sz w:val="24"/>
          <w:szCs w:val="24"/>
        </w:rPr>
        <w:t>21</w:t>
      </w:r>
      <w:r w:rsidR="00601D16">
        <w:rPr>
          <w:sz w:val="24"/>
          <w:szCs w:val="24"/>
        </w:rPr>
        <w:t>. svibnja 2019</w:t>
      </w:r>
      <w:r w:rsidR="00D17A01">
        <w:rPr>
          <w:sz w:val="24"/>
          <w:szCs w:val="24"/>
        </w:rPr>
        <w:t>.</w:t>
      </w:r>
    </w:p>
    <w:p w:rsidRDefault="00D17A01" w:rsidP="00101EC6" w:rsidR="00AE0E7D" w:rsidRPr="00AE0E7D">
      <w:pPr>
        <w:spacing w:before="14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28362F" w:rsidRPr="0028362F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</w:t>
      </w:r>
      <w:r w:rsidRPr="0028362F">
        <w:rPr>
          <w:sz w:val="24"/>
          <w:szCs w:val="24"/>
        </w:rPr>
        <w:t>Golub Gruić</w:t>
      </w:r>
      <w:r w:rsidR="0028362F" w:rsidRPr="0028362F">
        <w:rPr>
          <w:sz w:val="24"/>
          <w:szCs w:val="24"/>
        </w:rPr>
        <w:t>, v.r.</w:t>
      </w:r>
    </w:p>
    <w:p w:rsidRDefault="0028362F" w:rsidP="008832A6" w:rsidR="0028362F" w:rsidRPr="0028362F">
      <w:pPr>
        <w:jc w:val="right"/>
        <w:rPr>
          <w:sz w:val="24"/>
          <w:szCs w:val="24"/>
        </w:rPr>
      </w:pPr>
      <w:r w:rsidRPr="0028362F">
        <w:rPr>
          <w:sz w:val="24"/>
          <w:szCs w:val="24"/>
        </w:rPr>
        <w:t>za točnost otpravka – ovlašteni službenik</w:t>
      </w:r>
    </w:p>
    <w:p w:rsidRDefault="0028362F" w:rsidP="008832A6" w:rsidR="0028362F" w:rsidRPr="0028362F">
      <w:pPr>
        <w:ind w:firstLine="708" w:left="4956"/>
        <w:jc w:val="center"/>
        <w:rPr>
          <w:sz w:val="24"/>
          <w:szCs w:val="24"/>
        </w:rPr>
      </w:pPr>
      <w:r w:rsidRPr="0028362F">
        <w:rPr>
          <w:sz w:val="24"/>
          <w:szCs w:val="24"/>
        </w:rPr>
        <w:t>Ana Bosančić</w:t>
      </w:r>
    </w:p>
    <w:p w:rsidRDefault="005B618C" w:rsidP="00F308A6" w:rsidR="005B618C" w:rsidRPr="0028362F">
      <w:pPr>
        <w:ind w:firstLine="708" w:left="5664"/>
        <w:jc w:val="center"/>
        <w:rPr>
          <w:sz w:val="24"/>
          <w:szCs w:val="24"/>
        </w:rPr>
      </w:pPr>
    </w:p>
    <w:p w:rsidRDefault="00101EC6" w:rsidP="00101EC6" w:rsidR="00101EC6">
      <w:pPr>
        <w:spacing w:before="220"/>
        <w:jc w:val="both"/>
        <w:rPr>
          <w:sz w:val="24"/>
          <w:szCs w:val="24"/>
        </w:rPr>
      </w:pPr>
    </w:p>
    <w:p w:rsidRDefault="00D17A01" w:rsidP="00101EC6" w:rsidR="00E75741">
      <w:pPr>
        <w:spacing w:before="22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62F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101EC6">
      <w:rPr>
        <w:sz w:val="24"/>
        <w:szCs w:val="24"/>
      </w:rPr>
      <w:t>178/2014-169</w:t>
    </w:r>
  </w:p>
  <w:p w:rsidRDefault="00101EC6" w:rsidR="00101EC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2674"/>
    <w:rsid w:val="000E6D83"/>
    <w:rsid w:val="00101EC6"/>
    <w:rsid w:val="00105F87"/>
    <w:rsid w:val="00113416"/>
    <w:rsid w:val="001E0BF9"/>
    <w:rsid w:val="0021620E"/>
    <w:rsid w:val="0024261C"/>
    <w:rsid w:val="0028362F"/>
    <w:rsid w:val="002D0EEB"/>
    <w:rsid w:val="00315BEB"/>
    <w:rsid w:val="003938EE"/>
    <w:rsid w:val="003A13AB"/>
    <w:rsid w:val="003C2F22"/>
    <w:rsid w:val="003D0D12"/>
    <w:rsid w:val="00417EA6"/>
    <w:rsid w:val="0042209F"/>
    <w:rsid w:val="004C124D"/>
    <w:rsid w:val="004F266A"/>
    <w:rsid w:val="004F4C6C"/>
    <w:rsid w:val="00555D38"/>
    <w:rsid w:val="00563E5A"/>
    <w:rsid w:val="005B618C"/>
    <w:rsid w:val="005E15F1"/>
    <w:rsid w:val="00601D16"/>
    <w:rsid w:val="00614A70"/>
    <w:rsid w:val="00705682"/>
    <w:rsid w:val="0071519E"/>
    <w:rsid w:val="0077004A"/>
    <w:rsid w:val="007739BD"/>
    <w:rsid w:val="00775564"/>
    <w:rsid w:val="00791EA7"/>
    <w:rsid w:val="007F7A84"/>
    <w:rsid w:val="00814EDB"/>
    <w:rsid w:val="00815142"/>
    <w:rsid w:val="00853B3E"/>
    <w:rsid w:val="008C21B7"/>
    <w:rsid w:val="00903A8C"/>
    <w:rsid w:val="0092790F"/>
    <w:rsid w:val="00931569"/>
    <w:rsid w:val="00931A98"/>
    <w:rsid w:val="00940032"/>
    <w:rsid w:val="00943D1A"/>
    <w:rsid w:val="00976F7F"/>
    <w:rsid w:val="009815B9"/>
    <w:rsid w:val="00981D37"/>
    <w:rsid w:val="009F0637"/>
    <w:rsid w:val="00A13ABE"/>
    <w:rsid w:val="00A15D19"/>
    <w:rsid w:val="00A43E50"/>
    <w:rsid w:val="00A51DE9"/>
    <w:rsid w:val="00A6467A"/>
    <w:rsid w:val="00A7556C"/>
    <w:rsid w:val="00AB7ABB"/>
    <w:rsid w:val="00AD0314"/>
    <w:rsid w:val="00AE0E7D"/>
    <w:rsid w:val="00B13672"/>
    <w:rsid w:val="00B24F0A"/>
    <w:rsid w:val="00B4159E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C23A0"/>
    <w:rsid w:val="00DD0D50"/>
    <w:rsid w:val="00DE5FA1"/>
    <w:rsid w:val="00E75741"/>
    <w:rsid w:val="00EB6A52"/>
    <w:rsid w:val="00EF550D"/>
    <w:rsid w:val="00F153CF"/>
    <w:rsid w:val="00F2599E"/>
    <w:rsid w:val="00F308A6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3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3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St-178/2014-161</izvorni_sadrzaj>
    <derivirana_varijabla naziv="DomainObject.PredzadnjaOdlukaIzPredmeta.Oznaka_1">St-178/2014-161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58635-C5BF-42F5-8CA1-238369E21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4073</properties:Characters>
  <properties:Lines>84</properties:Lines>
  <properties:Paragraphs>30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2019-05-21T10:37:00Z</cp:lastPrinted>
  <dcterms:modified xmlns:xsi="http://www.w3.org/2001/XMLSchema-instance" xsi:type="dcterms:W3CDTF">2019-05-21T10:37:00Z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(St-178-2014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