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2e56" w14:paraId="7a52e5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</w:t>
      </w:r>
      <w:r w:rsidR="00924658">
        <w:t>1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proofErr w:type="spellStart"/>
      <w:r w:rsidR="00924658" w:rsidRPr="00924658">
        <w:t>Strategy</w:t>
      </w:r>
      <w:proofErr w:type="spellEnd"/>
      <w:r w:rsidR="00924658" w:rsidRPr="00924658">
        <w:t xml:space="preserve"> </w:t>
      </w:r>
      <w:proofErr w:type="spellStart"/>
      <w:r w:rsidR="00924658" w:rsidRPr="00924658">
        <w:t>and</w:t>
      </w:r>
      <w:proofErr w:type="spellEnd"/>
      <w:r w:rsidR="00924658" w:rsidRPr="00924658">
        <w:t xml:space="preserve"> </w:t>
      </w:r>
      <w:proofErr w:type="spellStart"/>
      <w:r w:rsidR="00924658" w:rsidRPr="00924658">
        <w:t>Innovation</w:t>
      </w:r>
      <w:proofErr w:type="spellEnd"/>
      <w:r w:rsidR="00924658" w:rsidRPr="00924658">
        <w:t xml:space="preserve"> </w:t>
      </w:r>
      <w:proofErr w:type="spellStart"/>
      <w:r w:rsidR="00924658" w:rsidRPr="00924658">
        <w:t>Consulting</w:t>
      </w:r>
      <w:proofErr w:type="spellEnd"/>
      <w:r w:rsidR="00924658" w:rsidRPr="00924658">
        <w:t>-SINC d.o.o.</w:t>
      </w:r>
      <w:r w:rsidR="00924658">
        <w:t xml:space="preserve"> Zagreb, Ulica grada Chicaga 2/a</w:t>
      </w:r>
      <w:r w:rsidR="00795518">
        <w:t xml:space="preserve">, MBS </w:t>
      </w:r>
      <w:r w:rsidR="00795518" w:rsidRPr="00795518">
        <w:t>080965355</w:t>
      </w:r>
      <w:r w:rsidR="00795518">
        <w:t xml:space="preserve">, OIB </w:t>
      </w:r>
      <w:r w:rsidR="00795518" w:rsidRPr="00795518">
        <w:t>77694895598</w:t>
      </w:r>
      <w:r w:rsidR="00F7232C">
        <w:t>,</w:t>
      </w:r>
      <w:r w:rsidR="00C34651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795518">
        <w:t>Strategy</w:t>
      </w:r>
      <w:proofErr w:type="spellEnd"/>
      <w:r w:rsidR="00795518">
        <w:t xml:space="preserve"> </w:t>
      </w:r>
      <w:proofErr w:type="spellStart"/>
      <w:r w:rsidR="00795518">
        <w:t>and</w:t>
      </w:r>
      <w:proofErr w:type="spellEnd"/>
      <w:r w:rsidR="00795518">
        <w:t xml:space="preserve"> </w:t>
      </w:r>
      <w:proofErr w:type="spellStart"/>
      <w:r w:rsidR="00795518">
        <w:t>Innovation</w:t>
      </w:r>
      <w:proofErr w:type="spellEnd"/>
      <w:r w:rsidR="00795518">
        <w:t xml:space="preserve"> </w:t>
      </w:r>
      <w:proofErr w:type="spellStart"/>
      <w:r w:rsidR="00795518">
        <w:t>Consulting</w:t>
      </w:r>
      <w:proofErr w:type="spellEnd"/>
      <w:r w:rsidR="00795518">
        <w:t>-SINC d.o.o. Zagreb, Ulica grada Chicaga 2/a, MBS 080965355, OIB 77694895598</w:t>
      </w:r>
      <w:r w:rsidR="00F7232C">
        <w:t xml:space="preserve">, </w:t>
      </w:r>
      <w:r>
        <w:t>na temelju neizvršenih osnova za plaćanje iznosi</w:t>
      </w:r>
      <w:r w:rsidR="00554444">
        <w:t xml:space="preserve"> </w:t>
      </w:r>
      <w:r w:rsidR="00795518">
        <w:t xml:space="preserve">15.731,18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167CA">
        <w:t>Matija</w:t>
      </w:r>
      <w:r w:rsidR="00A37302">
        <w:t xml:space="preserve"> </w:t>
      </w:r>
      <w:proofErr w:type="spellStart"/>
      <w:r w:rsidR="004167CA">
        <w:t>Derk</w:t>
      </w:r>
      <w:proofErr w:type="spellEnd"/>
      <w:r w:rsidR="004167CA">
        <w:t xml:space="preserve">, OIB 40053596344, </w:t>
      </w:r>
      <w:proofErr w:type="spellStart"/>
      <w:r w:rsidR="004167CA">
        <w:t>Senkovec</w:t>
      </w:r>
      <w:proofErr w:type="spellEnd"/>
      <w:r w:rsidR="004167CA">
        <w:t>, Naselje dr. Vlatka Mačeka 2</w:t>
      </w:r>
      <w:r w:rsidR="005D1100">
        <w:t xml:space="preserve"> </w:t>
      </w:r>
      <w:r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110</w:t>
      </w:r>
      <w:r w:rsidR="004167CA">
        <w:t>1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A37302">
        <w:t>25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3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C597E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7302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St-1101/2017-3</izvorni_sadrzaj>
    <derivirana_varijabla naziv="DomainObject.Oznaka_1">St-1101/2017-3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St-1101/2017</izvorni_sadrzaj>
    <derivirana_varijabla naziv="DomainObject.Predmet.OznakaBroj_1">St-1101/2017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Strategy and Innovation Consulting-SINC d.o.o.</izvorni_sadrzaj>
    <derivirana_varijabla naziv="DomainObject.Predmet.ProtustrankaFormated_1">  Strategy and Innovation Consulting-SINC d.o.o.</derivirana_varijabla>
  </DomainObject.Predmet.ProtustrankaFormated>
  <DomainObject.Predmet.ProtustrankaFormatedOIB>
    <izvorni_sadrzaj>  Strategy and Innovation Consulting-SINC d.o.o., OIB 77694895598</izvorni_sadrzaj>
    <derivirana_varijabla naziv="DomainObject.Predmet.ProtustrankaFormatedOIB_1">  Strategy and Innovation Consulting-SINC d.o.o., OIB 77694895598</derivirana_varijabla>
  </DomainObject.Predmet.ProtustrankaFormatedOIB>
  <DomainObject.Predmet.ProtustrankaFormatedWithAdress>
    <izvorni_sadrzaj> Strategy and Innovation Consulting-SINC d.o.o., Ulica grada Chicaga 2/a, 10000 Zagreb</izvorni_sadrzaj>
    <derivirana_varijabla naziv="DomainObject.Predmet.ProtustrankaFormatedWithAdress_1"> Strategy and Innovation Consulting-SINC d.o.o., Ulica grada Chicaga 2/a, 10000 Zagreb</derivirana_varijabla>
  </DomainObject.Predmet.ProtustrankaFormatedWithAdress>
  <DomainObject.Predmet.ProtustrankaFormatedWithAdressOIB>
    <izvorni_sadrzaj> Strategy and Innovation Consulting-SINC d.o.o., OIB 77694895598, Ulica grada Chicaga 2/a, 10000 Zagreb</izvorni_sadrzaj>
    <derivirana_varijabla naziv="DomainObject.Predmet.ProtustrankaFormatedWithAdressOIB_1"> Strategy and Innovation Consulting-SINC d.o.o., OIB 77694895598, Ulica grada Chicaga 2/a, 10000 Zagreb</derivirana_varijabla>
  </DomainObject.Predmet.ProtustrankaFormatedWithAdressOIB>
  <DomainObject.Predmet.ProtustrankaWithAdress>
    <izvorni_sadrzaj>Strategy and Innovation Consulting-SINC d.o.o. Ulica grada Chicaga 2/a, 10000 Zagreb</izvorni_sadrzaj>
    <derivirana_varijabla naziv="DomainObject.Predmet.ProtustrankaWithAdress_1">Strategy and Innovation Consulting-SINC d.o.o. Ulica grada Chicaga 2/a, 10000 Zagreb</derivirana_varijabla>
  </DomainObject.Predmet.ProtustrankaWithAdress>
  <DomainObject.Predmet.ProtustrankaWithAdressOIB>
    <izvorni_sadrzaj>Strategy and Innovation Consulting-SINC d.o.o., OIB 77694895598, Ulica grada Chicaga 2/a, 10000 Zagreb</izvorni_sadrzaj>
    <derivirana_varijabla naziv="DomainObject.Predmet.ProtustrankaWithAdressOIB_1">Strategy and Innovation Consulting-SINC d.o.o., OIB 77694895598, Ulica grada Chicaga 2/a, 10000 Zagreb</derivirana_varijabla>
  </DomainObject.Predmet.ProtustrankaWithAdressOIB>
  <DomainObject.Predmet.ProtustrankaNazivFormated>
    <izvorni_sadrzaj>Strategy and Innovation Consulting-SINC d.o.o.</izvorni_sadrzaj>
    <derivirana_varijabla naziv="DomainObject.Predmet.ProtustrankaNazivFormated_1">Strategy and Innovation Consulting-SINC d.o.o.</derivirana_varijabla>
  </DomainObject.Predmet.ProtustrankaNazivFormated>
  <DomainObject.Predmet.ProtustrankaNazivFormatedOIB>
    <izvorni_sadrzaj>Strategy and Innovation Consulting-SINC d.o.o., OIB 77694895598</izvorni_sadrzaj>
    <derivirana_varijabla naziv="DomainObject.Predmet.ProtustrankaNazivFormatedOIB_1">Strategy and Innovation Consulting-SINC d.o.o., OIB 77694895598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Strategy and Innovation Consulting-SINC d.o.o.</item>
    </izvorni_sadrzaj>
    <derivirana_varijabla naziv="DomainObject.Predmet.ProtuStrankaListFormated_1">
      <item>Strategy and Innovation Consulting-SINC d.o.o.</item>
    </derivirana_varijabla>
  </DomainObject.Predmet.ProtuStrankaListFormated>
  <DomainObject.Predmet.ProtuStrankaListFormatedOIB>
    <izvorni_sadrzaj>
      <item>Strategy and Innovation Consulting-SINC d.o.o., OIB 77694895598</item>
    </izvorni_sadrzaj>
    <derivirana_varijabla naziv="DomainObject.Predmet.ProtuStrankaListFormatedOIB_1">
      <item>Strategy and Innovation Consulting-SINC d.o.o., OIB 77694895598</item>
    </derivirana_varijabla>
  </DomainObject.Predmet.ProtuStrankaListFormatedOIB>
  <DomainObject.Predmet.ProtuStrankaListFormatedWithAdress>
    <izvorni_sadrzaj>
      <item>Strategy and Innovation Consulting-SINC d.o.o., Ulica grada Chicaga 2/a, 10000 Zagreb</item>
    </izvorni_sadrzaj>
    <derivirana_varijabla naziv="DomainObject.Predmet.ProtuStrankaListFormatedWithAdress_1">
      <item>Strategy and Innovation Consulting-SINC d.o.o., Ulica grada Chicaga 2/a, 10000 Zagreb</item>
    </derivirana_varijabla>
  </DomainObject.Predmet.ProtuStrankaListFormatedWithAdress>
  <DomainObject.Predmet.ProtuStrankaListFormatedWithAdressOIB>
    <izvorni_sadrzaj>
      <item>Strategy and Innovation Consulting-SINC d.o.o., OIB 77694895598, Ulica grada Chicaga 2/a, 10000 Zagreb</item>
    </izvorni_sadrzaj>
    <derivirana_varijabla naziv="DomainObject.Predmet.ProtuStrankaListFormatedWithAdressOIB_1">
      <item>Strategy and Innovation Consulting-SINC d.o.o., OIB 77694895598, Ulica grada Chicaga 2/a, 10000 Zagreb</item>
    </derivirana_varijabla>
  </DomainObject.Predmet.ProtuStrankaListFormatedWithAdressOIB>
  <DomainObject.Predmet.ProtuStrankaListNazivFormated>
    <izvorni_sadrzaj>
      <item>Strategy and Innovation Consulting-SINC d.o.o.</item>
    </izvorni_sadrzaj>
    <derivirana_varijabla naziv="DomainObject.Predmet.ProtuStrankaListNazivFormated_1">
      <item>Strategy and Innovation Consulting-SINC d.o.o.</item>
    </derivirana_varijabla>
  </DomainObject.Predmet.ProtuStrankaListNazivFormated>
  <DomainObject.Predmet.ProtuStrankaListNazivFormatedOIB>
    <izvorni_sadrzaj>
      <item>Strategy and Innovation Consulting-SINC d.o.o., OIB 77694895598</item>
    </izvorni_sadrzaj>
    <derivirana_varijabla naziv="DomainObject.Predmet.ProtuStrankaListNazivFormatedOIB_1">
      <item>Strategy and Innovation Consulting-SINC d.o.o., OIB 77694895598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St-1101/2017-3</izvorni_sadrzaj>
    <derivirana_varijabla naziv="DomainObject.PoslovniBrojDokumenta_1">St-1101/2017-3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Strategy and Innovation Consulting-SINC d.o.o.</izvorni_sadrzaj>
    <derivirana_varijabla naziv="DomainObject.Predmet.ProtustrankaIDrugi_1">Strategy and Innovation Consulting-SINC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Strategy and Innovation Consulting-SINC d.o.o., OIB 77694895598, Ulica grada Chicaga 2/a, 10000 Zagreb</izvorni_sadrzaj>
    <derivirana_varijabla naziv="DomainObject.Predmet.ProtustrankaIDrugiAdressOIB_1">Strategy and Innovation Consulting-SINC d.o.o., OIB 77694895598,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Strategy and Innovation Consulting-SINC d.o.o.</item>
      <item>FINA Regionalni centar Zagreb</item>
    </izvorni_sadrzaj>
    <derivirana_varijabla naziv="DomainObject.Predmet.SudioniciListNaziv_1">
      <item>Strategy and Innovation Consulting-SINC d.o.o.</item>
      <item>FINA Regionalni centar Zagreb</item>
    </derivirana_varijabla>
  </DomainObject.Predmet.SudioniciListNaziv>
  <DomainObject.Predmet.SudioniciListAdressOIB>
    <izvorni_sadrzaj>
      <item>Strategy and Innovation Consulting-SINC d.o.o., OIB 77694895598, Ulica grada Chicaga 2/a,10000 Zagreb</item>
      <item>FINA Regionalni centar Zagreb, OIB 85821130368, Trg svibanjskih žrtava 1995. 1,10000 Zagreb</item>
    </izvorni_sadrzaj>
    <derivirana_varijabla naziv="DomainObject.Predmet.SudioniciListAdressOIB_1">
      <item>Strategy and Innovation Consulting-SINC d.o.o., OIB 77694895598, Ulica grada Chicaga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77694895598</item>
      <item>, OIB 85821130368</item>
    </izvorni_sadrzaj>
    <derivirana_varijabla naziv="DomainObject.Predmet.SudioniciListNazivOIB_1">
      <item>, OIB 77694895598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366E2-2EFA-446D-8A9E-3E9C09B5B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2174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2017-08-02T07:18:00Z</dcterms:created>
  <dc:creator>Korisnik</dc:creator>
  <cp:lastModifiedBy>Sanja Ban</cp:lastModifiedBy>
  <cp:lastPrinted>2017-08-02T07:24:00Z</cp:lastPrinted>
  <dcterms:modified xmlns:xsi="http://www.w3.org/2001/XMLSchema-instance" xsi:type="dcterms:W3CDTF">2017-08-02T07:24:00Z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