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96e0" w14:paraId="23e96e0" w:rsidRDefault="001C67BC" w:rsidR="001C67BC" w:rsidRPr="00B8360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67BC" w:rsidP="00B542FA" w:rsidR="00505A78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="00180FCE" w:rsidRPr="00180FCE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DB6053" w:rsidR="00DB6053" w:rsidRPr="00DB6053">
      <w:pPr>
        <w:rPr>
          <w:sz w:val="24"/>
          <w:szCs w:val="24"/>
        </w:rPr>
      </w:pPr>
      <w:r w:rsidRPr="00845C50">
        <w:rPr>
          <w:sz w:val="24"/>
          <w:szCs w:val="24"/>
        </w:rPr>
        <w:t xml:space="preserve">Zagreb,Amruševa 2/II  </w:t>
      </w:r>
      <w:r w:rsidR="00DB6053">
        <w:rPr>
          <w:sz w:val="24"/>
          <w:szCs w:val="24"/>
        </w:rPr>
        <w:t xml:space="preserve">                                                                         </w:t>
      </w:r>
      <w:r w:rsidR="00DB6053" w:rsidRPr="00DB6053">
        <w:rPr>
          <w:sz w:val="24"/>
          <w:szCs w:val="24"/>
        </w:rPr>
        <w:t>70 St-1708/2017</w:t>
      </w:r>
      <w:r w:rsidRPr="00845C50">
        <w:rPr>
          <w:sz w:val="24"/>
          <w:szCs w:val="24"/>
        </w:rPr>
        <w:t xml:space="preserve">                                             </w:t>
      </w:r>
      <w:r w:rsidR="00505A78">
        <w:rPr>
          <w:sz w:val="24"/>
          <w:szCs w:val="24"/>
        </w:rPr>
        <w:t xml:space="preserve">                               </w:t>
      </w:r>
      <w:r w:rsidR="00DB6053" w:rsidRPr="00DB6053">
        <w:rPr>
          <w:sz w:val="24"/>
          <w:szCs w:val="24"/>
        </w:rPr>
        <w:t xml:space="preserve">                               </w:t>
      </w:r>
    </w:p>
    <w:p w:rsidRDefault="00296A42" w:rsidP="00DB6053" w:rsidR="00296A42">
      <w:pPr>
        <w:jc w:val="both"/>
        <w:rPr>
          <w:b/>
          <w:sz w:val="24"/>
          <w:szCs w:val="24"/>
        </w:rPr>
      </w:pPr>
    </w:p>
    <w:p w:rsidRDefault="007D2F51" w:rsidP="00296A42" w:rsidR="007D2F51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180FCE" w:rsidP="00DB6053" w:rsidR="001C67BC">
      <w:pPr>
        <w:ind w:firstLine="708"/>
        <w:jc w:val="both"/>
        <w:rPr>
          <w:sz w:val="24"/>
          <w:szCs w:val="24"/>
        </w:rPr>
      </w:pPr>
      <w:r w:rsidRPr="00180FCE">
        <w:rPr>
          <w:sz w:val="24"/>
          <w:szCs w:val="24"/>
        </w:rPr>
        <w:t>Trgovački sud u Zagrebu, po sucu Maji Jurovicki, u stečajnom postupku nad dužnikom GLAVA d.o.o., OIB: 43081274890,</w:t>
      </w:r>
      <w:r w:rsidR="00B274A5">
        <w:rPr>
          <w:sz w:val="24"/>
          <w:szCs w:val="24"/>
        </w:rPr>
        <w:t xml:space="preserve"> </w:t>
      </w:r>
      <w:r w:rsidR="006B48CF">
        <w:rPr>
          <w:sz w:val="24"/>
          <w:szCs w:val="24"/>
        </w:rPr>
        <w:t xml:space="preserve">Zagreb, Augusta Šenoe 8, dana </w:t>
      </w:r>
      <w:r w:rsidR="00B73B4A">
        <w:rPr>
          <w:sz w:val="24"/>
          <w:szCs w:val="24"/>
        </w:rPr>
        <w:t>1</w:t>
      </w:r>
      <w:r w:rsidR="006A6254">
        <w:rPr>
          <w:sz w:val="24"/>
          <w:szCs w:val="24"/>
        </w:rPr>
        <w:t>6</w:t>
      </w:r>
      <w:r w:rsidR="00C431BE">
        <w:rPr>
          <w:sz w:val="24"/>
          <w:szCs w:val="24"/>
        </w:rPr>
        <w:t>. studenog</w:t>
      </w:r>
      <w:r w:rsidR="00F6612E">
        <w:rPr>
          <w:sz w:val="24"/>
          <w:szCs w:val="24"/>
        </w:rPr>
        <w:t xml:space="preserve"> 2018.</w:t>
      </w:r>
    </w:p>
    <w:p w:rsidRDefault="00B274A5" w:rsidR="007D2F51" w:rsidRPr="00B836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both"/>
        <w:rPr>
          <w:sz w:val="24"/>
          <w:szCs w:val="24"/>
        </w:rPr>
      </w:pPr>
      <w:r w:rsidRPr="006D061C">
        <w:rPr>
          <w:sz w:val="24"/>
          <w:szCs w:val="24"/>
        </w:rPr>
        <w:t xml:space="preserve">I. </w:t>
      </w:r>
      <w:r>
        <w:rPr>
          <w:sz w:val="24"/>
          <w:szCs w:val="24"/>
        </w:rPr>
        <w:t xml:space="preserve">    </w:t>
      </w:r>
      <w:r w:rsidRPr="006D061C">
        <w:rPr>
          <w:sz w:val="24"/>
          <w:szCs w:val="24"/>
        </w:rPr>
        <w:t>Određuje se nagrada privremenom stečajnom upravitelju</w:t>
      </w:r>
      <w:r w:rsidR="00426BAA">
        <w:rPr>
          <w:sz w:val="24"/>
          <w:szCs w:val="24"/>
        </w:rPr>
        <w:t xml:space="preserve"> </w:t>
      </w:r>
      <w:r w:rsidR="00426BAA" w:rsidRPr="00426BAA">
        <w:rPr>
          <w:sz w:val="24"/>
          <w:szCs w:val="24"/>
        </w:rPr>
        <w:t>Tomislav</w:t>
      </w:r>
      <w:r w:rsidR="00C651E8">
        <w:rPr>
          <w:sz w:val="24"/>
          <w:szCs w:val="24"/>
        </w:rPr>
        <w:t>u</w:t>
      </w:r>
      <w:r w:rsidR="00426BAA" w:rsidRPr="00426BAA">
        <w:rPr>
          <w:sz w:val="24"/>
          <w:szCs w:val="24"/>
        </w:rPr>
        <w:t xml:space="preserve"> Strniščak OIB:26341315268, Čakovec, Šenkovec, Gorčica 10</w:t>
      </w:r>
      <w:r w:rsidRPr="006D061C">
        <w:rPr>
          <w:sz w:val="24"/>
          <w:szCs w:val="24"/>
        </w:rPr>
        <w:t xml:space="preserve"> u bruto iznosu od 3.000,00 kn.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both"/>
        <w:rPr>
          <w:sz w:val="24"/>
          <w:szCs w:val="24"/>
        </w:rPr>
      </w:pPr>
      <w:r w:rsidRPr="006D061C">
        <w:rPr>
          <w:sz w:val="24"/>
          <w:szCs w:val="24"/>
        </w:rPr>
        <w:t xml:space="preserve">II. </w:t>
      </w:r>
      <w:r w:rsidR="00C651E8">
        <w:rPr>
          <w:sz w:val="24"/>
          <w:szCs w:val="24"/>
        </w:rPr>
        <w:t xml:space="preserve">    </w:t>
      </w:r>
      <w:r w:rsidRPr="006D061C">
        <w:rPr>
          <w:sz w:val="24"/>
          <w:szCs w:val="24"/>
        </w:rPr>
        <w:t xml:space="preserve">Određuje se naknada troškova privremenom stečajnom upravitelju </w:t>
      </w:r>
      <w:r w:rsidR="00C651E8" w:rsidRPr="00C651E8">
        <w:rPr>
          <w:sz w:val="24"/>
          <w:szCs w:val="24"/>
        </w:rPr>
        <w:t>Tomislav</w:t>
      </w:r>
      <w:r w:rsidR="00C651E8">
        <w:rPr>
          <w:sz w:val="24"/>
          <w:szCs w:val="24"/>
        </w:rPr>
        <w:t>u</w:t>
      </w:r>
      <w:r w:rsidR="00C651E8" w:rsidRPr="00C651E8">
        <w:rPr>
          <w:sz w:val="24"/>
          <w:szCs w:val="24"/>
        </w:rPr>
        <w:t xml:space="preserve"> Strniščak OIB:26341315268, Čakovec, Šenkovec, Gorčica 10 </w:t>
      </w:r>
      <w:r w:rsidRPr="006D061C">
        <w:rPr>
          <w:sz w:val="24"/>
          <w:szCs w:val="24"/>
        </w:rPr>
        <w:t xml:space="preserve">u iznosu od </w:t>
      </w:r>
      <w:r w:rsidR="00C651E8">
        <w:rPr>
          <w:sz w:val="24"/>
          <w:szCs w:val="24"/>
        </w:rPr>
        <w:t xml:space="preserve">917,84 </w:t>
      </w:r>
      <w:r w:rsidRPr="006D061C">
        <w:rPr>
          <w:sz w:val="24"/>
          <w:szCs w:val="24"/>
        </w:rPr>
        <w:t>kn.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center"/>
        <w:rPr>
          <w:sz w:val="24"/>
          <w:szCs w:val="24"/>
        </w:rPr>
      </w:pPr>
      <w:r w:rsidRPr="006D061C">
        <w:rPr>
          <w:sz w:val="24"/>
          <w:szCs w:val="24"/>
        </w:rPr>
        <w:t>z a k lj u č i o    j e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C651E8" w:rsidP="006D061C" w:rsidR="006D061C" w:rsidRPr="0045223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D061C" w:rsidRPr="006D061C">
        <w:rPr>
          <w:sz w:val="24"/>
          <w:szCs w:val="24"/>
        </w:rPr>
        <w:t>Nalaže se računovodstvu ovog suda iz Fonda za pokriće troškova stečajnog postupka i</w:t>
      </w:r>
      <w:r>
        <w:rPr>
          <w:sz w:val="24"/>
          <w:szCs w:val="24"/>
        </w:rPr>
        <w:t>splatiti bruto iznos od 3.917,84</w:t>
      </w:r>
      <w:r w:rsidR="006D061C" w:rsidRPr="006D061C">
        <w:rPr>
          <w:sz w:val="24"/>
          <w:szCs w:val="24"/>
        </w:rPr>
        <w:t xml:space="preserve"> kn privremenom stečajnom upravitelju </w:t>
      </w:r>
      <w:r w:rsidR="0045223E" w:rsidRPr="00426BAA">
        <w:rPr>
          <w:sz w:val="24"/>
          <w:szCs w:val="24"/>
        </w:rPr>
        <w:t>Tomislav</w:t>
      </w:r>
      <w:r w:rsidR="0045223E">
        <w:rPr>
          <w:sz w:val="24"/>
          <w:szCs w:val="24"/>
        </w:rPr>
        <w:t>u</w:t>
      </w:r>
      <w:r w:rsidR="0045223E" w:rsidRPr="00426BAA">
        <w:rPr>
          <w:sz w:val="24"/>
          <w:szCs w:val="24"/>
        </w:rPr>
        <w:t xml:space="preserve"> Strniščak OIB:26341315268, Čakovec, Šenkovec, Gorčica 10</w:t>
      </w:r>
      <w:r w:rsidR="006D061C" w:rsidRPr="006D061C">
        <w:rPr>
          <w:sz w:val="24"/>
          <w:szCs w:val="24"/>
        </w:rPr>
        <w:t xml:space="preserve">, na račun </w:t>
      </w:r>
      <w:r w:rsidR="006D061C" w:rsidRPr="00FE2ED5">
        <w:rPr>
          <w:sz w:val="24"/>
          <w:szCs w:val="24"/>
        </w:rPr>
        <w:t xml:space="preserve">IBAN: </w:t>
      </w:r>
      <w:r w:rsidR="00B73B4A" w:rsidRPr="00FE2ED5">
        <w:rPr>
          <w:sz w:val="24"/>
          <w:szCs w:val="24"/>
        </w:rPr>
        <w:t>HR97 2340 0091 1604 1821 3</w:t>
      </w:r>
      <w:r w:rsidR="006D061C" w:rsidRPr="00FE2ED5">
        <w:rPr>
          <w:sz w:val="24"/>
          <w:szCs w:val="24"/>
        </w:rPr>
        <w:t xml:space="preserve"> </w:t>
      </w:r>
      <w:r w:rsidR="00B73B4A" w:rsidRPr="00FE2ED5">
        <w:rPr>
          <w:sz w:val="24"/>
          <w:szCs w:val="24"/>
        </w:rPr>
        <w:t>otvoren kod Privredne banke Zagreb d.d</w:t>
      </w:r>
      <w:r w:rsidR="006D061C" w:rsidRPr="00FE2ED5">
        <w:rPr>
          <w:sz w:val="24"/>
          <w:szCs w:val="24"/>
        </w:rPr>
        <w:t>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D061C" w:rsidR="00610BEE" w:rsidRPr="00610BEE">
      <w:pPr>
        <w:jc w:val="center"/>
        <w:rPr>
          <w:sz w:val="24"/>
          <w:szCs w:val="24"/>
        </w:rPr>
      </w:pPr>
      <w:r w:rsidRPr="00610BEE">
        <w:rPr>
          <w:sz w:val="24"/>
          <w:szCs w:val="24"/>
        </w:rPr>
        <w:t>Obrazloženje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C651E8" w:rsidP="00610BEE" w:rsidR="00401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10BEE" w:rsidRPr="00610BEE">
        <w:rPr>
          <w:sz w:val="24"/>
          <w:szCs w:val="24"/>
        </w:rPr>
        <w:t xml:space="preserve">(Privremeni) stečajni upravitelj </w:t>
      </w:r>
      <w:r w:rsidRPr="00C651E8">
        <w:rPr>
          <w:sz w:val="24"/>
          <w:szCs w:val="24"/>
        </w:rPr>
        <w:t xml:space="preserve">Tomislav Strniščak OIB:26341315268, Čakovec, Šenkovec, Gorčica 10 </w:t>
      </w:r>
      <w:r w:rsidR="00C95BEF">
        <w:rPr>
          <w:sz w:val="24"/>
          <w:szCs w:val="24"/>
        </w:rPr>
        <w:t>dostavio je 21. ožujka 2018.</w:t>
      </w:r>
      <w:r w:rsidR="00610BEE" w:rsidRPr="00610BEE">
        <w:rPr>
          <w:sz w:val="24"/>
          <w:szCs w:val="24"/>
        </w:rPr>
        <w:t xml:space="preserve"> ovom sudu na odobrenje obračun troškova za poslove obavljene u prethodnom postupku u kojem zahtijeva: bruto nagradu u iznosu od 3.000,00 kn, </w:t>
      </w:r>
      <w:r w:rsidR="00401623">
        <w:rPr>
          <w:sz w:val="24"/>
          <w:szCs w:val="24"/>
        </w:rPr>
        <w:t xml:space="preserve">putni </w:t>
      </w:r>
      <w:r w:rsidR="00610BEE" w:rsidRPr="00610BEE">
        <w:rPr>
          <w:sz w:val="24"/>
          <w:szCs w:val="24"/>
        </w:rPr>
        <w:t>trošak</w:t>
      </w:r>
      <w:r w:rsidR="005F18E9">
        <w:rPr>
          <w:sz w:val="24"/>
          <w:szCs w:val="24"/>
        </w:rPr>
        <w:t xml:space="preserve"> prema specifikaciji u iznosu od 468,00 kn, </w:t>
      </w:r>
      <w:r w:rsidR="008019AF">
        <w:rPr>
          <w:sz w:val="24"/>
          <w:szCs w:val="24"/>
        </w:rPr>
        <w:t xml:space="preserve">trošak slanja pošiljke za dostavu dokumentacije u iznosu od 45,20 kn, </w:t>
      </w:r>
      <w:r w:rsidR="008019AF" w:rsidRPr="008019AF">
        <w:rPr>
          <w:sz w:val="24"/>
          <w:szCs w:val="24"/>
        </w:rPr>
        <w:t xml:space="preserve">trošak slanja pošiljke </w:t>
      </w:r>
      <w:r w:rsidR="00D902C6">
        <w:rPr>
          <w:sz w:val="24"/>
          <w:szCs w:val="24"/>
        </w:rPr>
        <w:t xml:space="preserve">poreznoj upravi </w:t>
      </w:r>
      <w:r w:rsidR="008019AF" w:rsidRPr="008019AF">
        <w:rPr>
          <w:sz w:val="24"/>
          <w:szCs w:val="24"/>
        </w:rPr>
        <w:t xml:space="preserve">u iznosu od </w:t>
      </w:r>
      <w:r w:rsidR="00D902C6">
        <w:rPr>
          <w:sz w:val="24"/>
          <w:szCs w:val="24"/>
        </w:rPr>
        <w:t xml:space="preserve">14,60 </w:t>
      </w:r>
      <w:r w:rsidR="008019AF" w:rsidRPr="008019AF">
        <w:rPr>
          <w:sz w:val="24"/>
          <w:szCs w:val="24"/>
        </w:rPr>
        <w:t>kn</w:t>
      </w:r>
      <w:r w:rsidR="00D902C6">
        <w:rPr>
          <w:sz w:val="24"/>
          <w:szCs w:val="24"/>
        </w:rPr>
        <w:t>, trošak kopiranja i uveza u iznosu od 41,20 kn i trošak slanja pošiljke sudu u iznosu od 15,00 kn.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D109F">
        <w:rPr>
          <w:sz w:val="24"/>
          <w:szCs w:val="24"/>
        </w:rPr>
        <w:t>Nadalje je</w:t>
      </w:r>
      <w:r w:rsidR="00610BEE" w:rsidRPr="00610BEE">
        <w:rPr>
          <w:sz w:val="24"/>
          <w:szCs w:val="24"/>
        </w:rPr>
        <w:t xml:space="preserve"> zatražio da se od bruto nagrade odbiju propisana davanja i da se odobreni neto iznos nagrade uplati na žiroračun </w:t>
      </w:r>
      <w:r w:rsidR="006B48CF" w:rsidRPr="002C2DD4">
        <w:rPr>
          <w:sz w:val="24"/>
          <w:szCs w:val="24"/>
        </w:rPr>
        <w:t>IBAN: HR972340009116041821</w:t>
      </w:r>
      <w:r w:rsidR="002C2DD4" w:rsidRPr="002C2DD4">
        <w:rPr>
          <w:sz w:val="24"/>
          <w:szCs w:val="24"/>
        </w:rPr>
        <w:t xml:space="preserve">3 </w:t>
      </w:r>
      <w:r w:rsidR="00610BEE" w:rsidRPr="002C2DD4">
        <w:rPr>
          <w:sz w:val="24"/>
          <w:szCs w:val="24"/>
        </w:rPr>
        <w:t xml:space="preserve">koji se vodi kod </w:t>
      </w:r>
      <w:r w:rsidR="002C2DD4" w:rsidRPr="002C2DD4">
        <w:rPr>
          <w:sz w:val="24"/>
          <w:szCs w:val="24"/>
        </w:rPr>
        <w:t xml:space="preserve">Privredne </w:t>
      </w:r>
      <w:r w:rsidR="00610BEE" w:rsidRPr="002C2DD4">
        <w:rPr>
          <w:sz w:val="24"/>
          <w:szCs w:val="24"/>
        </w:rPr>
        <w:t xml:space="preserve">banka </w:t>
      </w:r>
      <w:r w:rsidR="002C2DD4" w:rsidRPr="002C2DD4">
        <w:rPr>
          <w:sz w:val="24"/>
          <w:szCs w:val="24"/>
        </w:rPr>
        <w:t>Zagreb</w:t>
      </w:r>
      <w:r w:rsidR="00B73B4A">
        <w:rPr>
          <w:sz w:val="24"/>
          <w:szCs w:val="24"/>
        </w:rPr>
        <w:t xml:space="preserve"> </w:t>
      </w:r>
      <w:r w:rsidR="00610BEE" w:rsidRPr="002C2DD4">
        <w:rPr>
          <w:sz w:val="24"/>
          <w:szCs w:val="24"/>
        </w:rPr>
        <w:t>d.d.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Prema odredbi čl. 94. st. 1. SZ-a, </w:t>
      </w:r>
      <w:r w:rsidR="002C2DD4">
        <w:rPr>
          <w:sz w:val="24"/>
          <w:szCs w:val="24"/>
        </w:rPr>
        <w:t xml:space="preserve">privremeni </w:t>
      </w:r>
      <w:r w:rsidR="00610BEE" w:rsidRPr="00610BEE">
        <w:rPr>
          <w:sz w:val="24"/>
          <w:szCs w:val="24"/>
        </w:rPr>
        <w:t xml:space="preserve">stečajni upravitelj ima pravo na nagradu za svoj rad i naknadu stvarnih troškova. </w:t>
      </w:r>
    </w:p>
    <w:p w:rsidRDefault="00847CF0" w:rsidP="00610BEE" w:rsidR="00847CF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610BEE" w:rsidRPr="00610BEE">
        <w:rPr>
          <w:sz w:val="24"/>
          <w:szCs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</w:t>
      </w:r>
      <w:r>
        <w:rPr>
          <w:sz w:val="24"/>
          <w:szCs w:val="24"/>
        </w:rPr>
        <w:t xml:space="preserve">           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Odredbe SZ-a o stečajnom upravitelju na odgovarajući se način primjenjuju na privremenoga stečajnog upravitelja (čl. 119. st. 6. SZ).</w:t>
      </w:r>
    </w:p>
    <w:p w:rsidRDefault="00847CF0" w:rsidP="00610BEE" w:rsidR="00A64D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Pravom</w:t>
      </w:r>
      <w:r w:rsidR="00F70D52">
        <w:rPr>
          <w:sz w:val="24"/>
          <w:szCs w:val="24"/>
        </w:rPr>
        <w:t>oćnim rješenjem ovoga suda od 02</w:t>
      </w:r>
      <w:r w:rsidR="00610BEE" w:rsidRPr="00610BEE">
        <w:rPr>
          <w:sz w:val="24"/>
          <w:szCs w:val="24"/>
        </w:rPr>
        <w:t xml:space="preserve">. </w:t>
      </w:r>
      <w:r w:rsidR="00F70D52">
        <w:rPr>
          <w:sz w:val="24"/>
          <w:szCs w:val="24"/>
        </w:rPr>
        <w:t>veljače 2018</w:t>
      </w:r>
      <w:r w:rsidR="00610BEE" w:rsidRPr="00610BEE">
        <w:rPr>
          <w:sz w:val="24"/>
          <w:szCs w:val="24"/>
        </w:rPr>
        <w:t xml:space="preserve">. </w:t>
      </w:r>
      <w:r w:rsidR="00F70D52" w:rsidRPr="00F70D52">
        <w:rPr>
          <w:sz w:val="24"/>
          <w:szCs w:val="24"/>
        </w:rPr>
        <w:t xml:space="preserve">Tomislav Strniščak OIB:26341315268, Čakovec, Šenkovec, Gorčica 10 </w:t>
      </w:r>
      <w:r w:rsidR="00610BEE" w:rsidRPr="00610BEE">
        <w:rPr>
          <w:sz w:val="24"/>
          <w:szCs w:val="24"/>
        </w:rPr>
        <w:t xml:space="preserve">imenovan je privremenim stečajnim upraviteljem u ovom stečajnom postupku i određene su njegove dužnosti. </w:t>
      </w:r>
      <w:r w:rsidR="00A64D7B">
        <w:rPr>
          <w:sz w:val="24"/>
          <w:szCs w:val="24"/>
        </w:rPr>
        <w:t xml:space="preserve"> </w:t>
      </w:r>
    </w:p>
    <w:p w:rsidRDefault="00A64D7B" w:rsidP="00610BEE" w:rsidR="00BD18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 xml:space="preserve">Dužnosti privremenog stečajnog upravitelja bile su: </w:t>
      </w:r>
      <w:r w:rsidRPr="00A64D7B">
        <w:rPr>
          <w:sz w:val="24"/>
          <w:szCs w:val="24"/>
        </w:rPr>
        <w:t xml:space="preserve">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BD1822" w:rsidP="00610BEE" w:rsidR="00BD18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Privremeni stečajni upravitelj je, u skladu s nalogom ovoga suda iz rješenja od</w:t>
      </w:r>
      <w:r>
        <w:rPr>
          <w:sz w:val="24"/>
          <w:szCs w:val="24"/>
        </w:rPr>
        <w:t xml:space="preserve"> </w:t>
      </w:r>
      <w:r w:rsidRPr="00BD1822">
        <w:rPr>
          <w:sz w:val="24"/>
          <w:szCs w:val="24"/>
        </w:rPr>
        <w:t>02. veljače 2018</w:t>
      </w:r>
      <w:r w:rsidR="00610BEE" w:rsidRPr="00610BEE">
        <w:rPr>
          <w:sz w:val="24"/>
          <w:szCs w:val="24"/>
        </w:rPr>
        <w:t xml:space="preserve">., dostavio pisano izvješće o imovini dužnika, stanju obveza dužnika, kao i očitovanje o tome koliko iznose predvidivi troškovi prethodnog i stečajnog postupka. </w:t>
      </w:r>
    </w:p>
    <w:p w:rsidRDefault="00BD1822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Navedeno izvješće sastavljeno je na temelju podataka pribavljenih od</w:t>
      </w:r>
      <w:r w:rsidR="000C2D18">
        <w:rPr>
          <w:sz w:val="24"/>
          <w:szCs w:val="24"/>
        </w:rPr>
        <w:t xml:space="preserve"> porezne uprave</w:t>
      </w:r>
      <w:r w:rsidR="00F81DDA">
        <w:rPr>
          <w:sz w:val="24"/>
          <w:szCs w:val="24"/>
        </w:rPr>
        <w:t xml:space="preserve"> i HZMO-a</w:t>
      </w:r>
      <w:r w:rsidR="00610BEE" w:rsidRPr="00610BEE">
        <w:rPr>
          <w:sz w:val="24"/>
          <w:szCs w:val="24"/>
        </w:rPr>
        <w:t>. Osim toga, privremeni stečajni upravitelj je navedeno izvješće usmeno iznio na ročištu radi rasprave o pretpostavkama za otvaran</w:t>
      </w:r>
      <w:r w:rsidR="00F81DDA">
        <w:rPr>
          <w:sz w:val="24"/>
          <w:szCs w:val="24"/>
        </w:rPr>
        <w:t>je stečajnog postupka održanom 29. svibnja 2018</w:t>
      </w:r>
      <w:r w:rsidR="00610BEE" w:rsidRPr="00610BEE">
        <w:rPr>
          <w:sz w:val="24"/>
          <w:szCs w:val="24"/>
        </w:rPr>
        <w:t xml:space="preserve">. Na temelju navedenog izvješća, sud je donio odluku o načinu provođenja ovog stečajnog postupka. 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1. spisa).</w:t>
      </w:r>
    </w:p>
    <w:p w:rsidRDefault="002E36EB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9542FC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9542FC" w:rsidP="00610BEE" w:rsidR="00C44C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 xml:space="preserve">Uvidom u račun </w:t>
      </w:r>
      <w:r w:rsidR="00906B49">
        <w:rPr>
          <w:sz w:val="24"/>
          <w:szCs w:val="24"/>
        </w:rPr>
        <w:t>HP-Hrvatska pošta d.d</w:t>
      </w:r>
      <w:r w:rsidR="00CA4289">
        <w:rPr>
          <w:sz w:val="24"/>
          <w:szCs w:val="24"/>
        </w:rPr>
        <w:t>.</w:t>
      </w:r>
      <w:r w:rsidR="00906B49">
        <w:rPr>
          <w:sz w:val="24"/>
          <w:szCs w:val="24"/>
        </w:rPr>
        <w:t xml:space="preserve"> </w:t>
      </w:r>
      <w:r w:rsidR="00610BEE" w:rsidRPr="00610BEE">
        <w:rPr>
          <w:sz w:val="24"/>
          <w:szCs w:val="24"/>
        </w:rPr>
        <w:t xml:space="preserve">od </w:t>
      </w:r>
      <w:r w:rsidR="00C47411">
        <w:rPr>
          <w:sz w:val="24"/>
          <w:szCs w:val="24"/>
        </w:rPr>
        <w:t>06.02. 2018</w:t>
      </w:r>
      <w:r w:rsidR="00CA4289">
        <w:rPr>
          <w:sz w:val="24"/>
          <w:szCs w:val="24"/>
        </w:rPr>
        <w:t>. (list 57</w:t>
      </w:r>
      <w:r w:rsidR="00610BEE" w:rsidRPr="00610BEE">
        <w:rPr>
          <w:sz w:val="24"/>
          <w:szCs w:val="24"/>
        </w:rPr>
        <w:t xml:space="preserve"> spisa) utvrđeno je kako trošak </w:t>
      </w:r>
      <w:r w:rsidR="00CA4289">
        <w:rPr>
          <w:sz w:val="24"/>
          <w:szCs w:val="24"/>
        </w:rPr>
        <w:t xml:space="preserve">preporučene pošiljke </w:t>
      </w:r>
      <w:r w:rsidR="00610BEE" w:rsidRPr="00610BEE">
        <w:rPr>
          <w:sz w:val="24"/>
          <w:szCs w:val="24"/>
        </w:rPr>
        <w:t xml:space="preserve">iznosi </w:t>
      </w:r>
      <w:r w:rsidR="00CA4289">
        <w:rPr>
          <w:sz w:val="24"/>
          <w:szCs w:val="24"/>
        </w:rPr>
        <w:t xml:space="preserve">45,20 </w:t>
      </w:r>
      <w:r w:rsidR="00610BEE" w:rsidRPr="00610BEE">
        <w:rPr>
          <w:sz w:val="24"/>
          <w:szCs w:val="24"/>
        </w:rPr>
        <w:t xml:space="preserve">kn, </w:t>
      </w:r>
      <w:r w:rsidR="005971AE">
        <w:rPr>
          <w:sz w:val="24"/>
          <w:szCs w:val="24"/>
        </w:rPr>
        <w:t>u</w:t>
      </w:r>
      <w:r w:rsidR="005971AE" w:rsidRPr="005971AE">
        <w:rPr>
          <w:sz w:val="24"/>
          <w:szCs w:val="24"/>
        </w:rPr>
        <w:t>vidom u ra</w:t>
      </w:r>
      <w:r w:rsidR="005971AE">
        <w:rPr>
          <w:sz w:val="24"/>
          <w:szCs w:val="24"/>
        </w:rPr>
        <w:t>čun HP-Hrvatska pošta d.d. od 09.02. 2018. (list 58</w:t>
      </w:r>
      <w:r w:rsidR="005971AE" w:rsidRPr="005971AE">
        <w:rPr>
          <w:sz w:val="24"/>
          <w:szCs w:val="24"/>
        </w:rPr>
        <w:t xml:space="preserve"> spisa) utvrđeno je kako trošak preporučene pošiljke iznosi </w:t>
      </w:r>
      <w:r w:rsidR="005971AE">
        <w:rPr>
          <w:sz w:val="24"/>
          <w:szCs w:val="24"/>
        </w:rPr>
        <w:t xml:space="preserve">14,60 </w:t>
      </w:r>
      <w:r w:rsidR="005971AE" w:rsidRPr="005971AE">
        <w:rPr>
          <w:sz w:val="24"/>
          <w:szCs w:val="24"/>
        </w:rPr>
        <w:t xml:space="preserve">kn </w:t>
      </w:r>
      <w:r w:rsidR="00610BEE" w:rsidRPr="00610BEE">
        <w:rPr>
          <w:sz w:val="24"/>
          <w:szCs w:val="24"/>
        </w:rPr>
        <w:t xml:space="preserve">pa je u konkretnom slučaju određena naknada stvarnog troška na ime </w:t>
      </w:r>
      <w:r w:rsidR="00C44C34">
        <w:rPr>
          <w:sz w:val="24"/>
          <w:szCs w:val="24"/>
        </w:rPr>
        <w:t xml:space="preserve">poštanskih usluga </w:t>
      </w:r>
      <w:r w:rsidR="00610BEE" w:rsidRPr="00610BEE">
        <w:rPr>
          <w:sz w:val="24"/>
          <w:szCs w:val="24"/>
        </w:rPr>
        <w:t xml:space="preserve">u zatraženom iznosu od </w:t>
      </w:r>
      <w:r w:rsidR="00C44C34">
        <w:rPr>
          <w:sz w:val="24"/>
          <w:szCs w:val="24"/>
        </w:rPr>
        <w:t xml:space="preserve">116,00 </w:t>
      </w:r>
      <w:r w:rsidR="00610BEE" w:rsidRPr="00610BEE">
        <w:rPr>
          <w:sz w:val="24"/>
          <w:szCs w:val="24"/>
        </w:rPr>
        <w:t xml:space="preserve">kn. </w:t>
      </w:r>
    </w:p>
    <w:p w:rsidRDefault="00C44C34" w:rsidP="00610BEE" w:rsidR="00ED213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610BEE" w:rsidRPr="00610BEE">
        <w:rPr>
          <w:sz w:val="24"/>
          <w:szCs w:val="24"/>
        </w:rPr>
        <w:t xml:space="preserve">Osim toga, uvidom u </w:t>
      </w:r>
      <w:r w:rsidR="00C809C6">
        <w:rPr>
          <w:sz w:val="24"/>
          <w:szCs w:val="24"/>
        </w:rPr>
        <w:t xml:space="preserve">račun br.032/01/01-2018 Mikromakro j.d.o.o. </w:t>
      </w:r>
      <w:r w:rsidR="00940D73">
        <w:rPr>
          <w:sz w:val="24"/>
          <w:szCs w:val="24"/>
        </w:rPr>
        <w:t>od 16</w:t>
      </w:r>
      <w:r w:rsidR="00610BEE" w:rsidRPr="00610BEE">
        <w:rPr>
          <w:sz w:val="24"/>
          <w:szCs w:val="24"/>
        </w:rPr>
        <w:t xml:space="preserve">. </w:t>
      </w:r>
      <w:r w:rsidR="00940D73">
        <w:rPr>
          <w:sz w:val="24"/>
          <w:szCs w:val="24"/>
        </w:rPr>
        <w:t>03. 2018. (list 59 spisa)</w:t>
      </w:r>
      <w:r w:rsidR="00610BEE" w:rsidRPr="00610BEE">
        <w:rPr>
          <w:sz w:val="24"/>
          <w:szCs w:val="24"/>
        </w:rPr>
        <w:t xml:space="preserve"> utvrđeno je kako je za </w:t>
      </w:r>
      <w:r w:rsidR="00CE555D">
        <w:rPr>
          <w:sz w:val="24"/>
          <w:szCs w:val="24"/>
        </w:rPr>
        <w:t>uslugu kopiranja, ispisa u boji i spiralnog uveza plaćen</w:t>
      </w:r>
      <w:r w:rsidR="00610BEE" w:rsidRPr="00610BEE">
        <w:rPr>
          <w:sz w:val="24"/>
          <w:szCs w:val="24"/>
        </w:rPr>
        <w:t xml:space="preserve"> iznosu od </w:t>
      </w:r>
      <w:r w:rsidR="00CE555D">
        <w:rPr>
          <w:sz w:val="24"/>
          <w:szCs w:val="24"/>
        </w:rPr>
        <w:t xml:space="preserve">41,20 </w:t>
      </w:r>
      <w:r w:rsidR="00610BEE" w:rsidRPr="00610BEE">
        <w:rPr>
          <w:sz w:val="24"/>
          <w:szCs w:val="24"/>
        </w:rPr>
        <w:t xml:space="preserve">kn. </w:t>
      </w:r>
    </w:p>
    <w:p w:rsidRDefault="00ED213B" w:rsidP="00610BEE" w:rsidR="00DA09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 xml:space="preserve">Nadalje, uvidom u </w:t>
      </w:r>
      <w:r w:rsidR="00DA09CC">
        <w:rPr>
          <w:sz w:val="24"/>
          <w:szCs w:val="24"/>
        </w:rPr>
        <w:t>popis troškova radi upotrebe osobnog vozila i prevaljene kilometre</w:t>
      </w:r>
      <w:r w:rsidR="00277823">
        <w:rPr>
          <w:sz w:val="24"/>
          <w:szCs w:val="24"/>
        </w:rPr>
        <w:t>,</w:t>
      </w:r>
      <w:r w:rsidR="00DA09CC">
        <w:rPr>
          <w:sz w:val="24"/>
          <w:szCs w:val="24"/>
        </w:rPr>
        <w:t xml:space="preserve"> 1 km se obračunava</w:t>
      </w:r>
      <w:r w:rsidR="00277823">
        <w:rPr>
          <w:sz w:val="24"/>
          <w:szCs w:val="24"/>
        </w:rPr>
        <w:t xml:space="preserve"> 2 kn, </w:t>
      </w:r>
      <w:r>
        <w:rPr>
          <w:sz w:val="24"/>
          <w:szCs w:val="24"/>
        </w:rPr>
        <w:t xml:space="preserve">utvrđeno je da je privremeni stečajni upravitelj 4 puta vozio na relaciji Šenkovec-Čakovec radi </w:t>
      </w:r>
      <w:r w:rsidR="00E02740">
        <w:rPr>
          <w:sz w:val="24"/>
          <w:szCs w:val="24"/>
        </w:rPr>
        <w:t xml:space="preserve">dostave pošte, kao i </w:t>
      </w:r>
      <w:r w:rsidR="00973A80">
        <w:rPr>
          <w:sz w:val="24"/>
          <w:szCs w:val="24"/>
        </w:rPr>
        <w:t xml:space="preserve">da je jedan put došao u Zagreb na adresu stečajnog dužnika radi istraživanja </w:t>
      </w:r>
      <w:r w:rsidR="00277823">
        <w:rPr>
          <w:sz w:val="24"/>
          <w:szCs w:val="24"/>
        </w:rPr>
        <w:t xml:space="preserve">u </w:t>
      </w:r>
      <w:r w:rsidR="00973A80">
        <w:rPr>
          <w:sz w:val="24"/>
          <w:szCs w:val="24"/>
        </w:rPr>
        <w:t xml:space="preserve">ukupnom </w:t>
      </w:r>
      <w:r w:rsidR="00277823">
        <w:rPr>
          <w:sz w:val="24"/>
          <w:szCs w:val="24"/>
        </w:rPr>
        <w:t>iznosu od 468,00 kn</w:t>
      </w:r>
      <w:r w:rsidR="00973A80">
        <w:rPr>
          <w:sz w:val="24"/>
          <w:szCs w:val="24"/>
        </w:rPr>
        <w:t>.</w:t>
      </w:r>
      <w:r w:rsidR="00277823">
        <w:rPr>
          <w:sz w:val="24"/>
          <w:szCs w:val="24"/>
        </w:rPr>
        <w:t xml:space="preserve"> </w:t>
      </w:r>
    </w:p>
    <w:p w:rsidRDefault="00973A80" w:rsidP="00610BEE" w:rsidR="007A6A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Slijedom navedenog sud je utvrdio postojanje stvarnih troškova koji su bili potrebni radi utvrđivanja dužnikove imovine u ukupnom iznosu od </w:t>
      </w:r>
      <w:r w:rsidR="007A6A8A">
        <w:rPr>
          <w:sz w:val="24"/>
          <w:szCs w:val="24"/>
        </w:rPr>
        <w:t xml:space="preserve">917,84 </w:t>
      </w:r>
      <w:r w:rsidR="00610BEE" w:rsidRPr="00610BEE">
        <w:rPr>
          <w:sz w:val="24"/>
          <w:szCs w:val="24"/>
        </w:rPr>
        <w:t xml:space="preserve">kn. </w:t>
      </w:r>
    </w:p>
    <w:p w:rsidRDefault="007A6A8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Slijedom </w:t>
      </w:r>
      <w:r w:rsidR="00610BEE" w:rsidRPr="00610BEE">
        <w:rPr>
          <w:sz w:val="24"/>
          <w:szCs w:val="24"/>
        </w:rPr>
        <w:t>navedeno</w:t>
      </w:r>
      <w:r>
        <w:rPr>
          <w:sz w:val="24"/>
          <w:szCs w:val="24"/>
        </w:rPr>
        <w:t>g</w:t>
      </w:r>
      <w:r w:rsidR="00610BEE" w:rsidRPr="00610BEE">
        <w:rPr>
          <w:sz w:val="24"/>
          <w:szCs w:val="24"/>
        </w:rPr>
        <w:t>, na temelju odredbe čl. 94. st. 3. SZ-a, odlučeno kao u točki II. izreke ovog rješenja.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F6612E" w:rsidP="00610BEE" w:rsidR="00610BEE" w:rsidRPr="00610B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FE2ED5">
        <w:rPr>
          <w:sz w:val="24"/>
          <w:szCs w:val="24"/>
        </w:rPr>
        <w:t>1</w:t>
      </w:r>
      <w:r w:rsidR="006A6254">
        <w:rPr>
          <w:sz w:val="24"/>
          <w:szCs w:val="24"/>
        </w:rPr>
        <w:t>6</w:t>
      </w:r>
      <w:r w:rsidR="00FE2ED5">
        <w:rPr>
          <w:sz w:val="24"/>
          <w:szCs w:val="24"/>
        </w:rPr>
        <w:t>. studenog</w:t>
      </w:r>
      <w:r>
        <w:rPr>
          <w:sz w:val="24"/>
          <w:szCs w:val="24"/>
        </w:rPr>
        <w:t xml:space="preserve"> 2018. </w:t>
      </w:r>
    </w:p>
    <w:p w:rsidRDefault="00610BEE" w:rsidP="00610BEE" w:rsidR="00610BEE">
      <w:pPr>
        <w:jc w:val="right"/>
        <w:rPr>
          <w:sz w:val="24"/>
          <w:szCs w:val="24"/>
        </w:rPr>
      </w:pPr>
      <w:r w:rsidRPr="00610BEE">
        <w:rPr>
          <w:sz w:val="24"/>
          <w:szCs w:val="24"/>
        </w:rPr>
        <w:t>Sudac</w:t>
      </w:r>
    </w:p>
    <w:p w:rsidRDefault="00DA27C1" w:rsidP="00610BEE" w:rsidR="00DA27C1">
      <w:pPr>
        <w:jc w:val="right"/>
        <w:rPr>
          <w:sz w:val="24"/>
          <w:szCs w:val="24"/>
        </w:rPr>
      </w:pPr>
    </w:p>
    <w:p w:rsidRDefault="00DA27C1" w:rsidP="00610BEE" w:rsidR="00DA27C1" w:rsidRPr="00610BEE">
      <w:pPr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1A296A">
        <w:rPr>
          <w:sz w:val="24"/>
          <w:szCs w:val="24"/>
        </w:rPr>
        <w:t xml:space="preserve">, v.r.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ab/>
      </w:r>
      <w:r w:rsidRPr="00610BEE">
        <w:rPr>
          <w:sz w:val="24"/>
          <w:szCs w:val="24"/>
        </w:rPr>
        <w:tab/>
      </w:r>
      <w:r w:rsidRPr="00610BEE">
        <w:rPr>
          <w:sz w:val="24"/>
          <w:szCs w:val="24"/>
        </w:rPr>
        <w:tab/>
        <w:t xml:space="preserve">                         </w:t>
      </w:r>
      <w:r w:rsidRPr="00610BEE">
        <w:rPr>
          <w:sz w:val="24"/>
          <w:szCs w:val="24"/>
        </w:rPr>
        <w:tab/>
        <w:t xml:space="preserve">          </w:t>
      </w:r>
      <w:r w:rsidRPr="00610BEE">
        <w:rPr>
          <w:sz w:val="24"/>
          <w:szCs w:val="24"/>
        </w:rPr>
        <w:tab/>
        <w:t xml:space="preserve">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DA27C1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 xml:space="preserve">UPUTA </w:t>
      </w:r>
      <w:r w:rsidR="008B17FC" w:rsidRPr="00610BEE">
        <w:rPr>
          <w:sz w:val="24"/>
          <w:szCs w:val="24"/>
        </w:rPr>
        <w:t>O PRAVNOM LIJEKU: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zaključka nije dopušten pravni lijek (čl. 19. st. 7.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1A296A" w:rsidP="004F5146" w:rsidR="001A296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A296A" w:rsidP="004F5146" w:rsidR="001A296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0037BE" w:rsidP="00610BEE" w:rsidR="000037BE" w:rsidRPr="00B83601">
      <w:pPr>
        <w:jc w:val="both"/>
        <w:rPr>
          <w:sz w:val="24"/>
          <w:szCs w:val="24"/>
        </w:rPr>
      </w:pPr>
    </w:p>
    <w:sectPr w:rsidSect="004460F8" w:rsidR="000037BE" w:rsidRPr="00B83601">
      <w:headerReference w:type="default" r:id="rId9"/>
      <w:pgSz w:code="9" w:h="16840" w:w="11907"/>
      <w:pgMar w:gutter="0" w:footer="720" w:header="720" w:left="1797" w:bottom="1417" w:right="1797" w:top="993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78" w:rsidP="00505A78" w:rsidR="00505A78">
      <w:r>
        <w:separator/>
      </w:r>
    </w:p>
  </w:endnote>
  <w:endnote w:id="0" w:type="continuationSeparator">
    <w:p w:rsidRDefault="00505A78" w:rsidP="00505A78" w:rsidR="0050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78" w:rsidP="00505A78" w:rsidR="00505A78">
      <w:r>
        <w:separator/>
      </w:r>
    </w:p>
  </w:footnote>
  <w:footnote w:id="0" w:type="continuationSeparator">
    <w:p w:rsidRDefault="00505A78" w:rsidP="00505A78" w:rsidR="00505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124616112"/>
      <w:docPartObj>
        <w:docPartGallery w:val="Page Numbers (Top of Page)"/>
        <w:docPartUnique/>
      </w:docPartObj>
    </w:sdtPr>
    <w:sdtEndPr/>
    <w:sdtContent>
      <w:p w:rsidRDefault="004460F8" w:rsidR="004460F8" w:rsidRPr="00F6612E">
        <w:pPr>
          <w:pStyle w:val="Zaglavlje"/>
          <w:jc w:val="center"/>
          <w:rPr>
            <w:sz w:val="24"/>
            <w:szCs w:val="24"/>
          </w:rPr>
        </w:pPr>
        <w:r w:rsidRPr="00F6612E">
          <w:rPr>
            <w:sz w:val="24"/>
            <w:szCs w:val="24"/>
          </w:rPr>
          <w:t xml:space="preserve"> </w:t>
        </w:r>
        <w:r w:rsidR="00F6612E">
          <w:rPr>
            <w:sz w:val="24"/>
            <w:szCs w:val="24"/>
          </w:rPr>
          <w:t xml:space="preserve">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</w:t>
        </w:r>
        <w:r w:rsidRPr="00F6612E">
          <w:rPr>
            <w:sz w:val="24"/>
            <w:szCs w:val="24"/>
          </w:rPr>
          <w:t xml:space="preserve">    </w:t>
        </w:r>
        <w:r w:rsidRPr="00F6612E">
          <w:rPr>
            <w:sz w:val="24"/>
            <w:szCs w:val="24"/>
          </w:rPr>
          <w:fldChar w:fldCharType="begin"/>
        </w:r>
        <w:r w:rsidRPr="00F6612E">
          <w:rPr>
            <w:sz w:val="24"/>
            <w:szCs w:val="24"/>
          </w:rPr>
          <w:instrText>PAGE   \* MERGEFORMAT</w:instrText>
        </w:r>
        <w:r w:rsidRPr="00F6612E">
          <w:rPr>
            <w:sz w:val="24"/>
            <w:szCs w:val="24"/>
          </w:rPr>
          <w:fldChar w:fldCharType="separate"/>
        </w:r>
        <w:r w:rsidR="001A296A">
          <w:rPr>
            <w:noProof/>
            <w:sz w:val="24"/>
            <w:szCs w:val="24"/>
          </w:rPr>
          <w:t>3</w:t>
        </w:r>
        <w:r w:rsidRPr="00F6612E">
          <w:rPr>
            <w:sz w:val="24"/>
            <w:szCs w:val="24"/>
          </w:rPr>
          <w:fldChar w:fldCharType="end"/>
        </w:r>
        <w:r w:rsidRPr="00F6612E">
          <w:rPr>
            <w:sz w:val="24"/>
            <w:szCs w:val="24"/>
          </w:rPr>
          <w:t xml:space="preserve">                                   </w:t>
        </w:r>
        <w:r w:rsidR="00F6612E">
          <w:rPr>
            <w:sz w:val="24"/>
            <w:szCs w:val="24"/>
          </w:rPr>
          <w:t xml:space="preserve">         </w:t>
        </w:r>
        <w:r w:rsidRPr="00F6612E">
          <w:rPr>
            <w:sz w:val="24"/>
            <w:szCs w:val="24"/>
          </w:rPr>
          <w:t xml:space="preserve">        70.St-1708/2017</w:t>
        </w:r>
      </w:p>
    </w:sdtContent>
  </w:sdt>
  <w:p w:rsidRDefault="00505A78" w:rsidR="00505A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820BF"/>
    <w:rsid w:val="000C2D18"/>
    <w:rsid w:val="00180FCE"/>
    <w:rsid w:val="001A296A"/>
    <w:rsid w:val="001C67BC"/>
    <w:rsid w:val="002254F3"/>
    <w:rsid w:val="00277823"/>
    <w:rsid w:val="00296A42"/>
    <w:rsid w:val="002C2DD4"/>
    <w:rsid w:val="002E36EB"/>
    <w:rsid w:val="003179AF"/>
    <w:rsid w:val="00324775"/>
    <w:rsid w:val="00337E1D"/>
    <w:rsid w:val="00393916"/>
    <w:rsid w:val="00401623"/>
    <w:rsid w:val="00426BAA"/>
    <w:rsid w:val="004460F8"/>
    <w:rsid w:val="0045223E"/>
    <w:rsid w:val="004F5AEA"/>
    <w:rsid w:val="00501687"/>
    <w:rsid w:val="00505A78"/>
    <w:rsid w:val="005201BC"/>
    <w:rsid w:val="005971AE"/>
    <w:rsid w:val="005F18E9"/>
    <w:rsid w:val="00610BEE"/>
    <w:rsid w:val="0061728A"/>
    <w:rsid w:val="006A6254"/>
    <w:rsid w:val="006B48CF"/>
    <w:rsid w:val="006D061C"/>
    <w:rsid w:val="00755153"/>
    <w:rsid w:val="00781DD4"/>
    <w:rsid w:val="007A6A8A"/>
    <w:rsid w:val="007D2F51"/>
    <w:rsid w:val="007E62F2"/>
    <w:rsid w:val="008019AF"/>
    <w:rsid w:val="00811A61"/>
    <w:rsid w:val="00845C50"/>
    <w:rsid w:val="00847CF0"/>
    <w:rsid w:val="008A3808"/>
    <w:rsid w:val="008B17FC"/>
    <w:rsid w:val="00906B49"/>
    <w:rsid w:val="00940D73"/>
    <w:rsid w:val="009542FC"/>
    <w:rsid w:val="00964C74"/>
    <w:rsid w:val="00973A80"/>
    <w:rsid w:val="00A17D22"/>
    <w:rsid w:val="00A64D7B"/>
    <w:rsid w:val="00A71F15"/>
    <w:rsid w:val="00A9553D"/>
    <w:rsid w:val="00AB5454"/>
    <w:rsid w:val="00B254D0"/>
    <w:rsid w:val="00B274A5"/>
    <w:rsid w:val="00B73B4A"/>
    <w:rsid w:val="00B83601"/>
    <w:rsid w:val="00BD1822"/>
    <w:rsid w:val="00C431BE"/>
    <w:rsid w:val="00C44C34"/>
    <w:rsid w:val="00C47411"/>
    <w:rsid w:val="00C5453A"/>
    <w:rsid w:val="00C651E8"/>
    <w:rsid w:val="00C809C6"/>
    <w:rsid w:val="00C95BEF"/>
    <w:rsid w:val="00CA4289"/>
    <w:rsid w:val="00CC6B26"/>
    <w:rsid w:val="00CD03B0"/>
    <w:rsid w:val="00CE555D"/>
    <w:rsid w:val="00D902C6"/>
    <w:rsid w:val="00DA09CC"/>
    <w:rsid w:val="00DA27C1"/>
    <w:rsid w:val="00DB6053"/>
    <w:rsid w:val="00DC7E72"/>
    <w:rsid w:val="00E02740"/>
    <w:rsid w:val="00E17977"/>
    <w:rsid w:val="00ED109F"/>
    <w:rsid w:val="00ED213B"/>
    <w:rsid w:val="00EE3D4D"/>
    <w:rsid w:val="00EF2C93"/>
    <w:rsid w:val="00F017B9"/>
    <w:rsid w:val="00F11FCB"/>
    <w:rsid w:val="00F532D8"/>
    <w:rsid w:val="00F6612E"/>
    <w:rsid w:val="00F672E7"/>
    <w:rsid w:val="00F70D52"/>
    <w:rsid w:val="00F81DDA"/>
    <w:rsid w:val="00F94BA0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A7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2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9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A7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2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9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9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9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9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  <item>ŽDO u Zagrebu punomoćnik sudionika u postupku RH MF Porezna uprava Zagreb</item>
      <item>Tomislav Strniščak</item>
    </izvorni_sadrzaj>
    <derivirana_varijabla naziv="DomainObject.Predmet.OstaliListFormated_1">
      <item>IVAN BULJAN punomoćnik sudionika u postupku GLAVA, d.o.o.</item>
      <item>ŽDO u Zagrebu punomoćnik sudionika u postupku RH MF Porezna uprava Zagreb</item>
      <item>Tomislav Strniščak</item>
    </derivirana_varijabla>
  </DomainObject.Predmet.OstaliListFormated>
  <DomainObject.Predmet.OstaliListFormatedOIB>
    <izvorni_sadrzaj>
      <item>IVAN BULJAN, OIB 18100445168 punomoćnik sudionika u postupku GLAVA, d.o.o.</item>
      <item>ŽDO u Zagrebu, OIB 16488001145 punomoćnik sudionika u postupku RH MF Porezna uprava Zagreb</item>
      <item>Tomislav Strniščak, OIB 26341315268</item>
    </izvorni_sadrzaj>
    <derivirana_varijabla naziv="DomainObject.Predmet.OstaliListFormatedOIB_1">
      <item>IVAN BULJAN, OIB 18100445168 punomoćnik sudionika u postupku GLAVA, d.o.o.</item>
      <item>ŽDO u Zagrebu, OIB 16488001145 punomoćnik sudionika u postupku RH MF Porezna uprava Zagreb</item>
      <item>Tomislav Strniščak, OIB 26341315268</item>
    </derivirana_varijabla>
  </DomainObject.Predmet.OstaliListFormatedOIB>
  <DomainObject.Predmet.OstaliListFormatedWithAdress>
    <izvorni_sadrzaj>
      <item>IVAN BULJAN, ALBAHARIJEVA ULICA 1, 10000 Zagreb punomoćnik sudionika u postupku GLAVA, d.o.o.</item>
      <item>ŽDO u Zagrebu, Savska cesta 41, 10000 Zagreb punomoćnik sudionika u postupku RH MF Porezna uprava Zagreb</item>
      <item>Tomislav Strniščak, Gorčica 10, 40000 Šenkovec</item>
    </izvorni_sadrzaj>
    <derivirana_varijabla naziv="DomainObject.Predmet.OstaliListFormatedWithAdress_1">
      <item>IVAN BULJAN, ALBAHARIJEVA ULICA 1, 10000 Zagreb punomoćnik sudionika u postupku GLAVA, d.o.o.</item>
      <item>ŽDO u Zagrebu, Savska cesta 41, 10000 Zagreb punomoćnik sudionika u postupku RH MF Porezna uprava Zagreb</item>
      <item>Tomislav Strniščak, Gorčica 10, 40000 Šenkovec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  <item>Tomislav Strniščak, OIB 26341315268, Gorčica 10, 40000 Šenkovec</item>
    </izvorni_sadrzaj>
    <derivirana_varijabla naziv="DomainObject.Predmet.OstaliListFormatedWithAdressOIB_1"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  <item>Tomislav Strniščak, OIB 26341315268, Gorčica 10, 40000 Šenkovec</item>
    </derivirana_varijabla>
  </DomainObject.Predmet.OstaliListFormatedWithAdressOIB>
  <DomainObject.Predmet.OstaliListNazivFormated>
    <izvorni_sadrzaj>
      <item>IVAN BULJAN</item>
      <item>ŽDO u Zagrebu</item>
      <item>Tomislav Strniščak</item>
    </izvorni_sadrzaj>
    <derivirana_varijabla naziv="DomainObject.Predmet.OstaliListNazivFormated_1">
      <item>IVAN BULJAN</item>
      <item>ŽDO u Zagrebu</item>
      <item>Tomislav Strniščak</item>
    </derivirana_varijabla>
  </DomainObject.Predmet.OstaliListNazivFormated>
  <DomainObject.Predmet.OstaliListNazivFormatedOIB>
    <izvorni_sadrzaj>
      <item>IVAN BULJAN, OIB 18100445168</item>
      <item>ŽDO u Zagrebu, OIB 16488001145</item>
      <item>Tomislav Strniščak, OIB 26341315268</item>
    </izvorni_sadrzaj>
    <derivirana_varijabla naziv="DomainObject.Predmet.OstaliListNazivFormatedOIB_1">
      <item>IVAN BULJAN, OIB 18100445168</item>
      <item>ŽDO u Zagrebu, OIB 16488001145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St-1708/2017-32</izvorni_sadrzaj>
    <derivirana_varijabla naziv="DomainObject.Predmet.OdlukaRjesenje.Oznaka_1">St-1708/2017-32</derivirana_varijabla>
  </DomainObject.Predmet.OdlukaRjesenje.Oznaka>
  <DomainObject.Predmet.SudioniciListNaziv>
    <izvorni_sadrzaj>
      <item>GLAVA, d.o.o.</item>
      <item>FINA Regionalni centar Zagreb</item>
      <item>RH MF Porezna uprava Zagreb</item>
      <item>IVAN BULJAN</item>
      <item>ŽDO u Zagrebu</item>
      <item>Tomislav Strniščak</item>
    </izvorni_sadrzaj>
    <derivirana_varijabla naziv="DomainObject.Predmet.SudioniciListNaziv_1">
      <item>GLAVA, d.o.o.</item>
      <item>FINA Regionalni centar Zagreb</item>
      <item>RH MF Porezna uprava Zagreb</item>
      <item>IVAN BULJAN</item>
      <item>ŽDO u Zagrebu</item>
      <item>Tomislav Strniščak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RH MF Porezna uprava Zagreb, OIB 18683136487</item>
      <item>IVAN BULJAN, OIB 18100445168, ALBAHARIJEVA ULICA 1,10000 Zagreb</item>
      <item>ŽDO u Zagrebu, OIB 16488001145, Savska cesta 41,10000 Zagreb</item>
      <item>Tomislav Strniščak, OIB 26341315268, Gorčica 10,40000 Šenkovec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RH MF Porezna uprava Zagreb, OIB 18683136487</item>
      <item>IVAN BULJAN, OIB 18100445168, ALBAHARIJEVA ULICA 1,10000 Zagreb</item>
      <item>ŽDO u Zagrebu, OIB 16488001145, Savska cesta 41,10000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18683136487</item>
      <item>, OIB 18100445168</item>
      <item>, OIB 16488001145</item>
      <item>, OIB 26341315268</item>
    </izvorni_sadrzaj>
    <derivirana_varijabla naziv="DomainObject.Predmet.SudioniciListNazivOIB_1">
      <item>, OIB 43081274890</item>
      <item>, OIB 85821130368</item>
      <item>, OIB 18683136487</item>
      <item>, OIB 18100445168</item>
      <item>, OIB 16488001145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St-1708/2017-37</izvorni_sadrzaj>
    <derivirana_varijabla naziv="DomainObject.PredzadnjaOdlukaIzPredmeta.Oznaka_1">St-1708/2017-37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1088</properties:Words>
  <properties:Characters>5903</properties:Characters>
  <properties:Lines>127</properties:Lines>
  <properties:Paragraphs>40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7409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2018-05-29T09:52:00Z</dcterms:created>
  <dc:creator>test</dc:creator>
  <cp:lastModifiedBy>Mirjana Gašparić</cp:lastModifiedBy>
  <cp:lastPrinted>2018-11-16T09:56:00Z</cp:lastPrinted>
  <dcterms:modified xmlns:xsi="http://www.w3.org/2001/XMLSchema-instance" xsi:type="dcterms:W3CDTF">2018-11-16T09:56:00Z</dcterms:modified>
  <cp:revision>11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(St-1708-17 nagrada steč.upravitelju.docx)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