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e039" w14:paraId="a1ce039" w:rsidRDefault="00735209" w:rsidP="00735209" w:rsidR="00735209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St-856/15-4</w:t>
      </w:r>
    </w:p>
    <w:p w:rsidRDefault="00735209" w:rsidP="00735209" w:rsidR="00735209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209" w:rsidP="00735209" w:rsidR="00735209">
      <w:r>
        <w:t xml:space="preserve">         REPUBLIKA HRVATSKA</w:t>
      </w:r>
    </w:p>
    <w:p w:rsidRDefault="00735209" w:rsidP="00735209" w:rsidR="00735209">
      <w:r>
        <w:t xml:space="preserve"> TRGOVAČKI SUD U VARAŽDINU</w:t>
      </w:r>
    </w:p>
    <w:p w:rsidRDefault="00735209" w:rsidP="00735209" w:rsidR="00735209">
      <w:pPr>
        <w:ind w:firstLine="720"/>
      </w:pPr>
      <w:r>
        <w:t xml:space="preserve">         B. Radić 2</w:t>
      </w:r>
    </w:p>
    <w:p w:rsidRDefault="00735209" w:rsidP="00735209" w:rsidR="00735209">
      <w:pPr>
        <w:jc w:val="center"/>
        <w:rPr>
          <w:lang w:val="hr-HR"/>
        </w:rPr>
      </w:pPr>
    </w:p>
    <w:p w:rsidRDefault="00735209" w:rsidP="00735209" w:rsidR="00735209">
      <w:pPr>
        <w:jc w:val="center"/>
        <w:rPr>
          <w:lang w:val="hr-HR"/>
        </w:rPr>
      </w:pPr>
    </w:p>
    <w:p w:rsidRDefault="00735209" w:rsidP="00735209" w:rsidR="00735209">
      <w:pPr>
        <w:jc w:val="both"/>
      </w:pPr>
      <w:r>
        <w:rPr>
          <w:lang w:val="hr-HR"/>
        </w:rPr>
        <w:tab/>
      </w:r>
      <w:r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KREMENKO d.o.o., OIB: 32943282198 sa sjedištem u Đure Basaričeka 14, 48000 Koprivnica, dana 26. siječnja 2016. godine, temeljem čl. 430. Stečajnog zakona ("Narodne novine" 71/15, u daljnjem tekstu SZ) objavljuje slijedeći</w:t>
      </w:r>
    </w:p>
    <w:p w:rsidRDefault="00735209" w:rsidP="00735209" w:rsidR="00735209">
      <w:pPr>
        <w:jc w:val="both"/>
      </w:pPr>
    </w:p>
    <w:p w:rsidRDefault="00735209" w:rsidP="00735209" w:rsidR="00735209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735209" w:rsidP="00735209" w:rsidR="00735209">
      <w:pPr>
        <w:jc w:val="both"/>
        <w:rPr>
          <w:lang w:val="hr-HR"/>
        </w:rPr>
      </w:pPr>
    </w:p>
    <w:p w:rsidRDefault="00735209" w:rsidP="00735209" w:rsidR="00735209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KREMENKO d.o.o., OIB: 32943282198 sa sjedištem u Đure Basaričeka 14, 48000 Koprivnica, iznosi 401.169,56 kn.</w:t>
      </w:r>
    </w:p>
    <w:p w:rsidRDefault="00735209" w:rsidP="00735209" w:rsidR="00735209">
      <w:pPr>
        <w:jc w:val="both"/>
      </w:pPr>
    </w:p>
    <w:p w:rsidRDefault="00735209" w:rsidP="00735209" w:rsidR="00735209">
      <w:pPr>
        <w:jc w:val="both"/>
      </w:pPr>
      <w:r>
        <w:tab/>
        <w:t>II/ Poziva se član uprave dužnika Davorka Maronić-Posavec, OIB: 33780008451, Petra Svačića 11, 48000 Koprivnica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735209" w:rsidP="00735209" w:rsidR="00735209">
      <w:pPr>
        <w:jc w:val="both"/>
      </w:pPr>
    </w:p>
    <w:p w:rsidRDefault="00735209" w:rsidP="00735209" w:rsidR="00735209">
      <w:pPr>
        <w:jc w:val="both"/>
      </w:pPr>
      <w:r>
        <w:tab/>
        <w:t>III/ Upozorava se član uprave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735209" w:rsidP="00735209" w:rsidR="00735209">
      <w:pPr>
        <w:jc w:val="both"/>
      </w:pPr>
    </w:p>
    <w:p w:rsidRDefault="00735209" w:rsidP="00735209" w:rsidR="00735209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35209" w:rsidP="00735209" w:rsidR="00735209">
      <w:pPr>
        <w:ind w:firstLine="720"/>
        <w:jc w:val="both"/>
      </w:pPr>
    </w:p>
    <w:p w:rsidRDefault="00735209" w:rsidP="00735209" w:rsidR="00735209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35209" w:rsidP="00735209" w:rsidR="00735209">
      <w:pPr>
        <w:outlineLvl w:val="0"/>
        <w:rPr>
          <w:lang w:val="hr-HR"/>
        </w:rPr>
      </w:pPr>
    </w:p>
    <w:p w:rsidRDefault="00735209" w:rsidP="00735209" w:rsidR="00735209">
      <w:pPr>
        <w:jc w:val="center"/>
        <w:outlineLvl w:val="0"/>
        <w:rPr>
          <w:lang w:val="hr-HR"/>
        </w:rPr>
      </w:pPr>
    </w:p>
    <w:p w:rsidRDefault="00735209" w:rsidP="00735209" w:rsidR="00735209">
      <w:pPr>
        <w:jc w:val="center"/>
        <w:outlineLvl w:val="0"/>
        <w:rPr>
          <w:lang w:val="hr-HR"/>
        </w:rPr>
      </w:pPr>
    </w:p>
    <w:p w:rsidRDefault="00735209" w:rsidP="00735209" w:rsidR="00735209">
      <w:pPr>
        <w:jc w:val="center"/>
        <w:outlineLvl w:val="0"/>
        <w:rPr>
          <w:lang w:val="hr-HR"/>
        </w:rPr>
      </w:pPr>
    </w:p>
    <w:p w:rsidRDefault="00735209" w:rsidP="00735209" w:rsidR="00735209">
      <w:pPr>
        <w:jc w:val="center"/>
        <w:outlineLvl w:val="0"/>
        <w:rPr>
          <w:lang w:val="hr-HR"/>
        </w:rPr>
      </w:pPr>
    </w:p>
    <w:p w:rsidRDefault="00735209" w:rsidP="00735209" w:rsidR="00735209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735209" w:rsidP="00735209" w:rsidR="00735209">
      <w:pPr>
        <w:outlineLvl w:val="0"/>
        <w:rPr>
          <w:lang w:val="hr-HR"/>
        </w:rPr>
      </w:pPr>
    </w:p>
    <w:p w:rsidRDefault="00735209" w:rsidP="00735209" w:rsidR="00735209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19. studenog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za otvaranje stečajnog postupka nad dužnikom </w:t>
      </w:r>
      <w:r>
        <w:t>KREMENKO d.o.o., OIB: 32943282198 sa sjedištem u Đure Basaričeka 14, 48000 Koprivnica, navodeći da dužnik na dan 1. rujna 2015. u Očevidniku redoslijeda osnova za plaćanje ima evidentirane neizvršene osnove za plaćanje u ukupnom iznosu od 401.169,56 kn te da dužnik nema zaposlenih.</w:t>
      </w:r>
    </w:p>
    <w:p w:rsidRDefault="00735209" w:rsidP="00735209" w:rsidR="00735209">
      <w:pPr>
        <w:jc w:val="both"/>
        <w:outlineLvl w:val="0"/>
        <w:rPr>
          <w:lang w:val="hr-HR"/>
        </w:rPr>
      </w:pPr>
    </w:p>
    <w:p w:rsidRDefault="00735209" w:rsidP="00735209" w:rsidR="00735209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735209" w:rsidP="00735209" w:rsidR="00735209">
      <w:pPr>
        <w:jc w:val="both"/>
        <w:outlineLvl w:val="0"/>
        <w:rPr>
          <w:lang w:val="hr-HR"/>
        </w:rPr>
      </w:pPr>
    </w:p>
    <w:p w:rsidRDefault="00735209" w:rsidP="00735209" w:rsidR="00735209">
      <w:pPr>
        <w:jc w:val="center"/>
        <w:outlineLvl w:val="0"/>
        <w:rPr>
          <w:lang w:val="hr-HR"/>
        </w:rPr>
      </w:pPr>
    </w:p>
    <w:p w:rsidRDefault="00735209" w:rsidP="00735209" w:rsidR="00735209">
      <w:pPr>
        <w:jc w:val="center"/>
        <w:outlineLvl w:val="0"/>
        <w:rPr>
          <w:lang w:val="hr-HR"/>
        </w:rPr>
      </w:pPr>
      <w:r>
        <w:rPr>
          <w:lang w:val="hr-HR"/>
        </w:rPr>
        <w:t>U Varaždinu, 26. siječnja 2016. godine.</w:t>
      </w:r>
    </w:p>
    <w:p w:rsidRDefault="00735209" w:rsidP="00735209" w:rsidR="00735209">
      <w:pPr>
        <w:jc w:val="center"/>
        <w:outlineLvl w:val="0"/>
        <w:rPr>
          <w:lang w:val="hr-HR"/>
        </w:rPr>
      </w:pPr>
    </w:p>
    <w:p w:rsidRDefault="00735209" w:rsidP="00735209" w:rsidR="00735209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35209" w:rsidP="00735209" w:rsidR="00735209">
      <w:pPr>
        <w:jc w:val="center"/>
        <w:outlineLvl w:val="0"/>
        <w:rPr>
          <w:lang w:val="hr-HR"/>
        </w:rPr>
      </w:pPr>
    </w:p>
    <w:p w:rsidRDefault="00735209" w:rsidP="00735209" w:rsidR="0073520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Sudac</w:t>
      </w:r>
    </w:p>
    <w:p w:rsidRDefault="00735209" w:rsidP="00735209" w:rsidR="00735209">
      <w:pPr>
        <w:ind w:firstLine="720" w:left="3600"/>
        <w:jc w:val="center"/>
        <w:outlineLvl w:val="0"/>
        <w:rPr>
          <w:lang w:val="hr-HR"/>
        </w:rPr>
      </w:pPr>
    </w:p>
    <w:p w:rsidRDefault="00735209" w:rsidP="00735209" w:rsidR="0073520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Hugo Wedemeyer</w:t>
      </w:r>
    </w:p>
    <w:p w:rsidRDefault="00735209" w:rsidP="00735209" w:rsidR="00735209">
      <w:pPr>
        <w:ind w:firstLine="720" w:left="3600"/>
        <w:jc w:val="center"/>
        <w:outlineLvl w:val="0"/>
        <w:rPr>
          <w:lang w:val="hr-HR"/>
        </w:rPr>
      </w:pPr>
    </w:p>
    <w:p w:rsidRDefault="00735209" w:rsidP="00735209" w:rsidR="00735209">
      <w:pPr>
        <w:outlineLvl w:val="0"/>
        <w:rPr>
          <w:lang w:val="hr-HR"/>
        </w:rPr>
      </w:pPr>
    </w:p>
    <w:p w:rsidRDefault="00735209" w:rsidP="00735209" w:rsidR="00735209">
      <w:pPr>
        <w:outlineLvl w:val="0"/>
        <w:rPr>
          <w:lang w:val="hr-HR"/>
        </w:rPr>
      </w:pPr>
    </w:p>
    <w:p w:rsidRDefault="00735209" w:rsidP="00735209" w:rsidR="00735209">
      <w:pPr>
        <w:outlineLvl w:val="0"/>
        <w:rPr>
          <w:lang w:val="hr-HR"/>
        </w:rPr>
      </w:pPr>
    </w:p>
    <w:p w:rsidRDefault="00735209" w:rsidP="00735209" w:rsidR="00735209">
      <w:pPr>
        <w:outlineLvl w:val="0"/>
        <w:rPr>
          <w:lang w:val="hr-HR"/>
        </w:rPr>
      </w:pPr>
    </w:p>
    <w:p w:rsidRDefault="00735209" w:rsidP="00735209" w:rsidR="00735209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735209" w:rsidP="00735209" w:rsidR="00735209"/>
    <w:p w:rsidRDefault="00735209" w:rsidP="00735209" w:rsidR="00735209">
      <w:r>
        <w:t>- e-Oglasna ploča suda</w:t>
      </w:r>
    </w:p>
    <w:p w:rsidRDefault="00C80653" w:rsidR="00C80653"/>
    <w:sectPr w:rsidR="00C806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C47"/>
    <w:rsid w:val="00045C47"/>
    <w:rsid w:val="00735209"/>
    <w:rsid w:val="00A31E14"/>
    <w:rsid w:val="00C8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52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52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5209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31E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1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E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52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52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5209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31E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1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E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4061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St-856/2015</izvorni_sadrzaj>
    <derivirana_varijabla naziv="DomainObject.Predmet.OznakaBroj_1">St-856/2015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KREMENKO društvo s ograničenom odgovornošću za usluge i trgovinu</izvorni_sadrzaj>
    <derivirana_varijabla naziv="DomainObject.Predmet.ProtustrankaFormated_1">  KREMENKO društvo s ograničenom odgovornošću za usluge i trgovinu</derivirana_varijabla>
  </DomainObject.Predmet.ProtustrankaFormated>
  <DomainObject.Predmet.ProtustrankaFormatedOIB>
    <izvorni_sadrzaj>  KREMENKO društvo s ograničenom odgovornošću za usluge i trgovinu, OIB 32943282198</izvorni_sadrzaj>
    <derivirana_varijabla naziv="DomainObject.Predmet.ProtustrankaFormatedOIB_1">  KREMENKO društvo s ograničenom odgovornošću za usluge i trgovinu, OIB 32943282198</derivirana_varijabla>
  </DomainObject.Predmet.ProtustrankaFormatedOIB>
  <DomainObject.Predmet.ProtustrankaFormatedWithAdress>
    <izvorni_sadrzaj> KREMENKO društvo s ograničenom odgovornošću za usluge i trgovinu, Đure Basaričeka 14, 48000 Koprivnica</izvorni_sadrzaj>
    <derivirana_varijabla naziv="DomainObject.Predmet.ProtustrankaFormatedWithAdress_1"> KREMENKO društvo s ograničenom odgovornošću za usluge i trgovinu, Đure Basaričeka 14, 48000 Koprivnica</derivirana_varijabla>
  </DomainObject.Predmet.ProtustrankaFormatedWithAdress>
  <DomainObject.Predmet.ProtustrankaFormatedWithAdressOIB>
    <izvorni_sadrzaj> KREMENKO društvo s ograničenom odgovornošću za usluge i trgovinu, OIB 32943282198, Đure Basaričeka 14, 48000 Koprivnica</izvorni_sadrzaj>
    <derivirana_varijabla naziv="DomainObject.Predmet.ProtustrankaFormatedWithAdressOIB_1"> KREMENKO društvo s ograničenom odgovornošću za usluge i trgovinu, OIB 32943282198, Đure Basaričeka 14, 48000 Koprivnica</derivirana_varijabla>
  </DomainObject.Predmet.ProtustrankaFormatedWithAdressOIB>
  <DomainObject.Predmet.ProtustrankaWithAdress>
    <izvorni_sadrzaj>KREMENKO društvo s ograničenom odgovornošću za usluge i trgovinu Đure Basaričeka 14, 48000 Koprivnica</izvorni_sadrzaj>
    <derivirana_varijabla naziv="DomainObject.Predmet.ProtustrankaWithAdress_1">KREMENKO društvo s ograničenom odgovornošću za usluge i trgovinu Đure Basaričeka 14, 48000 Koprivnica</derivirana_varijabla>
  </DomainObject.Predmet.ProtustrankaWithAdress>
  <DomainObject.Predmet.ProtustrankaWithAdressOIB>
    <izvorni_sadrzaj>KREMENKO društvo s ograničenom odgovornošću za usluge i trgovinu, OIB 32943282198, Đure Basaričeka 14, 48000 Koprivnica</izvorni_sadrzaj>
    <derivirana_varijabla naziv="DomainObject.Predmet.ProtustrankaWithAdressOIB_1">KREMENKO društvo s ograničenom odgovornošću za usluge i trgovinu, OIB 32943282198, Đure Basaričeka 14, 48000 Koprivnica</derivirana_varijabla>
  </DomainObject.Predmet.ProtustrankaWithAdressOIB>
  <DomainObject.Predmet.ProtustrankaNazivFormated>
    <izvorni_sadrzaj>KREMENKO društvo s ograničenom odgovornošću za usluge i trgovinu</izvorni_sadrzaj>
    <derivirana_varijabla naziv="DomainObject.Predmet.ProtustrankaNazivFormated_1">KREMENKO društvo s ograničenom odgovornošću za usluge i trgovinu</derivirana_varijabla>
  </DomainObject.Predmet.ProtustrankaNazivFormated>
  <DomainObject.Predmet.ProtustrankaNazivFormatedOIB>
    <izvorni_sadrzaj>KREMENKO društvo s ograničenom odgovornošću za usluge i trgovinu, OIB 32943282198</izvorni_sadrzaj>
    <derivirana_varijabla naziv="DomainObject.Predmet.ProtustrankaNazivFormatedOIB_1">KREMENKO društvo s ograničenom odgovornošću za usluge i trgovinu, OIB 32943282198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401169.56</izvorni_sadrzaj>
    <derivirana_varijabla naziv="DomainObject.Predmet.TrenutnaVrijednost_1">401169.56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KREMENKO društvo s ograničenom odgovornošću za usluge i trgovinu</item>
    </izvorni_sadrzaj>
    <derivirana_varijabla naziv="DomainObject.Predmet.ProtuStrankaListFormated_1">
      <item>KREMENKO društvo s ograničenom odgovornošću za usluge i trgovinu</item>
    </derivirana_varijabla>
  </DomainObject.Predmet.ProtuStrankaListFormated>
  <DomainObject.Predmet.ProtuStrankaListFormatedOIB>
    <izvorni_sadrzaj>
      <item>KREMENKO društvo s ograničenom odgovornošću za usluge i trgovinu, OIB 32943282198</item>
    </izvorni_sadrzaj>
    <derivirana_varijabla naziv="DomainObject.Predmet.ProtuStrankaListFormatedOIB_1">
      <item>KREMENKO društvo s ograničenom odgovornošću za usluge i trgovinu, OIB 32943282198</item>
    </derivirana_varijabla>
  </DomainObject.Predmet.ProtuStrankaListFormatedOIB>
  <DomainObject.Predmet.ProtuStrankaListFormatedWithAdress>
    <izvorni_sadrzaj>
      <item>KREMENKO društvo s ograničenom odgovornošću za usluge i trgovinu, Đure Basaričeka 14, 48000 Koprivnica</item>
    </izvorni_sadrzaj>
    <derivirana_varijabla naziv="DomainObject.Predmet.ProtuStrankaListFormatedWithAdress_1">
      <item>KREMENKO društvo s ograničenom odgovornošću za usluge i trgovinu, Đure Basaričeka 14, 48000 Koprivnica</item>
    </derivirana_varijabla>
  </DomainObject.Predmet.ProtuStrankaListFormatedWithAdress>
  <DomainObject.Predmet.ProtuStrankaListFormatedWithAdressOIB>
    <izvorni_sadrzaj>
      <item>KREMENKO društvo s ograničenom odgovornošću za usluge i trgovinu, OIB 32943282198, Đure Basaričeka 14, 48000 Koprivnica</item>
    </izvorni_sadrzaj>
    <derivirana_varijabla naziv="DomainObject.Predmet.ProtuStrankaListFormatedWithAdressOIB_1">
      <item>KREMENKO društvo s ograničenom odgovornošću za usluge i trgovinu, OIB 32943282198, Đure Basaričeka 14, 48000 Koprivnica</item>
    </derivirana_varijabla>
  </DomainObject.Predmet.ProtuStrankaListFormatedWithAdressOIB>
  <DomainObject.Predmet.ProtuStrankaListNazivFormated>
    <izvorni_sadrzaj>
      <item>KREMENKO društvo s ograničenom odgovornošću za usluge i trgovinu</item>
    </izvorni_sadrzaj>
    <derivirana_varijabla naziv="DomainObject.Predmet.ProtuStrankaListNazivFormated_1">
      <item>KREMENKO društvo s ograničenom odgovornošću za usluge i trgovinu</item>
    </derivirana_varijabla>
  </DomainObject.Predmet.ProtuStrankaListNazivFormated>
  <DomainObject.Predmet.ProtuStrankaListNazivFormatedOIB>
    <izvorni_sadrzaj>
      <item>KREMENKO društvo s ograničenom odgovornošću za usluge i trgovinu, OIB 32943282198</item>
    </izvorni_sadrzaj>
    <derivirana_varijabla naziv="DomainObject.Predmet.ProtuStrankaListNazivFormatedOIB_1">
      <item>KREMENKO društvo s ograničenom odgovornošću za usluge i trgovinu, OIB 32943282198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KREMENKO društvo s ograničenom odgovornošću za usluge i trgovinu</izvorni_sadrzaj>
    <derivirana_varijabla naziv="DomainObject.Predmet.ProtustrankaIDrugi_1">KREMENKO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KREMENKO društvo s ograničenom odgovornošću za usluge i trgovinu, OIB 32943282198, Đure Basaričeka 14, 48000 Koprivnica</izvorni_sadrzaj>
    <derivirana_varijabla naziv="DomainObject.Predmet.ProtustrankaIDrugiAdressOIB_1">KREMENKO društvo s ograničenom odgovornošću za usluge i trgovinu, OIB 32943282198, Đure Basaričeka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KREMENKO društvo s ograničenom odgovornošću za usluge i trgovinu</item>
      <item>E-oglasna ploča</item>
      <item>Sudski registar, Trgovački sud u Varaždinu</item>
    </izvorni_sadrzaj>
    <derivirana_varijabla naziv="DomainObject.Predmet.SudioniciListNaziv_1">
      <item>Financijska agencija</item>
      <item>KREMENKO društvo s ograničenom odgovornošću za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KREMENKO društvo s ograničenom odgovornošću za usluge i trgovinu, OIB 32943282198, Đure Basaričeka 14,48000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KREMENKO društvo s ograničenom odgovornošću za usluge i trgovinu, OIB 32943282198, Đure Basaričeka 14,48000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32943282198</item>
      <item>, OIB null</item>
      <item>, OIB null</item>
    </izvorni_sadrzaj>
    <derivirana_varijabla naziv="DomainObject.Predmet.SudioniciListNazivOIB_1">
      <item>, OIB 85821130368</item>
      <item>, OIB 32943282198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2547</properties:Characters>
  <properties:Lines>73</properties:Lines>
  <properties:Paragraphs>19</properties:Paragraphs>
  <properties:TotalTime>4</properties:TotalTime>
  <properties:ScaleCrop>false</properties:ScaleCrop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2016-01-26T11:59:00Z</dcterms:created>
  <dc:creator>Tea Meister</dc:creator>
  <dc:description/>
  <cp:keywords/>
  <cp:lastModifiedBy>Tea Meister</cp:lastModifiedBy>
  <dcterms:modified xmlns:xsi="http://www.w3.org/2001/XMLSchema-instance" xsi:type="dcterms:W3CDTF">2016-01-27T10:54:00Z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