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213f" w14:paraId="577213f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3D0DA8">
        <w:t>1980</w:t>
      </w:r>
      <w:r w:rsidR="00A446AE">
        <w:t>/16</w:t>
      </w:r>
      <w:r w:rsidR="00AC5458">
        <w:t>-10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1222AA">
        <w:rPr>
          <w:lang w:val="pt-BR"/>
        </w:rPr>
        <w:t xml:space="preserve">J.B.PATELA j.d.o.o., </w:t>
      </w:r>
      <w:r w:rsidR="001222AA" w:rsidRPr="00895963">
        <w:t>Zagreb, Jagodnjak 1, OIB: 02310817920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FA08F1">
        <w:rPr>
          <w:lang w:val="pt-BR"/>
        </w:rPr>
        <w:t>14</w:t>
      </w:r>
      <w:r w:rsidR="00563186">
        <w:rPr>
          <w:lang w:val="pt-BR"/>
        </w:rPr>
        <w:t xml:space="preserve">. </w:t>
      </w:r>
      <w:r w:rsidR="00DD5222">
        <w:rPr>
          <w:lang w:val="pt-BR"/>
        </w:rPr>
        <w:t>ožujka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70A97">
        <w:rPr>
          <w:lang w:val="pt-BR"/>
        </w:rPr>
        <w:t xml:space="preserve">J.B.PATELA j.d.o.o., </w:t>
      </w:r>
      <w:r w:rsidR="00470A97" w:rsidRPr="00895963">
        <w:t>Zagreb, Jagodnjak 1, OIB: 02310817920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70A97">
        <w:t>1980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146CE5">
        <w:rPr>
          <w:lang w:val="pt-BR"/>
        </w:rPr>
        <w:t xml:space="preserve">J.B.PATELA j.d.o.o., </w:t>
      </w:r>
      <w:r w:rsidR="00146CE5" w:rsidRPr="00895963">
        <w:t>Zagreb, Jagodnjak 1, OIB: 02310817920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47D38" w:rsidR="00E47D38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8B7A3A">
        <w:rPr>
          <w:lang w:val="pt-BR"/>
        </w:rPr>
        <w:t xml:space="preserve">J.B.PATELA j.d.o.o., </w:t>
      </w:r>
      <w:r w:rsidR="008B7A3A" w:rsidRPr="00895963">
        <w:t>Zagreb, Jagodnjak 1, OIB: 02310817920</w:t>
      </w:r>
      <w:r w:rsidR="00BF6A07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na</w:t>
      </w:r>
      <w:r w:rsidR="00E47D38">
        <w:t xml:space="preserve"> dan 1. rujna 2015. </w:t>
      </w:r>
      <w:r w:rsidR="00E47D38" w:rsidRPr="00E974B3">
        <w:t>dužnik u Očevidniku redoslijeda osnova za plaćanje ima evidentirane neizvršene osnove za plaćanje</w:t>
      </w:r>
      <w:r w:rsidR="00E47D38">
        <w:t xml:space="preserve"> u neprekinutom razdoblju od 309 </w:t>
      </w:r>
      <w:r w:rsidR="00E47D38" w:rsidRPr="00E974B3">
        <w:t xml:space="preserve">dana, u ukupnom iznosu od </w:t>
      </w:r>
      <w:r w:rsidR="00E47D38">
        <w:t xml:space="preserve">4.806,67 </w:t>
      </w:r>
      <w:r w:rsidR="00E47D38" w:rsidRPr="00E974B3">
        <w:t>kn, kao i</w:t>
      </w:r>
      <w:r w:rsidR="00E47D38">
        <w:t xml:space="preserve"> da dužnik ima 1</w:t>
      </w:r>
      <w:r w:rsidR="00E47D38" w:rsidRPr="00E974B3">
        <w:t xml:space="preserve"> zaposlen</w:t>
      </w:r>
      <w:r w:rsidR="00E47D38">
        <w:t xml:space="preserve">og. Osim toga, uz podnesak od 9. veljače 2017., Financijska agencija je dostavila </w:t>
      </w:r>
      <w:r w:rsidR="00E47D38" w:rsidRPr="004005AE">
        <w:t>Potvrd</w:t>
      </w:r>
      <w:r w:rsidR="00E47D38">
        <w:t>u</w:t>
      </w:r>
      <w:r w:rsidR="00E47D38" w:rsidRPr="004005AE">
        <w:t xml:space="preserve"> o neizvrše</w:t>
      </w:r>
      <w:r w:rsidR="006063D0">
        <w:t>nim osnovama za plaćanje (list 4</w:t>
      </w:r>
      <w:r w:rsidR="00E47D38" w:rsidRPr="004005AE">
        <w:t>. spisa) i Očevidnik o redoslijedu plaćanj</w:t>
      </w:r>
      <w:r w:rsidR="006063D0">
        <w:t>a s obračunatom kamatom  (list 6</w:t>
      </w:r>
      <w:r w:rsidR="00E47D38" w:rsidRPr="004005AE">
        <w:t>.-16. spisa)</w:t>
      </w:r>
      <w:r w:rsidR="00E47D38">
        <w:t>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4005AE">
        <w:t>14</w:t>
      </w:r>
      <w:r w:rsidR="00250A6E">
        <w:t xml:space="preserve">. veljače 2017. pokrenut je prethodni postupak nad dužnikom u skladu </w:t>
      </w:r>
      <w:r w:rsidR="008019C2">
        <w:t xml:space="preserve">s odredbom čl. 115. st. 1. SZ-a, dok je </w:t>
      </w:r>
      <w:r w:rsidR="004005AE">
        <w:t>14</w:t>
      </w:r>
      <w:r w:rsidR="008019C2">
        <w:t>. ožujka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603594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603594" w:rsidRPr="00603594">
        <w:t>Potvrde o neizvršenim osnovama za plaćanje (list 4. spisa) i Očevidnika o redoslijedu plaćanja s obračunatom kamatom  (list 6. – 16. spisa) proizlazi da dužnik ima evidentirane neizvršene osnove za plaćanje u neprekinutom razdoblju od 834 dana, u ukupnom iznosu od 56.788,97 kn.</w:t>
      </w:r>
      <w:r w:rsidR="00957FEC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r w:rsidR="00957FEC">
        <w:t xml:space="preserve">"izjavu o prijedlogu za otvaranje stečajnoga postupka" od 13. ožujka 2017. (list 25. spisa) </w:t>
      </w:r>
      <w:r w:rsidR="00850F91">
        <w:t>utvrđeno je da dužnik nema nekretnina, ni</w:t>
      </w:r>
      <w:r w:rsidR="0049720A">
        <w:t xml:space="preserve">ti </w:t>
      </w:r>
      <w:r w:rsidR="00850F91">
        <w:t xml:space="preserve">pokretnina, ali da ima novčanu tražbinu prema trećoj osobi NK Osijek </w:t>
      </w:r>
      <w:r w:rsidR="00583552">
        <w:t xml:space="preserve">na ime obavljenih usluga u iznosu od 15.000,00 kn, koja je "u njihovoj predstečajnoj nagodbi" smanjena na iznos od 6.000,00 kn. </w:t>
      </w:r>
      <w:r w:rsidR="00C648B8">
        <w:t xml:space="preserve">Uzevši u obzir </w:t>
      </w:r>
      <w:r w:rsidR="0049720A">
        <w:t xml:space="preserve">navedeno sud je utvrdio kako </w:t>
      </w:r>
      <w:r w:rsidR="0049720A" w:rsidRPr="00704DD0">
        <w:t>imovina dužnika koja bi ušla u stečajnu masu</w:t>
      </w:r>
      <w:r w:rsidR="0049720A">
        <w:t xml:space="preserve"> u konkretnom slučaju</w:t>
      </w:r>
      <w:r w:rsidR="0049720A" w:rsidRPr="00704DD0">
        <w:t xml:space="preserve"> nije dovoljna ni za namirenje troškova toga postupka</w:t>
      </w:r>
      <w:r w:rsidR="0049720A">
        <w:t xml:space="preserve"> zbog čega su, </w:t>
      </w:r>
      <w:r w:rsidR="008D5709">
        <w:t xml:space="preserve">u skladu s odredbom čl. 132. st. 1. 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41119A">
        <w:t xml:space="preserve">og postupka u ukupnom iznosu </w:t>
      </w:r>
      <w:r w:rsidR="003D0115">
        <w:t>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A08F1">
        <w:t>14</w:t>
      </w:r>
      <w:r w:rsidR="00563186">
        <w:t xml:space="preserve">. </w:t>
      </w:r>
      <w:r w:rsidR="00DD5222">
        <w:t>ožujka</w:t>
      </w:r>
      <w:r w:rsidR="00563186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AC5458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C5458" w:rsidP="00AC5458" w:rsidR="00AC5458">
      <w:pPr>
        <w:autoSpaceDE w:val="false"/>
        <w:autoSpaceDN w:val="false"/>
        <w:adjustRightInd w:val="false"/>
      </w:pPr>
    </w:p>
    <w:p w:rsidRDefault="00AC5458" w:rsidP="00AC5458" w:rsidR="00AC5458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AC5458" w:rsidP="00AC5458" w:rsidR="00F110C5" w:rsidRPr="00D85938">
      <w:pPr>
        <w:rPr>
          <w:sz w:val="22"/>
          <w:szCs w:val="22"/>
        </w:rPr>
      </w:pPr>
      <w:r>
        <w:t>Petra Čiček</w:t>
      </w:r>
    </w:p>
    <w:sectPr w:rsidSect="00563186" w:rsidR="00F110C5" w:rsidRPr="00D8593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>
    <w:pPr>
      <w:pStyle w:val="Zaglavlje"/>
      <w:tabs>
        <w:tab w:pos="6975" w:val="left"/>
      </w:tabs>
      <w:jc w:val="right"/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C5458">
          <w:rPr>
            <w:noProof/>
          </w:rPr>
          <w:t>2</w:t>
        </w:r>
        <w:r>
          <w:fldChar w:fldCharType="end"/>
        </w:r>
      </w:sdtContent>
    </w:sdt>
    <w:r>
      <w:tab/>
    </w:r>
    <w:r w:rsidR="00060193">
      <w:t>85</w:t>
    </w:r>
    <w:r w:rsidRPr="00B9015B">
      <w:t>. St</w:t>
    </w:r>
    <w:r>
      <w:t>-</w:t>
    </w:r>
    <w:r w:rsidR="003D0DA8">
      <w:t>1980</w:t>
    </w:r>
    <w: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222AA"/>
    <w:rsid w:val="00134F3A"/>
    <w:rsid w:val="00146CE5"/>
    <w:rsid w:val="00160B46"/>
    <w:rsid w:val="001861A1"/>
    <w:rsid w:val="001A762F"/>
    <w:rsid w:val="001C12AD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302673"/>
    <w:rsid w:val="003D0115"/>
    <w:rsid w:val="003D0DA8"/>
    <w:rsid w:val="003D70DD"/>
    <w:rsid w:val="003F3702"/>
    <w:rsid w:val="004005AE"/>
    <w:rsid w:val="00400D27"/>
    <w:rsid w:val="004079DC"/>
    <w:rsid w:val="0041119A"/>
    <w:rsid w:val="00412D47"/>
    <w:rsid w:val="0046518B"/>
    <w:rsid w:val="00470A97"/>
    <w:rsid w:val="00496278"/>
    <w:rsid w:val="0049720A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83552"/>
    <w:rsid w:val="0059075B"/>
    <w:rsid w:val="00591F57"/>
    <w:rsid w:val="005B004F"/>
    <w:rsid w:val="005F03BD"/>
    <w:rsid w:val="00603594"/>
    <w:rsid w:val="006063D0"/>
    <w:rsid w:val="00606CC8"/>
    <w:rsid w:val="00662884"/>
    <w:rsid w:val="00663582"/>
    <w:rsid w:val="00681B1A"/>
    <w:rsid w:val="006D72C2"/>
    <w:rsid w:val="00704DD0"/>
    <w:rsid w:val="007150E9"/>
    <w:rsid w:val="0073274A"/>
    <w:rsid w:val="00732F2C"/>
    <w:rsid w:val="00754CF2"/>
    <w:rsid w:val="007B068E"/>
    <w:rsid w:val="007D02E9"/>
    <w:rsid w:val="007D5510"/>
    <w:rsid w:val="007E6A6F"/>
    <w:rsid w:val="008019C2"/>
    <w:rsid w:val="008204DE"/>
    <w:rsid w:val="0083257E"/>
    <w:rsid w:val="00850F91"/>
    <w:rsid w:val="00857AD7"/>
    <w:rsid w:val="0089151C"/>
    <w:rsid w:val="008A27DD"/>
    <w:rsid w:val="008B669A"/>
    <w:rsid w:val="008B7A3A"/>
    <w:rsid w:val="008C2A21"/>
    <w:rsid w:val="008D5709"/>
    <w:rsid w:val="008F656F"/>
    <w:rsid w:val="00901CFD"/>
    <w:rsid w:val="00923F98"/>
    <w:rsid w:val="00937068"/>
    <w:rsid w:val="00947BCF"/>
    <w:rsid w:val="00957FEC"/>
    <w:rsid w:val="00973C2C"/>
    <w:rsid w:val="009B1748"/>
    <w:rsid w:val="009B3D51"/>
    <w:rsid w:val="009C1EB6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AC5458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648B8"/>
    <w:rsid w:val="00C70FDE"/>
    <w:rsid w:val="00C90682"/>
    <w:rsid w:val="00CC17F9"/>
    <w:rsid w:val="00D01E10"/>
    <w:rsid w:val="00D04E2A"/>
    <w:rsid w:val="00D23C1F"/>
    <w:rsid w:val="00D24310"/>
    <w:rsid w:val="00D302B2"/>
    <w:rsid w:val="00D346E6"/>
    <w:rsid w:val="00D677F7"/>
    <w:rsid w:val="00D803A5"/>
    <w:rsid w:val="00D85938"/>
    <w:rsid w:val="00D92741"/>
    <w:rsid w:val="00DD5222"/>
    <w:rsid w:val="00DE0F86"/>
    <w:rsid w:val="00E0682D"/>
    <w:rsid w:val="00E24B5E"/>
    <w:rsid w:val="00E375B5"/>
    <w:rsid w:val="00E444EA"/>
    <w:rsid w:val="00E47D38"/>
    <w:rsid w:val="00E50DB1"/>
    <w:rsid w:val="00E757C5"/>
    <w:rsid w:val="00EF3D26"/>
    <w:rsid w:val="00F110C5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1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E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E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E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E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1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E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E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E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E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St-1980/2016-10</izvorni_sadrzaj>
    <derivirana_varijabla naziv="DomainObject.Oznaka_1">St-1980/2016-10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1980</izvorni_sadrzaj>
    <derivirana_varijabla naziv="DomainObject.Predmet.Broj_1">1980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St-1980/2016</izvorni_sadrzaj>
    <derivirana_varijabla naziv="DomainObject.Predmet.OznakaBroj_1">St-1980/2016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J.B. PATELA j.d.o.o. zastupanog po punomoćniku Jurica Bendelja</izvorni_sadrzaj>
    <derivirana_varijabla naziv="DomainObject.Predmet.ProtustrankaFormated_1">  J.B. PATELA j.d.o.o. zastupanog po punomoćniku Jurica Bendelja</derivirana_varijabla>
  </DomainObject.Predmet.ProtustrankaFormated>
  <DomainObject.Predmet.ProtustrankaFormatedOIB>
    <izvorni_sadrzaj>  J.B. PATELA j.d.o.o., OIB 02310817920 zastupanog po punomoćniku Jurica Bendelja</izvorni_sadrzaj>
    <derivirana_varijabla naziv="DomainObject.Predmet.ProtustrankaFormatedOIB_1">  J.B. PATELA j.d.o.o., OIB 02310817920 zastupanog po punomoćniku Jurica Bendelja</derivirana_varijabla>
  </DomainObject.Predmet.ProtustrankaFormatedOIB>
  <DomainObject.Predmet.ProtustrankaFormatedWithAdress>
    <izvorni_sadrzaj> J.B. PATELA j.d.o.o., Jagodnjak 1, 10000 Zagreb zastupanog po punomoćniku Jurica Bendelja</izvorni_sadrzaj>
    <derivirana_varijabla naziv="DomainObject.Predmet.ProtustrankaFormatedWithAdress_1"> J.B. PATELA j.d.o.o., Jagodnjak 1, 10000 Zagreb zastupanog po punomoćniku Jurica Bendelja</derivirana_varijabla>
  </DomainObject.Predmet.ProtustrankaFormatedWithAdress>
  <DomainObject.Predmet.ProtustrankaFormatedWithAdressOIB>
    <izvorni_sadrzaj> J.B. PATELA j.d.o.o., OIB 02310817920, Jagodnjak 1, 10000 Zagreb zastupanog po punomoćniku Jurica Bendelja</izvorni_sadrzaj>
    <derivirana_varijabla naziv="DomainObject.Predmet.ProtustrankaFormatedWithAdressOIB_1"> J.B. PATELA j.d.o.o., OIB 02310817920, Jagodnjak 1, 10000 Zagreb zastupanog po punomoćniku Jurica Bendelja</derivirana_varijabla>
  </DomainObject.Predmet.ProtustrankaFormatedWithAdressOIB>
  <DomainObject.Predmet.ProtustrankaWithAdress>
    <izvorni_sadrzaj>J.B. PATELA j.d.o.o. Jagodnjak 1, 10000 Zagreb</izvorni_sadrzaj>
    <derivirana_varijabla naziv="DomainObject.Predmet.ProtustrankaWithAdress_1">J.B. PATELA j.d.o.o. Jagodnjak 1, 10000 Zagreb</derivirana_varijabla>
  </DomainObject.Predmet.ProtustrankaWithAdress>
  <DomainObject.Predmet.ProtustrankaWithAdressOIB>
    <izvorni_sadrzaj>J.B. PATELA j.d.o.o., OIB 02310817920, Jagodnjak 1, 10000 Zagreb</izvorni_sadrzaj>
    <derivirana_varijabla naziv="DomainObject.Predmet.ProtustrankaWithAdressOIB_1">J.B. PATELA j.d.o.o., OIB 02310817920, Jagodnjak 1, 10000 Zagreb</derivirana_varijabla>
  </DomainObject.Predmet.ProtustrankaWithAdressOIB>
  <DomainObject.Predmet.ProtustrankaNazivFormated>
    <izvorni_sadrzaj>J.B. PATELA j.d.o.o.</izvorni_sadrzaj>
    <derivirana_varijabla naziv="DomainObject.Predmet.ProtustrankaNazivFormated_1">J.B. PATELA j.d.o.o.</derivirana_varijabla>
  </DomainObject.Predmet.ProtustrankaNazivFormated>
  <DomainObject.Predmet.ProtustrankaNazivFormatedOIB>
    <izvorni_sadrzaj>J.B. PATELA j.d.o.o., OIB 02310817920</izvorni_sadrzaj>
    <derivirana_varijabla naziv="DomainObject.Predmet.ProtustrankaNazivFormatedOIB_1">J.B. PATELA j.d.o.o., OIB 02310817920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Jurica Bendelja</izvorni_sadrzaj>
    <derivirana_varijabla naziv="DomainObject.Predmet.StrankaFormated_1">  FINA Regionalni centar Zagreb; Jurica Bendelja</derivirana_varijabla>
  </DomainObject.Predmet.StrankaFormated>
  <DomainObject.Predmet.StrankaFormatedOIB>
    <izvorni_sadrzaj>  FINA Regionalni centar Zagreb, OIB 85821130368; Jurica Bendelja, OIB 66603944602</izvorni_sadrzaj>
    <derivirana_varijabla naziv="DomainObject.Predmet.StrankaFormatedOIB_1">  FINA Regionalni centar Zagreb, OIB 85821130368; Jurica Bendelja, OIB 66603944602</derivirana_varijabla>
  </DomainObject.Predmet.StrankaFormatedOIB>
  <DomainObject.Predmet.StrankaFormatedWithAdress>
    <izvorni_sadrzaj> FINA Regionalni centar Zagreb, Trg svibanjskih žrtava 1995. 1, 10000 Zagreb; Jurica Bendelja, Jagodnjak 1, 10000 Zagreb</izvorni_sadrzaj>
    <derivirana_varijabla naziv="DomainObject.Predmet.StrankaFormatedWithAdress_1"> FINA Regionalni centar Zagreb, Trg svibanjskih žrtava 1995. 1, 10000 Zagreb; Jurica Bendelja, Jagodnjak 1, 10000 Zagreb</derivirana_varijabla>
  </DomainObject.Predmet.StrankaFormatedWithAdress>
  <DomainObject.Predmet.StrankaFormatedWithAdressOIB>
    <izvorni_sadrzaj> FINA Regionalni centar Zagreb, OIB 85821130368, Trg svibanjskih žrtava 1995. 1, 10000 Zagreb; Jurica Bendelja, OIB 66603944602, Jagodnjak 1, 10000 Zagreb</izvorni_sadrzaj>
    <derivirana_varijabla naziv="DomainObject.Predmet.StrankaFormatedWithAdressOIB_1"> FINA Regionalni centar Zagreb, OIB 85821130368, Trg svibanjskih žrtava 1995. 1, 10000 Zagreb; Jurica Bendelja, OIB 66603944602, Jagodnjak 1, 10000 Zagreb</derivirana_varijabla>
  </DomainObject.Predmet.StrankaFormatedWithAdressOIB>
  <DomainObject.Predmet.StrankaWithAdress>
    <izvorni_sadrzaj>FINA Regionalni centar Zagreb Trg svibanjskih žrtava 1995. 1,10000 Zagreb,Jurica Bendelja Jagodnjak 1,10000 Zagreb</izvorni_sadrzaj>
    <derivirana_varijabla naziv="DomainObject.Predmet.StrankaWithAdress_1">FINA Regionalni centar Zagreb Trg svibanjskih žrtava 1995. 1,10000 Zagreb,Jurica Bendelja Jagodnjak 1,10000 Zagreb</derivirana_varijabla>
  </DomainObject.Predmet.StrankaWithAdress>
  <DomainObject.Predmet.StrankaWithAdressOIB>
    <izvorni_sadrzaj>FINA Regionalni centar Zagreb, OIB 85821130368, Trg svibanjskih žrtava 1995. 1,10000 Zagreb,Jurica Bendelja, OIB 66603944602, Jagodnjak 1,10000 Zagreb</izvorni_sadrzaj>
    <derivirana_varijabla naziv="DomainObject.Predmet.StrankaWithAdressOIB_1">FINA Regionalni centar Zagreb, OIB 85821130368, Trg svibanjskih žrtava 1995. 1,10000 Zagreb,Jurica Bendelja, OIB 66603944602, Jagodnjak 1,10000 Zagreb</derivirana_varijabla>
  </DomainObject.Predmet.StrankaWithAdressOIB>
  <DomainObject.Predmet.StrankaNazivFormated>
    <izvorni_sadrzaj>FINA Regionalni centar Zagreb,Jurica Bendelja</izvorni_sadrzaj>
    <derivirana_varijabla naziv="DomainObject.Predmet.StrankaNazivFormated_1">FINA Regionalni centar Zagreb,Jurica Bendelja</derivirana_varijabla>
  </DomainObject.Predmet.StrankaNazivFormated>
  <DomainObject.Predmet.StrankaNazivFormatedOIB>
    <izvorni_sadrzaj>FINA Regionalni centar Zagreb, OIB 85821130368,Jurica Bendelja, OIB 66603944602</izvorni_sadrzaj>
    <derivirana_varijabla naziv="DomainObject.Predmet.StrankaNazivFormatedOIB_1">FINA Regionalni centar Zagreb, OIB 85821130368,Jurica Bendelja, OIB 66603944602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Jurica Bendelja</item>
    </izvorni_sadrzaj>
    <derivirana_varijabla naziv="DomainObject.Predmet.StrankaListFormated_1">
      <item>FINA Regionalni centar Zagreb</item>
      <item>Jurica Bendelja</item>
    </derivirana_varijabla>
  </DomainObject.Predmet.StrankaListFormated>
  <DomainObject.Predmet.StrankaListFormatedOIB>
    <izvorni_sadrzaj>
      <item>FINA Regionalni centar Zagreb, OIB 85821130368</item>
      <item>Jurica Bendelja, OIB 66603944602</item>
    </izvorni_sadrzaj>
    <derivirana_varijabla naziv="DomainObject.Predmet.StrankaListFormatedOIB_1">
      <item>FINA Regionalni centar Zagreb, OIB 85821130368</item>
      <item>Jurica Bendelja, OIB 66603944602</item>
    </derivirana_varijabla>
  </DomainObject.Predmet.StrankaListFormatedOIB>
  <DomainObject.Predmet.StrankaListFormatedWithAdress>
    <izvorni_sadrzaj>
      <item>FINA Regionalni centar Zagreb, Trg svibanjskih žrtava 1995. 1, 10000 Zagreb</item>
      <item>Jurica Bendelja, Jagodnjak 1, 10000 Zagreb</item>
    </izvorni_sadrzaj>
    <derivirana_varijabla naziv="DomainObject.Predmet.StrankaListFormatedWithAdress_1">
      <item>FINA Regionalni centar Zagreb, Trg svibanjskih žrtava 1995. 1, 10000 Zagreb</item>
      <item>Jurica Bendelja, Jagodnjak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Jurica Bendelja, OIB 66603944602, Jagodnjak 1, 10000 Zagreb</item>
    </izvorni_sadrzaj>
    <derivirana_varijabla naziv="DomainObject.Predmet.StrankaListFormatedWithAdressOIB_1">
      <item>FINA Regionalni centar Zagreb, OIB 85821130368, Trg svibanjskih žrtava 1995. 1, 10000 Zagreb</item>
      <item>Jurica Bendelja, OIB 66603944602, Jagodnjak 1, 10000 Zagreb</item>
    </derivirana_varijabla>
  </DomainObject.Predmet.StrankaListFormatedWithAdressOIB>
  <DomainObject.Predmet.StrankaListNazivFormated>
    <izvorni_sadrzaj>
      <item>FINA Regionalni centar Zagreb</item>
      <item>Jurica Bendelja</item>
    </izvorni_sadrzaj>
    <derivirana_varijabla naziv="DomainObject.Predmet.StrankaListNazivFormated_1">
      <item>FINA Regionalni centar Zagreb</item>
      <item>Jurica Bendelja</item>
    </derivirana_varijabla>
  </DomainObject.Predmet.StrankaListNazivFormated>
  <DomainObject.Predmet.StrankaListNazivFormatedOIB>
    <izvorni_sadrzaj>
      <item>FINA Regionalni centar Zagreb, OIB 85821130368</item>
      <item>Jurica Bendelja, OIB 66603944602</item>
    </izvorni_sadrzaj>
    <derivirana_varijabla naziv="DomainObject.Predmet.StrankaListNazivFormatedOIB_1">
      <item>FINA Regionalni centar Zagreb, OIB 85821130368</item>
      <item>Jurica Bendelja, OIB 66603944602</item>
    </derivirana_varijabla>
  </DomainObject.Predmet.StrankaListNazivFormatedOIB>
  <DomainObject.Predmet.ProtuStrankaListFormated>
    <izvorni_sadrzaj>
      <item>J.B. PATELA j.d.o.o. zastupanog po punomoćniku Jurica Bendelja</item>
    </izvorni_sadrzaj>
    <derivirana_varijabla naziv="DomainObject.Predmet.ProtuStrankaListFormated_1">
      <item>J.B. PATELA j.d.o.o. zastupanog po punomoćniku Jurica Bendelja</item>
    </derivirana_varijabla>
  </DomainObject.Predmet.ProtuStrankaListFormated>
  <DomainObject.Predmet.ProtuStrankaListFormatedOIB>
    <izvorni_sadrzaj>
      <item>J.B. PATELA j.d.o.o., OIB 02310817920 zastupanog po punomoćniku Jurica Bendelja</item>
    </izvorni_sadrzaj>
    <derivirana_varijabla naziv="DomainObject.Predmet.ProtuStrankaListFormatedOIB_1">
      <item>J.B. PATELA j.d.o.o., OIB 02310817920 zastupanog po punomoćniku Jurica Bendelja</item>
    </derivirana_varijabla>
  </DomainObject.Predmet.ProtuStrankaListFormatedOIB>
  <DomainObject.Predmet.ProtuStrankaListFormatedWithAdress>
    <izvorni_sadrzaj>
      <item>J.B. PATELA j.d.o.o., Jagodnjak 1, 10000 Zagreb zastupanog po punomoćniku Jurica Bendelja</item>
    </izvorni_sadrzaj>
    <derivirana_varijabla naziv="DomainObject.Predmet.ProtuStrankaListFormatedWithAdress_1">
      <item>J.B. PATELA j.d.o.o., Jagodnjak 1, 10000 Zagreb zastupanog po punomoćniku Jurica Bendelja</item>
    </derivirana_varijabla>
  </DomainObject.Predmet.ProtuStrankaListFormatedWithAdress>
  <DomainObject.Predmet.ProtuStrankaListFormatedWithAdressOIB>
    <izvorni_sadrzaj>
      <item>J.B. PATELA j.d.o.o., OIB 02310817920, Jagodnjak 1, 10000 Zagreb zastupanog po punomoćniku Jurica Bendelja</item>
    </izvorni_sadrzaj>
    <derivirana_varijabla naziv="DomainObject.Predmet.ProtuStrankaListFormatedWithAdressOIB_1">
      <item>J.B. PATELA j.d.o.o., OIB 02310817920, Jagodnjak 1, 10000 Zagreb zastupanog po punomoćniku Jurica Bendelja</item>
    </derivirana_varijabla>
  </DomainObject.Predmet.ProtuStrankaListFormatedWithAdressOIB>
  <DomainObject.Predmet.ProtuStrankaListNazivFormated>
    <izvorni_sadrzaj>
      <item>J.B. PATELA j.d.o.o.</item>
    </izvorni_sadrzaj>
    <derivirana_varijabla naziv="DomainObject.Predmet.ProtuStrankaListNazivFormated_1">
      <item>J.B. PATELA j.d.o.o.</item>
    </derivirana_varijabla>
  </DomainObject.Predmet.ProtuStrankaListNazivFormated>
  <DomainObject.Predmet.ProtuStrankaListNazivFormatedOIB>
    <izvorni_sadrzaj>
      <item>J.B. PATELA j.d.o.o., OIB 02310817920</item>
    </izvorni_sadrzaj>
    <derivirana_varijabla naziv="DomainObject.Predmet.ProtuStrankaListNazivFormatedOIB_1">
      <item>J.B. PATELA j.d.o.o., OIB 02310817920</item>
    </derivirana_varijabla>
  </DomainObject.Predmet.ProtuStrankaListNazivFormatedOIB>
  <DomainObject.Predmet.OstaliListFormated>
    <izvorni_sadrzaj>
      <item>PARTNER BANKA d.d. ZAGREB</item>
      <item>Jurica Bendelja punomoćnik sudionika u postupku J.B. PATELA j.d.o.o.</item>
    </izvorni_sadrzaj>
    <derivirana_varijabla naziv="DomainObject.Predmet.OstaliListFormated_1">
      <item>PARTNER BANKA d.d. ZAGREB</item>
      <item>Jurica Bendelja punomoćnik sudionika u postupku J.B. PATELA j.d.o.o.</item>
    </derivirana_varijabla>
  </DomainObject.Predmet.OstaliListFormated>
  <DomainObject.Predmet.OstaliListFormatedOIB>
    <izvorni_sadrzaj>
      <item>PARTNER BANKA d.d. ZAGREB, OIB 71221608291</item>
      <item>Jurica Bendelja, OIB 66603944602 punomoćnik sudionika u postupku J.B. PATELA j.d.o.o.</item>
    </izvorni_sadrzaj>
    <derivirana_varijabla naziv="DomainObject.Predmet.OstaliListFormatedOIB_1">
      <item>PARTNER BANKA d.d. ZAGREB, OIB 71221608291</item>
      <item>Jurica Bendelja, OIB 66603944602 punomoćnik sudionika u postupku J.B. PATELA j.d.o.o.</item>
    </derivirana_varijabla>
  </DomainObject.Predmet.OstaliListFormatedOIB>
  <DomainObject.Predmet.OstaliListFormatedWithAdress>
    <izvorni_sadrzaj>
      <item>PARTNER BANKA d.d. ZAGREB, Vončinina 2, 10000 Zagreb</item>
      <item>Jurica Bendelja, Jagodnjak 1, 10000 Zagreb punomoćnik sudionika u postupku J.B. PATELA j.d.o.o.</item>
    </izvorni_sadrzaj>
    <derivirana_varijabla naziv="DomainObject.Predmet.OstaliListFormatedWithAdress_1">
      <item>PARTNER BANKA d.d. ZAGREB, Vončinina 2, 10000 Zagreb</item>
      <item>Jurica Bendelja, Jagodnjak 1, 10000 Zagreb punomoćnik sudionika u postupku J.B. PATELA j.d.o.o.</item>
    </derivirana_varijabla>
  </DomainObject.Predmet.OstaliListFormatedWithAdress>
  <DomainObject.Predmet.OstaliListFormatedWithAdressOIB>
    <izvorni_sadrzaj>
      <item>PARTNER BANKA d.d. ZAGREB, OIB 71221608291, Vončinina 2, 10000 Zagreb</item>
      <item>Jurica Bendelja, OIB 66603944602, Jagodnjak 1, 10000 Zagreb punomoćnik sudionika u postupku J.B. PATELA j.d.o.o.</item>
    </izvorni_sadrzaj>
    <derivirana_varijabla naziv="DomainObject.Predmet.OstaliListFormatedWithAdressOIB_1">
      <item>PARTNER BANKA d.d. ZAGREB, OIB 71221608291, Vončinina 2, 10000 Zagreb</item>
      <item>Jurica Bendelja, OIB 66603944602, Jagodnjak 1, 10000 Zagreb punomoćnik sudionika u postupku J.B. PATELA j.d.o.o.</item>
    </derivirana_varijabla>
  </DomainObject.Predmet.OstaliListFormatedWithAdressOIB>
  <DomainObject.Predmet.OstaliListNazivFormated>
    <izvorni_sadrzaj>
      <item>PARTNER BANKA d.d. ZAGREB</item>
      <item>Jurica Bendelja</item>
    </izvorni_sadrzaj>
    <derivirana_varijabla naziv="DomainObject.Predmet.OstaliListNazivFormated_1">
      <item>PARTNER BANKA d.d. ZAGREB</item>
      <item>Jurica Bendelja</item>
    </derivirana_varijabla>
  </DomainObject.Predmet.OstaliListNazivFormated>
  <DomainObject.Predmet.OstaliListNazivFormatedOIB>
    <izvorni_sadrzaj>
      <item>PARTNER BANKA d.d. ZAGREB, OIB 71221608291</item>
      <item>Jurica Bendelja, OIB 66603944602</item>
    </izvorni_sadrzaj>
    <derivirana_varijabla naziv="DomainObject.Predmet.OstaliListNazivFormatedOIB_1">
      <item>PARTNER BANKA d.d. ZAGREB, OIB 71221608291</item>
      <item>Jurica Bendelja, OIB 66603944602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St-1980/2016-10</izvorni_sadrzaj>
    <derivirana_varijabla naziv="DomainObject.PoslovniBrojDokumenta_1">St-1980/2016-10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J.B. PATELA j.d.o.o.</izvorni_sadrzaj>
    <derivirana_varijabla naziv="DomainObject.Predmet.ProtustrankaIDrugi_1">J.B. PATELA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J.B. PATELA j.d.o.o., OIB 02310817920, Jagodnjak 1, 10000 Zagreb</izvorni_sadrzaj>
    <derivirana_varijabla naziv="DomainObject.Predmet.ProtustrankaIDrugiAdressOIB_1">J.B. PATELA j.d.o.o., OIB 02310817920, Jagodnjak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J.B. PATELA j.d.o.o.</item>
      <item>Jurica Bendelja</item>
      <item>PARTNER BANKA d.d. ZAGREB</item>
      <item>Jurica Bendelja</item>
    </izvorni_sadrzaj>
    <derivirana_varijabla naziv="DomainObject.Predmet.SudioniciListNaziv_1">
      <item>FINA Regionalni centar Zagreb</item>
      <item>J.B. PATELA j.d.o.o.</item>
      <item>Jurica Bendelja</item>
      <item>PARTNER BANKA d.d. ZAGREB</item>
      <item>Jurica Bendelja</item>
    </derivirana_varijabla>
  </DomainObject.Predmet.SudioniciListNaziv>
  <DomainObject.Predmet.SudioniciListAdressOIB>
    <izvorni_sadrzaj>
      <item>FINA Regionalni centar Zagreb, OIB 85821130368, Trg svibanjskih žrtava 1995. 1,10000 Zagreb</item>
      <item>J.B. PATELA j.d.o.o., OIB 02310817920, Jagodnjak 1,10000 Zagreb</item>
      <item>Jurica Bendelja, OIB 66603944602, Jagodnjak 1,10000 Zagreb</item>
      <item>PARTNER BANKA d.d. ZAGREB, OIB 71221608291, Vončinina 2,10000 Zagreb</item>
      <item>Jurica Bendelja, OIB 66603944602, Jagodnjak 1,10000 Zagreb</item>
    </izvorni_sadrzaj>
    <derivirana_varijabla naziv="DomainObject.Predmet.SudioniciListAdressOIB_1">
      <item>FINA Regionalni centar Zagreb, OIB 85821130368, Trg svibanjskih žrtava 1995. 1,10000 Zagreb</item>
      <item>J.B. PATELA j.d.o.o., OIB 02310817920, Jagodnjak 1,10000 Zagreb</item>
      <item>Jurica Bendelja, OIB 66603944602, Jagodnjak 1,10000 Zagreb</item>
      <item>PARTNER BANKA d.d. ZAGREB, OIB 71221608291, Vončinina 2,10000 Zagreb</item>
      <item>Jurica Bendelja, OIB 66603944602, Jagodnjak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02310817920</item>
      <item>, OIB 66603944602</item>
      <item>, OIB 71221608291</item>
      <item>, OIB 66603944602</item>
    </izvorni_sadrzaj>
    <derivirana_varijabla naziv="DomainObject.Predmet.SudioniciListNazivOIB_1">
      <item>, OIB 85821130368</item>
      <item>, OIB 02310817920</item>
      <item>, OIB 66603944602</item>
      <item>, OIB 71221608291</item>
      <item>, OIB 66603944602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BFAD5A-7DA1-4FEB-85F2-7BBF5CE8DE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938</properties:Words>
  <properties:Characters>5066</properties:Characters>
  <properties:Lines>93</properties:Lines>
  <properties:Paragraphs>26</properties:Paragraphs>
  <properties:TotalTime>132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2017-03-15T06:36:00Z</cp:lastPrinted>
  <dcterms:modified xmlns:xsi="http://www.w3.org/2001/XMLSchema-instance" xsi:type="dcterms:W3CDTF">2017-03-15T06:36:00Z</dcterms:modified>
  <cp:revision>91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St-1980/2016-10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