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e2ba" w14:paraId="b84e2ba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STALNA SLUŽBA</w:t>
      </w:r>
      <w:r w:rsidR="006370F4">
        <w:rPr>
          <w:rFonts w:hAnsi="Times New Roman" w:ascii="Times New Roman"/>
        </w:rPr>
        <w:t xml:space="preserve"> U KARLOVCUA</w:t>
      </w:r>
      <w:r w:rsidRPr="005D1D09">
        <w:rPr>
          <w:rFonts w:hAnsi="Times New Roman" w:ascii="Times New Roman"/>
        </w:rPr>
        <w:t xml:space="preserve"> </w:t>
      </w:r>
    </w:p>
    <w:p w:rsidRDefault="005D1D09" w:rsidP="006370F4" w:rsidR="006370F4" w:rsidRPr="005323CF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  <w:r w:rsidR="006370F4">
        <w:rPr>
          <w:rFonts w:hAnsi="Times New Roman" w:ascii="Times New Roman"/>
        </w:rPr>
        <w:tab/>
      </w:r>
      <w:r w:rsidR="006370F4" w:rsidRPr="005323CF">
        <w:rPr>
          <w:rFonts w:hAnsi="Times New Roman" w:ascii="Times New Roman"/>
        </w:rPr>
        <w:t>4  St-</w:t>
      </w:r>
      <w:r w:rsidR="006370F4">
        <w:rPr>
          <w:rFonts w:hAnsi="Times New Roman" w:ascii="Times New Roman"/>
        </w:rPr>
        <w:t>2828</w:t>
      </w:r>
      <w:r w:rsidR="006370F4" w:rsidRPr="005323CF">
        <w:rPr>
          <w:rFonts w:hAnsi="Times New Roman" w:ascii="Times New Roman"/>
        </w:rPr>
        <w:t>/</w:t>
      </w:r>
      <w:r w:rsidR="006370F4">
        <w:rPr>
          <w:rFonts w:hAnsi="Times New Roman" w:ascii="Times New Roman"/>
        </w:rPr>
        <w:t>20</w:t>
      </w:r>
      <w:r w:rsidR="006370F4" w:rsidRPr="005323CF">
        <w:rPr>
          <w:rFonts w:hAnsi="Times New Roman" w:ascii="Times New Roman"/>
        </w:rPr>
        <w:t>1</w:t>
      </w:r>
      <w:r w:rsidR="00C704F4">
        <w:rPr>
          <w:rFonts w:hAnsi="Times New Roman" w:ascii="Times New Roman"/>
        </w:rPr>
        <w:t>7</w:t>
      </w:r>
      <w:r w:rsidR="006370F4">
        <w:rPr>
          <w:rFonts w:hAnsi="Times New Roman" w:ascii="Times New Roman"/>
        </w:rPr>
        <w:t>-39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6370F4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</w:t>
      </w:r>
      <w:r w:rsidRPr="006370F4">
        <w:rPr>
          <w:rFonts w:hAnsi="Times New Roman" w:ascii="Times New Roman"/>
        </w:rPr>
        <w:t>služba</w:t>
      </w:r>
      <w:r w:rsidR="006370F4">
        <w:rPr>
          <w:rFonts w:hAnsi="Times New Roman" w:ascii="Times New Roman"/>
        </w:rPr>
        <w:t xml:space="preserve"> u Karlovcu</w:t>
      </w:r>
      <w:r w:rsidRPr="006370F4">
        <w:rPr>
          <w:rFonts w:hAnsi="Times New Roman" w:ascii="Times New Roman"/>
        </w:rPr>
        <w:t xml:space="preserve">, po sucu Goranki Boljkovac, kao stečajnom sucu, u stečajnom postupku nad stečajnim dužnikom </w:t>
      </w:r>
      <w:r w:rsidR="006370F4" w:rsidRPr="006370F4">
        <w:rPr>
          <w:rFonts w:hAnsi="Times New Roman" w:ascii="Times New Roman"/>
        </w:rPr>
        <w:t>Stečajna masa iza P.T. ZDRUG d.o.o. u stečaju, Karlovac, Ljudevita Šestića 4, OIB</w:t>
      </w:r>
      <w:r w:rsidR="006370F4">
        <w:t xml:space="preserve"> </w:t>
      </w:r>
      <w:r w:rsidR="006370F4" w:rsidRPr="006370F4">
        <w:rPr>
          <w:rFonts w:hAnsi="Times New Roman" w:ascii="Times New Roman"/>
        </w:rPr>
        <w:t>62634372464</w:t>
      </w:r>
      <w:r w:rsidRPr="006370F4">
        <w:rPr>
          <w:rFonts w:hAnsi="Times New Roman" w:ascii="Times New Roman"/>
        </w:rPr>
        <w:t xml:space="preserve">, dana </w:t>
      </w:r>
      <w:r w:rsidR="006370F4">
        <w:rPr>
          <w:rFonts w:hAnsi="Times New Roman" w:ascii="Times New Roman"/>
        </w:rPr>
        <w:t>12. ožujka 2019</w:t>
      </w:r>
      <w:r w:rsidR="00C02561" w:rsidRPr="006370F4">
        <w:rPr>
          <w:rFonts w:hAnsi="Times New Roman" w:ascii="Times New Roman"/>
        </w:rPr>
        <w:t>.</w:t>
      </w:r>
    </w:p>
    <w:p w:rsidRDefault="001774A0" w:rsidP="005D1D09" w:rsidR="001774A0" w:rsidRPr="00C02561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6370F4" w:rsidRPr="006370F4">
        <w:rPr>
          <w:rFonts w:hAnsi="Times New Roman" w:ascii="Times New Roman"/>
        </w:rPr>
        <w:t>Stečajna masa iza P.T. ZDRUG d.o.o. u stečaju, Karlovac, Ljudevita Šestića 4, OIB</w:t>
      </w:r>
      <w:r w:rsidR="006370F4">
        <w:t xml:space="preserve"> </w:t>
      </w:r>
      <w:r w:rsidR="006370F4" w:rsidRPr="006370F4">
        <w:rPr>
          <w:rFonts w:hAnsi="Times New Roman" w:ascii="Times New Roman"/>
        </w:rPr>
        <w:t>62634372464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B1443B">
        <w:rPr>
          <w:rFonts w:hAnsi="Times New Roman" w:ascii="Times New Roman"/>
          <w:noProof w:val="false"/>
          <w:szCs w:val="24"/>
        </w:rPr>
        <w:t xml:space="preserve">3. travnja </w:t>
      </w:r>
      <w:r w:rsidR="0031637E">
        <w:rPr>
          <w:rFonts w:hAnsi="Times New Roman" w:ascii="Times New Roman"/>
          <w:noProof w:val="false"/>
          <w:szCs w:val="24"/>
        </w:rPr>
        <w:t>201</w:t>
      </w:r>
      <w:r w:rsidR="006370F4">
        <w:rPr>
          <w:rFonts w:hAnsi="Times New Roman" w:ascii="Times New Roman"/>
          <w:noProof w:val="false"/>
          <w:szCs w:val="24"/>
        </w:rPr>
        <w:t>9</w:t>
      </w:r>
      <w:r w:rsidR="0031637E">
        <w:rPr>
          <w:rFonts w:hAnsi="Times New Roman" w:ascii="Times New Roman"/>
          <w:noProof w:val="false"/>
          <w:szCs w:val="24"/>
        </w:rPr>
        <w:t>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B1443B">
        <w:rPr>
          <w:rFonts w:hAnsi="Times New Roman" w:ascii="Times New Roman"/>
          <w:noProof w:val="false"/>
          <w:szCs w:val="24"/>
        </w:rPr>
        <w:t>10,00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6370F4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  <w:r w:rsidR="006370F4">
        <w:rPr>
          <w:rFonts w:hAnsi="Times New Roman" w:ascii="Times New Roman"/>
          <w:noProof w:val="false"/>
          <w:szCs w:val="24"/>
        </w:rPr>
        <w:t xml:space="preserve"> </w:t>
      </w:r>
    </w:p>
    <w:p w:rsidRDefault="00B1443B" w:rsidP="006F44B0" w:rsidR="004E2BE7" w:rsidRPr="00B144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>
        <w:rPr>
          <w:rFonts w:hAnsi="Times New Roman" w:ascii="Times New Roman"/>
          <w:noProof w:val="false"/>
          <w:szCs w:val="24"/>
        </w:rPr>
        <w:t>P</w:t>
      </w:r>
      <w:r w:rsidR="004E2BE7" w:rsidRPr="00B1443B">
        <w:rPr>
          <w:rFonts w:hAnsi="Times New Roman" w:ascii="Times New Roman"/>
          <w:noProof w:val="false"/>
          <w:szCs w:val="24"/>
        </w:rPr>
        <w:t>ribava</w:t>
      </w:r>
      <w:proofErr w:type="spellEnd"/>
      <w:r w:rsidR="004E2BE7" w:rsidRPr="00B1443B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B1443B">
        <w:rPr>
          <w:rFonts w:hAnsi="Times New Roman" w:ascii="Times New Roman"/>
          <w:noProof w:val="false"/>
          <w:szCs w:val="24"/>
        </w:rPr>
        <w:t xml:space="preserve">o prijedlogu stečajnog upravitelja za obustavu stečajnog postupka zbog nedostatnosti stečajne mase za </w:t>
      </w:r>
      <w:r>
        <w:rPr>
          <w:rFonts w:hAnsi="Times New Roman" w:ascii="Times New Roman"/>
          <w:noProof w:val="false"/>
          <w:szCs w:val="24"/>
        </w:rPr>
        <w:t>namirenje</w:t>
      </w:r>
      <w:r w:rsidR="00C75C60" w:rsidRPr="00B1443B">
        <w:rPr>
          <w:rFonts w:hAnsi="Times New Roman" w:ascii="Times New Roman"/>
          <w:noProof w:val="false"/>
          <w:szCs w:val="24"/>
        </w:rPr>
        <w:t xml:space="preserve"> troškova stečajnog postupka</w:t>
      </w:r>
      <w:r w:rsidR="00556E4E" w:rsidRPr="00B1443B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>da u roku od 8 dana od objave ovog poziva</w:t>
      </w:r>
      <w:r w:rsidR="00730D80">
        <w:rPr>
          <w:rFonts w:hAnsi="Times New Roman" w:ascii="Times New Roman"/>
          <w:noProof w:val="false"/>
          <w:szCs w:val="24"/>
        </w:rPr>
        <w:t xml:space="preserve"> na mrežnoj stranici e-Oglasna ploča suda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B1443B">
        <w:rPr>
          <w:rFonts w:hAnsi="Times New Roman" w:ascii="Times New Roman"/>
          <w:noProof w:val="false"/>
          <w:szCs w:val="24"/>
        </w:rPr>
        <w:t>2828/201</w:t>
      </w:r>
      <w:r w:rsidR="00C704F4">
        <w:rPr>
          <w:rFonts w:hAnsi="Times New Roman" w:ascii="Times New Roman"/>
          <w:noProof w:val="false"/>
          <w:szCs w:val="24"/>
        </w:rPr>
        <w:t>7.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B1443B">
        <w:rPr>
          <w:rFonts w:hAnsi="Times New Roman" w:ascii="Times New Roman"/>
          <w:szCs w:val="24"/>
        </w:rPr>
        <w:t>12. ožujka 2019</w:t>
      </w:r>
      <w:r w:rsidR="0031637E">
        <w:rPr>
          <w:rFonts w:hAnsi="Times New Roman" w:ascii="Times New Roman"/>
          <w:szCs w:val="24"/>
        </w:rPr>
        <w:t>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958BA"/>
    <w:rsid w:val="000C7F84"/>
    <w:rsid w:val="001365D5"/>
    <w:rsid w:val="00150563"/>
    <w:rsid w:val="001774A0"/>
    <w:rsid w:val="001A7857"/>
    <w:rsid w:val="002E02C4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370F4"/>
    <w:rsid w:val="00646E4B"/>
    <w:rsid w:val="00656CA3"/>
    <w:rsid w:val="006D1224"/>
    <w:rsid w:val="006F44B0"/>
    <w:rsid w:val="00713F90"/>
    <w:rsid w:val="00730D8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1443B"/>
    <w:rsid w:val="00B314E8"/>
    <w:rsid w:val="00B36C59"/>
    <w:rsid w:val="00B47849"/>
    <w:rsid w:val="00B678F4"/>
    <w:rsid w:val="00BC2CFC"/>
    <w:rsid w:val="00C02561"/>
    <w:rsid w:val="00C10BDA"/>
    <w:rsid w:val="00C704F4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8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8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St-2828/2017-39</izvorni_sadrzaj>
    <derivirana_varijabla naziv="DomainObject.Oznaka_1">St-2828/2017-39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St-2828/2017</izvorni_sadrzaj>
    <derivirana_varijabla naziv="DomainObject.Predmet.OznakaBroj_1">St-2828/2017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P.T. ZDRUG d.o.o. za proizvodnju i trgovinu u stečaju</izvorni_sadrzaj>
    <derivirana_varijabla naziv="DomainObject.Predmet.ProtustrankaFormated_1">  Stečajna masa iza P.T. ZDRUG d.o.o. za proizvodnju i trgovinu u stečaju</derivirana_varijabla>
  </DomainObject.Predmet.ProtustrankaFormated>
  <DomainObject.Predmet.ProtustrankaFormatedOIB>
    <izvorni_sadrzaj>  Stečajna masa iza P.T. ZDRUG d.o.o. za proizvodnju i trgovinu u stečaju, OIB 62634372464</izvorni_sadrzaj>
    <derivirana_varijabla naziv="DomainObject.Predmet.ProtustrankaFormatedOIB_1">  Stečajna masa iza P.T. ZDRUG d.o.o. za proizvodnju i trgovinu u stečaju, OIB 62634372464</derivirana_varijabla>
  </DomainObject.Predmet.ProtustrankaFormatedOIB>
  <DomainObject.Predmet.ProtustrankaFormatedWithAdress>
    <izvorni_sadrzaj> Stečajna masa iza P.T. ZDRUG d.o.o. za proizvodnju i trgovinu u stečaju, Petrinjska 28, 10000 Zagreb</izvorni_sadrzaj>
    <derivirana_varijabla naziv="DomainObject.Predmet.ProtustrankaFormatedWithAdress_1"> Stečajna masa iza P.T. ZDRUG d.o.o. za proizvodnju i trgovinu u stečaju, Petrinjska 28, 10000 Zagreb</derivirana_varijabla>
  </DomainObject.Predmet.ProtustrankaFormatedWithAdress>
  <DomainObject.Predmet.ProtustrankaFormatedWithAdressOIB>
    <izvorni_sadrzaj> Stečajna masa iza P.T. ZDRUG d.o.o. za proizvodnju i trgovinu u stečaju, OIB 62634372464, Petrinjska 28, 10000 Zagreb</izvorni_sadrzaj>
    <derivirana_varijabla naziv="DomainObject.Predmet.ProtustrankaFormatedWithAdressOIB_1"> Stečajna masa iza P.T. ZDRUG d.o.o. za proizvodnju i trgovinu u stečaju, OIB 62634372464, Petrinjska 28, 10000 Zagreb</derivirana_varijabla>
  </DomainObject.Predmet.ProtustrankaFormatedWithAdressOIB>
  <DomainObject.Predmet.ProtustrankaWithAdress>
    <izvorni_sadrzaj>Stečajna masa iza P.T. ZDRUG d.o.o. za proizvodnju i trgovinu u stečaju Petrinjska 28, 10000 Zagreb</izvorni_sadrzaj>
    <derivirana_varijabla naziv="DomainObject.Predmet.ProtustrankaWithAdress_1">Stečajna masa iza P.T. ZDRUG d.o.o. za proizvodnju i trgovinu u stečaju Petrinjska 28, 10000 Zagreb</derivirana_varijabla>
  </DomainObject.Predmet.ProtustrankaWithAdress>
  <DomainObject.Predmet.ProtustrankaWithAdressOIB>
    <izvorni_sadrzaj>Stečajna masa iza P.T. ZDRUG d.o.o. za proizvodnju i trgovinu u stečaju, OIB 62634372464, Petrinjska 28, 10000 Zagreb</izvorni_sadrzaj>
    <derivirana_varijabla naziv="DomainObject.Predmet.ProtustrankaWithAdressOIB_1">Stečajna masa iza P.T. ZDRUG d.o.o. za proizvodnju i trgovinu u stečaju, OIB 62634372464, Petrinjska 28, 10000 Zagreb</derivirana_varijabla>
  </DomainObject.Predmet.ProtustrankaWithAdressOIB>
  <DomainObject.Predmet.ProtustrankaNazivFormated>
    <izvorni_sadrzaj>Stečajna masa iza P.T. ZDRUG d.o.o. za proizvodnju i trgovinu u stečaju</izvorni_sadrzaj>
    <derivirana_varijabla naziv="DomainObject.Predmet.ProtustrankaNazivFormated_1">Stečajna masa iza P.T. ZDRUG d.o.o. za proizvodnju i trgovinu u stečaju</derivirana_varijabla>
  </DomainObject.Predmet.ProtustrankaNazivFormated>
  <DomainObject.Predmet.ProtustrankaNazivFormatedOIB>
    <izvorni_sadrzaj>Stečajna masa iza P.T. ZDRUG d.o.o. za proizvodnju i trgovinu u stečaju, OIB 62634372464</izvorni_sadrzaj>
    <derivirana_varijabla naziv="DomainObject.Predmet.ProtustrankaNazivFormatedOIB_1">Stečajna masa iza P.T. ZDRUG d.o.o. za proizvodnju i trgovinu u stečaju, OIB 62634372464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P.T. ZDRUG d.o.o. za proizvodnju i trgovinu u stečaju</item>
    </izvorni_sadrzaj>
    <derivirana_varijabla naziv="DomainObject.Predmet.ProtuStrankaListFormated_1">
      <item>Stečajna masa iza P.T. ZDRUG d.o.o. za proizvodnju i trgovinu u stečaju</item>
    </derivirana_varijabla>
  </DomainObject.Predmet.ProtuStrankaListFormated>
  <DomainObject.Predmet.ProtuStrankaListFormatedOIB>
    <izvorni_sadrzaj>
      <item>Stečajna masa iza P.T. ZDRUG d.o.o. za proizvodnju i trgovinu u stečaju, OIB 62634372464</item>
    </izvorni_sadrzaj>
    <derivirana_varijabla naziv="DomainObject.Predmet.ProtuStrankaListFormatedOIB_1">
      <item>Stečajna masa iza P.T. ZDRUG d.o.o. za proizvodnju i trgovinu u stečaju, OIB 62634372464</item>
    </derivirana_varijabla>
  </DomainObject.Predmet.ProtuStrankaListFormatedOIB>
  <DomainObject.Predmet.ProtuStrankaListFormatedWithAdress>
    <izvorni_sadrzaj>
      <item>Stečajna masa iza P.T. ZDRUG d.o.o. za proizvodnju i trgovinu u stečaju, Petrinjska 28, 10000 Zagreb</item>
    </izvorni_sadrzaj>
    <derivirana_varijabla naziv="DomainObject.Predmet.ProtuStrankaListFormatedWithAdress_1">
      <item>Stečajna masa iza P.T. ZDRUG d.o.o. za proizvodnju i trgovinu u stečaju, Petrinjska 28, 10000 Zagreb</item>
    </derivirana_varijabla>
  </DomainObject.Predmet.ProtuStrankaListFormatedWithAdress>
  <DomainObject.Predmet.ProtuStrankaListFormatedWithAdressOIB>
    <izvorni_sadrzaj>
      <item>Stečajna masa iza P.T. ZDRUG d.o.o. za proizvodnju i trgovinu u stečaju, OIB 62634372464, Petrinjska 28, 10000 Zagreb</item>
    </izvorni_sadrzaj>
    <derivirana_varijabla naziv="DomainObject.Predmet.ProtuStrankaListFormatedWithAdressOIB_1">
      <item>Stečajna masa iza P.T. ZDRUG d.o.o. za proizvodnju i trgovinu u stečaju, OIB 62634372464, Petrinjska 28, 10000 Zagreb</item>
    </derivirana_varijabla>
  </DomainObject.Predmet.ProtuStrankaListFormatedWithAdressOIB>
  <DomainObject.Predmet.ProtuStrankaListNazivFormated>
    <izvorni_sadrzaj>
      <item>Stečajna masa iza P.T. ZDRUG d.o.o. za proizvodnju i trgovinu u stečaju</item>
    </izvorni_sadrzaj>
    <derivirana_varijabla naziv="DomainObject.Predmet.ProtuStrankaListNazivFormated_1">
      <item>Stečajna masa iza P.T. ZDRUG d.o.o. za proizvodnju i trgovinu u stečaju</item>
    </derivirana_varijabla>
  </DomainObject.Predmet.ProtuStrankaListNazivFormated>
  <DomainObject.Predmet.ProtuStrankaListNazivFormatedOIB>
    <izvorni_sadrzaj>
      <item>Stečajna masa iza P.T. ZDRUG d.o.o. za proizvodnju i trgovinu u stečaju, OIB 62634372464</item>
    </izvorni_sadrzaj>
    <derivirana_varijabla naziv="DomainObject.Predmet.ProtuStrankaListNazivFormatedOIB_1">
      <item>Stečajna masa iza P.T. ZDRUG d.o.o. za proizvodnju i trgovinu u stečaju, OIB 62634372464</item>
    </derivirana_varijabla>
  </DomainObject.Predmet.ProtuStrankaListNazivFormatedOIB>
  <DomainObject.Predmet.OstaliListFormated>
    <izvorni_sadrzaj>
      <item>Jovan Alavanja</item>
    </izvorni_sadrzaj>
    <derivirana_varijabla naziv="DomainObject.Predmet.OstaliListFormated_1">
      <item>Jovan Alavanja</item>
    </derivirana_varijabla>
  </DomainObject.Predmet.OstaliListFormated>
  <DomainObject.Predmet.OstaliListFormatedOIB>
    <izvorni_sadrzaj>
      <item>Jovan Alavanja, OIB 50673451247</item>
    </izvorni_sadrzaj>
    <derivirana_varijabla naziv="DomainObject.Predmet.OstaliListFormatedOIB_1">
      <item>Jovan Alavanja, OIB 50673451247</item>
    </derivirana_varijabla>
  </DomainObject.Predmet.OstaliListFormatedOIB>
  <DomainObject.Predmet.OstaliListFormatedWithAdress>
    <izvorni_sadrzaj>
      <item>Jovan Alavanja, Xxvi Ulica 11, 23450 Gornji Karin</item>
    </izvorni_sadrzaj>
    <derivirana_varijabla naziv="DomainObject.Predmet.OstaliListFormatedWithAdress_1">
      <item>Jovan Alavanja, Xxvi Ulica 11, 23450 Gornji Karin</item>
    </derivirana_varijabla>
  </DomainObject.Predmet.OstaliListFormatedWithAdress>
  <DomainObject.Predmet.OstaliListFormatedWithAdressOIB>
    <izvorni_sadrzaj>
      <item>Jovan Alavanja, OIB 50673451247, Xxvi Ulica 11, 23450 Gornji Karin</item>
    </izvorni_sadrzaj>
    <derivirana_varijabla naziv="DomainObject.Predmet.OstaliListFormatedWithAdressOIB_1">
      <item>Jovan Alavanja, OIB 50673451247, Xxvi Ulica 11, 23450 Gornji Karin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St-2828/2017-39</izvorni_sadrzaj>
    <derivirana_varijabla naziv="DomainObject.PoslovniBrojDokumenta_1">St-2828/2017-39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P.T. ZDRUG d.o.o. za proizvodnju i trgovinu u stečaju</izvorni_sadrzaj>
    <derivirana_varijabla naziv="DomainObject.Predmet.ProtustrankaIDrugi_1">Stečajna masa iza P.T. ZDRUG d.o.o. za proizvodnju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P.T. ZDRUG d.o.o. za proizvodnju i trgovinu u stečaju, OIB 62634372464, Petrinjska 28, 10000 Zagreb</izvorni_sadrzaj>
    <derivirana_varijabla naziv="DomainObject.Predmet.ProtustrankaIDrugiAdressOIB_1">Stečajna masa iza P.T. ZDRUG d.o.o. za proizvodnju i trgovinu u stečaju, OIB 62634372464,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P.T. ZDRUG d.o.o. za proizvodnju i trgovinu u stečaju</item>
      <item>FINA Regionalni centar Zagreb</item>
      <item>Jovan Alavanja</item>
    </izvorni_sadrzaj>
    <derivirana_varijabla naziv="DomainObject.Predmet.SudioniciListNaziv_1">
      <item>Stečajna masa iza P.T. ZDRUG d.o.o. za proizvodnju i trgovinu u stečaju</item>
      <item>FINA Regionalni centar Zagreb</item>
      <item>Jovan Alavanja</item>
    </derivirana_varijabla>
  </DomainObject.Predmet.SudioniciListNaziv>
  <DomainObject.Predmet.SudioniciListAdressOIB>
    <izvorni_sadrzaj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62634372464</item>
      <item>, OIB 85821130368</item>
      <item>, OIB 50673451247</item>
    </izvorni_sadrzaj>
    <derivirana_varijabla naziv="DomainObject.Predmet.SudioniciListNazivOIB_1">
      <item>, OIB 62634372464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St-2828/2017-35</izvorni_sadrzaj>
    <derivirana_varijabla naziv="DomainObject.PredzadnjaOdlukaIzPredmeta.Oznaka_1">St-2828/2017-35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260</properties:Words>
  <properties:Characters>1329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2019-03-12T12:40:00Z</dcterms:created>
  <dc:creator>x</dc:creator>
  <cp:lastModifiedBy>Renata Klokočki</cp:lastModifiedBy>
  <cp:lastPrinted>2019-03-12T12:42:00Z</cp:lastPrinted>
  <dcterms:modified xmlns:xsi="http://www.w3.org/2001/XMLSchema-instance" xsi:type="dcterms:W3CDTF">2019-03-12T12:42:00Z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St-2828/2017-39 / Odluka - Rješenje - sazivanje skupštine vjerovnika (RJEŠENJE O SAZIVANJU SKUP. VJEROV. PO ČL. 293.-P.T. ZDRUG.docx)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