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8c77" w14:paraId="88b8c7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C10819">
        <w:t>2840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10819">
        <w:t>2840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10819">
        <w:t>TIN I LENA d.o.o. Zaprešić, Bistranska 8, OIB 49177535362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10819">
        <w:t>34.834,99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5C0" w:rsidR="006515C0">
      <w:r>
        <w:separator/>
      </w:r>
    </w:p>
  </w:endnote>
  <w:endnote w:id="0" w:type="continuationSeparator">
    <w:p w:rsidRDefault="006515C0" w:rsidR="00651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5C0" w:rsidR="006515C0">
      <w:r>
        <w:separator/>
      </w:r>
    </w:p>
  </w:footnote>
  <w:footnote w:id="0" w:type="continuationSeparator">
    <w:p w:rsidRDefault="006515C0" w:rsidR="00651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82442"/>
    <w:rsid w:val="005B101E"/>
    <w:rsid w:val="005F32B7"/>
    <w:rsid w:val="006515C0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314F"/>
    <w:rsid w:val="00B209EA"/>
    <w:rsid w:val="00B71F98"/>
    <w:rsid w:val="00BA5EF8"/>
    <w:rsid w:val="00BE3247"/>
    <w:rsid w:val="00C10819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St-2840/2015</izvorni_sadrzaj>
    <derivirana_varijabla naziv="DomainObject.Predmet.OznakaBroj_1">St-2840/2015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I LENA d.o.o.</izvorni_sadrzaj>
    <derivirana_varijabla naziv="DomainObject.Predmet.ProtustrankaFormated_1">  TIN I LENA d.o.o.</derivirana_varijabla>
  </DomainObject.Predmet.ProtustrankaFormated>
  <DomainObject.Predmet.ProtustrankaFormatedOIB>
    <izvorni_sadrzaj>  TIN I LENA d.o.o., OIB 49177535362</izvorni_sadrzaj>
    <derivirana_varijabla naziv="DomainObject.Predmet.ProtustrankaFormatedOIB_1">  TIN I LENA d.o.o., OIB 49177535362</derivirana_varijabla>
  </DomainObject.Predmet.ProtustrankaFormatedOIB>
  <DomainObject.Predmet.ProtustrankaFormatedWithAdress>
    <izvorni_sadrzaj> TIN I LENA d.o.o., Bistranska 8, 10290 Zaprešić</izvorni_sadrzaj>
    <derivirana_varijabla naziv="DomainObject.Predmet.ProtustrankaFormatedWithAdress_1"> TIN I LENA d.o.o., Bistranska 8, 10290 Zaprešić</derivirana_varijabla>
  </DomainObject.Predmet.ProtustrankaFormatedWithAdress>
  <DomainObject.Predmet.ProtustrankaFormatedWithAdressOIB>
    <izvorni_sadrzaj> TIN I LENA d.o.o., OIB 49177535362, Bistranska 8, 10290 Zaprešić</izvorni_sadrzaj>
    <derivirana_varijabla naziv="DomainObject.Predmet.ProtustrankaFormatedWithAdressOIB_1"> TIN I LENA d.o.o., OIB 49177535362, Bistranska 8, 10290 Zaprešić</derivirana_varijabla>
  </DomainObject.Predmet.ProtustrankaFormatedWithAdressOIB>
  <DomainObject.Predmet.ProtustrankaWithAdress>
    <izvorni_sadrzaj>TIN I LENA d.o.o. Bistranska 8, 10290 Zaprešić</izvorni_sadrzaj>
    <derivirana_varijabla naziv="DomainObject.Predmet.ProtustrankaWithAdress_1">TIN I LENA d.o.o. Bistranska 8, 10290 Zaprešić</derivirana_varijabla>
  </DomainObject.Predmet.ProtustrankaWithAdress>
  <DomainObject.Predmet.ProtustrankaWithAdressOIB>
    <izvorni_sadrzaj>TIN I LENA d.o.o., OIB 49177535362, Bistranska 8, 10290 Zaprešić</izvorni_sadrzaj>
    <derivirana_varijabla naziv="DomainObject.Predmet.ProtustrankaWithAdressOIB_1">TIN I LENA d.o.o., OIB 49177535362, Bistranska 8, 10290 Zaprešić</derivirana_varijabla>
  </DomainObject.Predmet.ProtustrankaWithAdressOIB>
  <DomainObject.Predmet.ProtustrankaNazivFormated>
    <izvorni_sadrzaj>TIN I LENA d.o.o.</izvorni_sadrzaj>
    <derivirana_varijabla naziv="DomainObject.Predmet.ProtustrankaNazivFormated_1">TIN I LENA d.o.o.</derivirana_varijabla>
  </DomainObject.Predmet.ProtustrankaNazivFormated>
  <DomainObject.Predmet.ProtustrankaNazivFormatedOIB>
    <izvorni_sadrzaj>TIN I LENA d.o.o., OIB 49177535362</izvorni_sadrzaj>
    <derivirana_varijabla naziv="DomainObject.Predmet.ProtustrankaNazivFormatedOIB_1">TIN I LENA d.o.o., OIB 49177535362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I LENA d.o.o.</item>
    </izvorni_sadrzaj>
    <derivirana_varijabla naziv="DomainObject.Predmet.ProtuStrankaListFormated_1">
      <item>TIN I LENA d.o.o.</item>
    </derivirana_varijabla>
  </DomainObject.Predmet.ProtuStrankaListFormated>
  <DomainObject.Predmet.ProtuStrankaListFormatedOIB>
    <izvorni_sadrzaj>
      <item>TIN I LENA d.o.o., OIB 49177535362</item>
    </izvorni_sadrzaj>
    <derivirana_varijabla naziv="DomainObject.Predmet.ProtuStrankaListFormatedOIB_1">
      <item>TIN I LENA d.o.o., OIB 49177535362</item>
    </derivirana_varijabla>
  </DomainObject.Predmet.ProtuStrankaListFormatedOIB>
  <DomainObject.Predmet.ProtuStrankaListFormatedWithAdress>
    <izvorni_sadrzaj>
      <item>TIN I LENA d.o.o., Bistranska 8, 10290 Zaprešić</item>
    </izvorni_sadrzaj>
    <derivirana_varijabla naziv="DomainObject.Predmet.ProtuStrankaListFormatedWithAdress_1">
      <item>TIN I LENA d.o.o., Bistranska 8, 10290 Zaprešić</item>
    </derivirana_varijabla>
  </DomainObject.Predmet.ProtuStrankaListFormatedWithAdress>
  <DomainObject.Predmet.ProtuStrankaListFormatedWithAdressOIB>
    <izvorni_sadrzaj>
      <item>TIN I LENA d.o.o., OIB 49177535362, Bistranska 8, 10290 Zaprešić</item>
    </izvorni_sadrzaj>
    <derivirana_varijabla naziv="DomainObject.Predmet.ProtuStrankaListFormatedWithAdressOIB_1">
      <item>TIN I LENA d.o.o., OIB 49177535362, Bistranska 8, 10290 Zaprešić</item>
    </derivirana_varijabla>
  </DomainObject.Predmet.ProtuStrankaListFormatedWithAdressOIB>
  <DomainObject.Predmet.ProtuStrankaListNazivFormated>
    <izvorni_sadrzaj>
      <item>TIN I LENA d.o.o.</item>
    </izvorni_sadrzaj>
    <derivirana_varijabla naziv="DomainObject.Predmet.ProtuStrankaListNazivFormated_1">
      <item>TIN I LENA d.o.o.</item>
    </derivirana_varijabla>
  </DomainObject.Predmet.ProtuStrankaListNazivFormated>
  <DomainObject.Predmet.ProtuStrankaListNazivFormatedOIB>
    <izvorni_sadrzaj>
      <item>TIN I LENA d.o.o., OIB 49177535362</item>
    </izvorni_sadrzaj>
    <derivirana_varijabla naziv="DomainObject.Predmet.ProtuStrankaListNazivFormatedOIB_1">
      <item>TIN I LENA d.o.o., OIB 49177535362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I LENA d.o.o.</izvorni_sadrzaj>
    <derivirana_varijabla naziv="DomainObject.Predmet.ProtustrankaIDrugi_1">TIN I LENA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 I LENA d.o.o., OIB 49177535362, Bistranska 8, 10290 Zaprešić</izvorni_sadrzaj>
    <derivirana_varijabla naziv="DomainObject.Predmet.ProtustrankaIDrugiAdressOIB_1">TIN I LENA d.o.o., OIB 49177535362, Bistranska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I LENA d.o.o.</item>
    </izvorni_sadrzaj>
    <derivirana_varijabla naziv="DomainObject.Predmet.SudioniciListNaziv_1">
      <item>FINA Regionalni centar Zagreb</item>
      <item>TIN I LENA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TIN I LENA d.o.o., OIB 49177535362, Bistranska 8,10290 Zaprešić</item>
    </izvorni_sadrzaj>
    <derivirana_varijabla naziv="DomainObject.Predmet.SudioniciListAdressOIB_1">
      <item>FINA Regionalni centar Zagreb, OIB 85821130368, Trg svibanjskih žrtava  1995. 1,10000 Zagreb</item>
      <item>TIN I LENA d.o.o., OIB 49177535362, Bistranska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49177535362</item>
    </izvorni_sadrzaj>
    <derivirana_varijabla naziv="DomainObject.Predmet.SudioniciListNazivOIB_1">
      <item>, OIB 85821130368</item>
      <item>, OIB 49177535362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2016-02-03T09:00:00Z</dcterms:created>
  <dc:creator>gboljkovac</dc:creator>
  <cp:lastModifiedBy>Renata Klokočki</cp:lastModifiedBy>
  <cp:lastPrinted>2016-02-03T09:01:00Z</cp:lastPrinted>
  <dcterms:modified xmlns:xsi="http://www.w3.org/2001/XMLSchema-instance" xsi:type="dcterms:W3CDTF">2016-02-03T09:01:00Z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