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f2ad" w14:paraId="3e6f2ad" w:rsidRDefault="004D175D" w:rsidP="00D17329" w:rsidR="004D175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4D175D">
        <w:rPr>
          <w:rFonts w:hAnsi="Times New Roman" w:ascii="Times New Roman"/>
          <w:szCs w:val="24"/>
          <w:lang w:val="hr-HR"/>
        </w:rPr>
        <w:t xml:space="preserve">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6A1E51">
        <w:rPr>
          <w:rFonts w:hAnsi="Times New Roman" w:ascii="Times New Roman"/>
          <w:szCs w:val="24"/>
          <w:lang w:val="hr-HR"/>
        </w:rPr>
        <w:t>9405</w:t>
      </w:r>
      <w:r w:rsidR="00982FA3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4D175D" w:rsidP="00F20CFA" w:rsidR="007F24AA" w:rsidRPr="004453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7F24AA"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="007F24AA"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="007F24AA"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D175D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5236F8" w:rsidR="00D17329" w:rsidRPr="005236F8">
      <w:pPr>
        <w:ind w:firstLine="708"/>
        <w:jc w:val="both"/>
        <w:rPr>
          <w:rFonts w:hAnsi="Times New Roman" w:ascii="Times New Roman"/>
        </w:rPr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067E92">
        <w:rPr>
          <w:rFonts w:hAnsi="Times New Roman" w:ascii="Times New Roman"/>
          <w:szCs w:val="24"/>
          <w:lang w:val="hr-HR"/>
        </w:rPr>
        <w:t xml:space="preserve"> </w:t>
      </w:r>
      <w:r w:rsidR="00067E92" w:rsidRPr="00067E92">
        <w:rPr>
          <w:rFonts w:hAnsi="Times New Roman" w:ascii="Times New Roman"/>
        </w:rPr>
        <w:t>MOTORNA ULJA d.o.o. za trgovinu i usluge, Zagreb, Heinzelova 47 a, OIB: 97154218138, MBS: 080775360,</w:t>
      </w:r>
      <w:r w:rsidR="00067E92">
        <w:rPr>
          <w:sz w:val="22"/>
          <w:szCs w:val="22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6557FD">
        <w:rPr>
          <w:rFonts w:hAnsi="Times New Roman" w:ascii="Times New Roman"/>
          <w:szCs w:val="24"/>
          <w:lang w:val="hr-HR"/>
        </w:rPr>
        <w:t>a 18</w:t>
      </w:r>
      <w:r w:rsidR="004D175D">
        <w:rPr>
          <w:rFonts w:hAnsi="Times New Roman" w:ascii="Times New Roman"/>
          <w:szCs w:val="24"/>
          <w:lang w:val="hr-HR"/>
        </w:rPr>
        <w:t xml:space="preserve">. siječnja 2017.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281FCA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D175D" w:rsidP="00EC60C1" w:rsidR="00D17329" w:rsidRPr="00465B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I.</w:t>
      </w:r>
      <w:r w:rsidR="00D17329" w:rsidRPr="004D175D">
        <w:rPr>
          <w:rFonts w:hAnsi="Times New Roman" w:ascii="Times New Roman"/>
          <w:szCs w:val="24"/>
        </w:rPr>
        <w:t>Otvara se stečajni postupak nad dužnikom</w:t>
      </w:r>
      <w:r w:rsidR="00067E92">
        <w:rPr>
          <w:rFonts w:hAnsi="Times New Roman" w:ascii="Times New Roman"/>
          <w:szCs w:val="24"/>
        </w:rPr>
        <w:t xml:space="preserve"> </w:t>
      </w:r>
      <w:r w:rsidR="00067E92" w:rsidRPr="00067E92">
        <w:rPr>
          <w:rFonts w:hAnsi="Times New Roman" w:ascii="Times New Roman"/>
        </w:rPr>
        <w:t>MOTORNA ULJA d.o.o. za trgovinu i usluge, Zagreb, Heinzelova 47 a, OIB:</w:t>
      </w:r>
      <w:r w:rsidR="00067E92">
        <w:rPr>
          <w:rFonts w:hAnsi="Times New Roman" w:ascii="Times New Roman"/>
        </w:rPr>
        <w:t xml:space="preserve"> 97154218138, MBS: 080775360.</w:t>
      </w:r>
      <w:r w:rsidR="00067E92">
        <w:rPr>
          <w:sz w:val="22"/>
          <w:szCs w:val="22"/>
        </w:rPr>
        <w:t xml:space="preserve"> </w:t>
      </w:r>
      <w:r w:rsidR="00D17329" w:rsidRPr="004D175D">
        <w:rPr>
          <w:rFonts w:hAnsi="Times New Roman" w:ascii="Times New Roman"/>
          <w:szCs w:val="24"/>
        </w:rPr>
        <w:t xml:space="preserve">Stečajni postupak otvoren je </w:t>
      </w:r>
      <w:r w:rsidR="00146891">
        <w:rPr>
          <w:rFonts w:hAnsi="Times New Roman" w:ascii="Times New Roman"/>
          <w:szCs w:val="24"/>
        </w:rPr>
        <w:t>18</w:t>
      </w:r>
      <w:r w:rsidRPr="004D175D">
        <w:rPr>
          <w:rFonts w:hAnsi="Times New Roman" w:ascii="Times New Roman"/>
          <w:szCs w:val="24"/>
        </w:rPr>
        <w:t xml:space="preserve">. siječnja 2017.g. </w:t>
      </w:r>
      <w:r w:rsidR="00D17329" w:rsidRPr="004D175D">
        <w:rPr>
          <w:rFonts w:hAnsi="Times New Roman" w:ascii="Times New Roman"/>
          <w:szCs w:val="24"/>
        </w:rPr>
        <w:t xml:space="preserve">u </w:t>
      </w:r>
      <w:r w:rsidR="0090317B" w:rsidRPr="004D175D">
        <w:rPr>
          <w:rFonts w:hAnsi="Times New Roman" w:ascii="Times New Roman"/>
          <w:szCs w:val="24"/>
        </w:rPr>
        <w:t>15 sati i 00 minuta</w:t>
      </w:r>
      <w:r w:rsidR="00D17329" w:rsidRPr="004D175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EC60C1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EC60C1" w:rsidR="00982FA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3F0218">
        <w:rPr>
          <w:rFonts w:hAnsi="Times New Roman" w:ascii="Times New Roman"/>
          <w:szCs w:val="24"/>
        </w:rPr>
        <w:t xml:space="preserve"> Zdravko Frle</w:t>
      </w:r>
      <w:r w:rsidR="00511D04">
        <w:rPr>
          <w:rFonts w:hAnsi="Times New Roman" w:ascii="Times New Roman"/>
          <w:szCs w:val="24"/>
        </w:rPr>
        <w:t xml:space="preserve">ta, Novi Zagreb-Zapad, Brune Bušića 40, OIB: 16983053469. </w:t>
      </w:r>
    </w:p>
    <w:p w:rsidRDefault="00146891" w:rsidP="00EC60C1" w:rsidR="00146891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EC60C1" w:rsidR="005236F8" w:rsidRPr="00067E92">
      <w:pPr>
        <w:jc w:val="both"/>
        <w:rPr>
          <w:rFonts w:hAnsi="Times New Roman" w:ascii="Times New Roman"/>
        </w:rPr>
      </w:pPr>
      <w:r w:rsidRPr="004453B3">
        <w:rPr>
          <w:rFonts w:hAnsi="Times New Roman" w:ascii="Times New Roman"/>
          <w:szCs w:val="24"/>
          <w:lang w:val="hr-HR"/>
        </w:rPr>
        <w:t xml:space="preserve">III. Zaključuje se stečajni postupak nad </w:t>
      </w:r>
      <w:r w:rsidRPr="00146891">
        <w:rPr>
          <w:rFonts w:hAnsi="Times New Roman" w:ascii="Times New Roman"/>
          <w:szCs w:val="24"/>
          <w:lang w:val="hr-HR"/>
        </w:rPr>
        <w:t>dužnikom</w:t>
      </w:r>
      <w:r w:rsidRPr="00146891">
        <w:rPr>
          <w:rFonts w:hAnsi="Times New Roman" w:ascii="Times New Roman"/>
          <w:szCs w:val="24"/>
        </w:rPr>
        <w:t xml:space="preserve"> </w:t>
      </w:r>
      <w:r w:rsidR="00067E92" w:rsidRPr="00067E92">
        <w:rPr>
          <w:rFonts w:hAnsi="Times New Roman" w:ascii="Times New Roman"/>
        </w:rPr>
        <w:t>MOTORNA ULJA d.o.o. za trgovinu i usluge, Zagreb, Heinzelova 47 a, OIB:</w:t>
      </w:r>
      <w:r w:rsidR="00067E92">
        <w:rPr>
          <w:rFonts w:hAnsi="Times New Roman" w:ascii="Times New Roman"/>
        </w:rPr>
        <w:t xml:space="preserve"> 97154218138, MBS: 080775360.</w:t>
      </w:r>
      <w:r w:rsidR="00511D04">
        <w:rPr>
          <w:rFonts w:hAnsi="Times New Roman" w:ascii="Times New Roman"/>
        </w:rPr>
        <w:t xml:space="preserve"> </w:t>
      </w:r>
    </w:p>
    <w:p w:rsidRDefault="005236F8" w:rsidP="00EC60C1" w:rsidR="00146891" w:rsidRPr="005236F8">
      <w:pPr>
        <w:jc w:val="both"/>
        <w:rPr>
          <w:rFonts w:hAnsi="Times New Roman" w:ascii="Times New Roman"/>
          <w:szCs w:val="24"/>
          <w:lang w:val="hr-HR"/>
        </w:rPr>
      </w:pPr>
      <w:r w:rsidRPr="005236F8">
        <w:rPr>
          <w:rFonts w:hAnsi="Times New Roman" w:ascii="Times New Roman"/>
        </w:rPr>
        <w:t xml:space="preserve"> </w:t>
      </w:r>
    </w:p>
    <w:p w:rsidRDefault="00D17329" w:rsidP="00EC60C1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</w:t>
      </w:r>
      <w:r w:rsidR="00146891">
        <w:rPr>
          <w:rFonts w:hAnsi="Times New Roman" w:ascii="Times New Roman"/>
          <w:szCs w:val="24"/>
          <w:lang w:val="hr-HR"/>
        </w:rPr>
        <w:t>enja, dužnik će se  brisati iz S</w:t>
      </w:r>
      <w:r w:rsidRPr="004453B3">
        <w:rPr>
          <w:rFonts w:hAnsi="Times New Roman" w:ascii="Times New Roman"/>
          <w:szCs w:val="24"/>
          <w:lang w:val="hr-HR"/>
        </w:rPr>
        <w:t>udskog registra.</w:t>
      </w:r>
      <w:r w:rsidR="00DC646A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EC60C1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143172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 w:rsidR="003C67ED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3C67ED">
        <w:rPr>
          <w:rFonts w:hAnsi="Times New Roman" w:ascii="Times New Roman"/>
          <w:szCs w:val="24"/>
          <w:lang w:val="hr-HR"/>
        </w:rPr>
        <w:t xml:space="preserve"> FINA), temeljem odredbe čl. </w:t>
      </w:r>
      <w:r w:rsidR="00993D1B">
        <w:rPr>
          <w:rFonts w:hAnsi="Times New Roman" w:ascii="Times New Roman"/>
          <w:szCs w:val="24"/>
          <w:lang w:val="hr-HR"/>
        </w:rPr>
        <w:t>444</w:t>
      </w:r>
      <w:r w:rsidR="0028766B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stavka</w:t>
      </w:r>
      <w:r w:rsidR="003C67ED">
        <w:rPr>
          <w:rFonts w:hAnsi="Times New Roman" w:ascii="Times New Roman"/>
          <w:szCs w:val="24"/>
          <w:lang w:val="hr-HR"/>
        </w:rPr>
        <w:t xml:space="preserve"> 1 </w:t>
      </w:r>
      <w:r w:rsidR="003C67ED" w:rsidRPr="004A5754">
        <w:rPr>
          <w:rFonts w:hAnsi="Times New Roman" w:ascii="Times New Roman"/>
          <w:lang w:val="hr-HR"/>
        </w:rPr>
        <w:t>Stečajnog zakona (NN 71/15, dalje SZ)</w:t>
      </w:r>
      <w:r w:rsidR="003C67ED">
        <w:rPr>
          <w:rFonts w:hAnsi="Times New Roman" w:ascii="Times New Roman"/>
          <w:lang w:val="hr-HR"/>
        </w:rPr>
        <w:t>.</w:t>
      </w:r>
    </w:p>
    <w:p w:rsidRDefault="003C67ED" w:rsidP="00D07FF4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="00143172">
        <w:rPr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6A1E51">
        <w:rPr>
          <w:rFonts w:hAnsi="Times New Roman" w:ascii="Times New Roman"/>
        </w:rPr>
        <w:t xml:space="preserve">10. veljače </w:t>
      </w:r>
      <w:r w:rsidR="005236F8">
        <w:rPr>
          <w:rFonts w:hAnsi="Times New Roman" w:ascii="Times New Roman"/>
        </w:rPr>
        <w:t xml:space="preserve">2016. </w:t>
      </w:r>
      <w:r w:rsidR="00A43D7F" w:rsidRPr="00A43D7F">
        <w:rPr>
          <w:rFonts w:hAnsi="Times New Roman" w:ascii="Times New Roman"/>
        </w:rPr>
        <w:t>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43172" w:rsidP="00D07FF4" w:rsidR="001431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Osobe </w:t>
      </w:r>
      <w:r w:rsidR="003C67ED" w:rsidRPr="004453B3">
        <w:rPr>
          <w:rFonts w:hAnsi="Times New Roman" w:ascii="Times New Roman"/>
          <w:szCs w:val="24"/>
          <w:lang w:val="hr-HR"/>
        </w:rPr>
        <w:t>ovl</w:t>
      </w:r>
      <w:r w:rsidR="003C67ED"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="003C67ED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3C67ED">
        <w:rPr>
          <w:rFonts w:hAnsi="Times New Roman" w:ascii="Times New Roman"/>
          <w:szCs w:val="24"/>
          <w:lang w:val="hr-HR"/>
        </w:rPr>
        <w:t xml:space="preserve">ima </w:t>
      </w:r>
      <w:r w:rsidR="003C67ED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3C67ED">
        <w:rPr>
          <w:rFonts w:hAnsi="Times New Roman" w:ascii="Times New Roman"/>
          <w:szCs w:val="24"/>
          <w:lang w:val="hr-HR"/>
        </w:rPr>
        <w:t>nije</w:t>
      </w:r>
      <w:r w:rsidR="003C67ED"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 w:rsidR="003C67ED">
        <w:rPr>
          <w:rFonts w:hAnsi="Times New Roman" w:ascii="Times New Roman"/>
          <w:szCs w:val="24"/>
          <w:lang w:val="hr-HR"/>
        </w:rPr>
        <w:t>v</w:t>
      </w:r>
      <w:r>
        <w:rPr>
          <w:rFonts w:hAnsi="Times New Roman" w:ascii="Times New Roman"/>
          <w:szCs w:val="24"/>
          <w:lang w:val="hr-HR"/>
        </w:rPr>
        <w:t>ih troškova stečajnoga postupka.</w:t>
      </w:r>
    </w:p>
    <w:p w:rsidRDefault="00143172" w:rsidP="00D07FF4" w:rsidR="005307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146891">
        <w:rPr>
          <w:rFonts w:hAnsi="Times New Roman" w:ascii="Times New Roman"/>
          <w:szCs w:val="24"/>
          <w:lang w:val="hr-HR"/>
        </w:rPr>
        <w:t xml:space="preserve"> </w:t>
      </w:r>
      <w:r w:rsidR="006A1E51">
        <w:rPr>
          <w:rFonts w:hAnsi="Times New Roman" w:ascii="Times New Roman"/>
          <w:szCs w:val="24"/>
          <w:lang w:val="hr-HR"/>
        </w:rPr>
        <w:t xml:space="preserve">Fond za zaštitu okoliša i energetsku učinkovitost, iz Zagreba, Radnička cesta 80, </w:t>
      </w:r>
      <w:r w:rsidR="0053071E">
        <w:rPr>
          <w:rFonts w:hAnsi="Times New Roman" w:ascii="Times New Roman"/>
          <w:szCs w:val="24"/>
          <w:lang w:val="hr-HR"/>
        </w:rPr>
        <w:t xml:space="preserve">vjerovnik dužnika je dana </w:t>
      </w:r>
      <w:r w:rsidR="006A1E51">
        <w:rPr>
          <w:rFonts w:hAnsi="Times New Roman" w:ascii="Times New Roman"/>
          <w:szCs w:val="24"/>
          <w:lang w:val="hr-HR"/>
        </w:rPr>
        <w:t xml:space="preserve">04. ožujka </w:t>
      </w:r>
      <w:r w:rsidR="00146891">
        <w:rPr>
          <w:rFonts w:hAnsi="Times New Roman" w:ascii="Times New Roman"/>
          <w:szCs w:val="24"/>
          <w:lang w:val="hr-HR"/>
        </w:rPr>
        <w:t>2016. podnio</w:t>
      </w:r>
      <w:r w:rsidR="0053071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prijedlog za otvaranje stečajnog postupka</w:t>
      </w:r>
      <w:r w:rsidR="0053071E">
        <w:rPr>
          <w:rFonts w:hAnsi="Times New Roman" w:ascii="Times New Roman"/>
          <w:szCs w:val="24"/>
          <w:lang w:val="hr-HR"/>
        </w:rPr>
        <w:t xml:space="preserve"> nad dužnikom.</w:t>
      </w:r>
    </w:p>
    <w:p w:rsidRDefault="00146891" w:rsidP="00D07FF4" w:rsidR="00146891">
      <w:pPr>
        <w:jc w:val="both"/>
        <w:rPr>
          <w:rFonts w:hAnsi="Times New Roman" w:ascii="Times New Roman"/>
          <w:szCs w:val="24"/>
          <w:lang w:val="hr-HR"/>
        </w:rPr>
      </w:pPr>
    </w:p>
    <w:p w:rsidRDefault="00143172" w:rsidP="00D07FF4" w:rsidR="00067E92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="0053071E">
        <w:rPr>
          <w:rFonts w:hAnsi="Times New Roman" w:ascii="Times New Roman"/>
          <w:szCs w:val="24"/>
          <w:lang w:val="hr-HR"/>
        </w:rPr>
        <w:t>Zaključko</w:t>
      </w:r>
      <w:r w:rsidR="00146891">
        <w:rPr>
          <w:rFonts w:hAnsi="Times New Roman" w:ascii="Times New Roman"/>
          <w:szCs w:val="24"/>
          <w:lang w:val="hr-HR"/>
        </w:rPr>
        <w:t xml:space="preserve">m ovog suda, broj gornji, od </w:t>
      </w:r>
      <w:r w:rsidR="005236F8">
        <w:rPr>
          <w:rFonts w:hAnsi="Times New Roman" w:ascii="Times New Roman"/>
          <w:szCs w:val="24"/>
          <w:lang w:val="hr-HR"/>
        </w:rPr>
        <w:t>22.</w:t>
      </w:r>
      <w:r w:rsidR="0053071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r</w:t>
      </w:r>
      <w:r w:rsidR="0053071E">
        <w:rPr>
          <w:rFonts w:hAnsi="Times New Roman" w:ascii="Times New Roman"/>
          <w:szCs w:val="24"/>
          <w:lang w:val="hr-HR"/>
        </w:rPr>
        <w:t>ujna 2016.</w:t>
      </w:r>
      <w:r>
        <w:rPr>
          <w:rFonts w:hAnsi="Times New Roman" w:ascii="Times New Roman"/>
          <w:szCs w:val="24"/>
          <w:lang w:val="hr-HR"/>
        </w:rPr>
        <w:t>,</w:t>
      </w:r>
      <w:r w:rsidR="0053071E">
        <w:rPr>
          <w:rFonts w:hAnsi="Times New Roman" w:ascii="Times New Roman"/>
          <w:szCs w:val="24"/>
          <w:lang w:val="hr-HR"/>
        </w:rPr>
        <w:t xml:space="preserve"> pozvan je vjerovnik na uplatu predujma za namirenje troškova stečajnog postupka u roku 8 dana, no kako on nije postupio u </w:t>
      </w:r>
      <w:r>
        <w:rPr>
          <w:rFonts w:hAnsi="Times New Roman" w:ascii="Times New Roman"/>
          <w:szCs w:val="24"/>
          <w:lang w:val="hr-HR"/>
        </w:rPr>
        <w:t xml:space="preserve">roku po </w:t>
      </w:r>
      <w:r w:rsidR="0053071E">
        <w:rPr>
          <w:rFonts w:hAnsi="Times New Roman" w:ascii="Times New Roman"/>
          <w:szCs w:val="24"/>
          <w:lang w:val="hr-HR"/>
        </w:rPr>
        <w:t xml:space="preserve">navedenom zaključku, ovaj sud </w:t>
      </w:r>
      <w:r w:rsidR="005236F8">
        <w:rPr>
          <w:rFonts w:hAnsi="Times New Roman" w:ascii="Times New Roman"/>
          <w:szCs w:val="24"/>
          <w:lang w:val="hr-HR"/>
        </w:rPr>
        <w:t>je rješenjem, broj gornji, od 26</w:t>
      </w:r>
      <w:r w:rsidR="0053071E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l</w:t>
      </w:r>
      <w:r w:rsidR="0053071E">
        <w:rPr>
          <w:rFonts w:hAnsi="Times New Roman" w:ascii="Times New Roman"/>
          <w:szCs w:val="24"/>
          <w:lang w:val="hr-HR"/>
        </w:rPr>
        <w:t xml:space="preserve">istopada 2016. </w:t>
      </w:r>
      <w:r>
        <w:rPr>
          <w:rFonts w:hAnsi="Times New Roman" w:ascii="Times New Roman"/>
          <w:szCs w:val="24"/>
          <w:lang w:val="hr-HR"/>
        </w:rPr>
        <w:t>o</w:t>
      </w:r>
      <w:r w:rsidR="0053071E">
        <w:rPr>
          <w:rFonts w:hAnsi="Times New Roman" w:ascii="Times New Roman"/>
          <w:szCs w:val="24"/>
          <w:lang w:val="hr-HR"/>
        </w:rPr>
        <w:t xml:space="preserve">dbacio </w:t>
      </w:r>
      <w:r>
        <w:rPr>
          <w:rFonts w:hAnsi="Times New Roman" w:ascii="Times New Roman"/>
          <w:szCs w:val="24"/>
          <w:lang w:val="hr-HR"/>
        </w:rPr>
        <w:t xml:space="preserve">njegov prijedlog za pokretanje stečajnog postupka, koje rješenje je postalo pravomoćno i ovršno </w:t>
      </w:r>
      <w:r w:rsidR="00EE6D5F">
        <w:rPr>
          <w:rFonts w:hAnsi="Times New Roman" w:ascii="Times New Roman"/>
          <w:szCs w:val="24"/>
          <w:lang w:val="hr-HR"/>
        </w:rPr>
        <w:t>09. studenog 2016. g.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143172">
        <w:rPr>
          <w:rFonts w:hAnsi="Times New Roman" w:ascii="Times New Roman"/>
          <w:szCs w:val="24"/>
          <w:lang w:val="hr-HR"/>
        </w:rPr>
        <w:t xml:space="preserve">  Nadalje, i</w:t>
      </w:r>
      <w:r w:rsidRPr="004453B3">
        <w:rPr>
          <w:rFonts w:hAnsi="Times New Roman" w:ascii="Times New Roman"/>
          <w:szCs w:val="24"/>
          <w:lang w:val="hr-HR"/>
        </w:rPr>
        <w:t>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143172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143172">
        <w:rPr>
          <w:rFonts w:hAnsi="Times New Roman" w:ascii="Times New Roman"/>
          <w:szCs w:val="24"/>
          <w:lang w:val="hr-HR"/>
        </w:rPr>
        <w:t xml:space="preserve">nesposoban za plaćanje, </w:t>
      </w:r>
      <w:r w:rsidRPr="004453B3">
        <w:rPr>
          <w:rFonts w:hAnsi="Times New Roman" w:ascii="Times New Roman"/>
          <w:szCs w:val="24"/>
          <w:lang w:val="hr-HR"/>
        </w:rPr>
        <w:t xml:space="preserve">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 xml:space="preserve">su ispunjeni uvjeti iz članka 428. SZ-a, </w:t>
      </w:r>
      <w:r w:rsidR="00143172">
        <w:rPr>
          <w:rFonts w:hAnsi="Times New Roman" w:ascii="Times New Roman"/>
          <w:szCs w:val="24"/>
          <w:lang w:val="hr-HR"/>
        </w:rPr>
        <w:t xml:space="preserve">a kako vjerovnik nije predujmio sredstva za namirenje troškova postupka, </w:t>
      </w:r>
      <w:r w:rsidRPr="004453B3">
        <w:rPr>
          <w:rFonts w:hAnsi="Times New Roman" w:ascii="Times New Roman"/>
          <w:szCs w:val="24"/>
          <w:lang w:val="hr-HR"/>
        </w:rPr>
        <w:t>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143172">
        <w:rPr>
          <w:rFonts w:hAnsi="Times New Roman" w:ascii="Times New Roman"/>
          <w:szCs w:val="24"/>
          <w:lang w:val="hr-HR"/>
        </w:rPr>
        <w:t>sukladno članku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</w:t>
      </w:r>
      <w:r w:rsidR="00143172">
        <w:rPr>
          <w:rFonts w:hAnsi="Times New Roman" w:ascii="Times New Roman"/>
          <w:szCs w:val="24"/>
          <w:lang w:val="hr-HR"/>
        </w:rPr>
        <w:t xml:space="preserve">  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146891">
        <w:rPr>
          <w:rFonts w:hAnsi="Times New Roman" w:ascii="Times New Roman"/>
          <w:szCs w:val="24"/>
          <w:lang w:val="hr-HR"/>
        </w:rPr>
        <w:t>18</w:t>
      </w:r>
      <w:r w:rsidR="004D175D">
        <w:rPr>
          <w:rFonts w:hAnsi="Times New Roman" w:ascii="Times New Roman"/>
          <w:szCs w:val="24"/>
          <w:lang w:val="hr-HR"/>
        </w:rPr>
        <w:t xml:space="preserve">. siječnja 2017. </w:t>
      </w:r>
      <w:r w:rsidR="00A43D7F">
        <w:rPr>
          <w:rFonts w:hAnsi="Times New Roman" w:ascii="Times New Roman"/>
        </w:rPr>
        <w:t>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4D175D" w:rsidR="003C67ED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4F65B9">
        <w:rPr>
          <w:rFonts w:hAnsi="Times New Roman" w:ascii="Times New Roman"/>
          <w:szCs w:val="24"/>
          <w:lang w:val="hr-HR"/>
        </w:rPr>
        <w:t>, v.r.</w:t>
      </w:r>
    </w:p>
    <w:p w:rsidRDefault="003C67ED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60A39" w:rsidP="00781EBC" w:rsidR="00460A39">
      <w:pPr>
        <w:rPr>
          <w:rFonts w:hAnsi="Times New Roman" w:ascii="Times New Roman"/>
        </w:rPr>
      </w:pPr>
    </w:p>
    <w:p w:rsidRDefault="004F65B9" w:rsidP="004F65B9" w:rsidR="003C67E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4F65B9" w:rsidP="004F65B9" w:rsidR="004F65B9">
      <w:pPr>
        <w:jc w:val="right"/>
        <w:rPr>
          <w:rFonts w:hAnsi="Times New Roman" w:ascii="Times New Roman"/>
          <w:szCs w:val="24"/>
          <w:lang w:val="hr-HR"/>
        </w:rPr>
      </w:pPr>
      <w:r w:rsidRPr="004F65B9">
        <w:rPr>
          <w:rFonts w:hAnsi="Times New Roman" w:ascii="Times New Roman"/>
          <w:szCs w:val="24"/>
          <w:lang w:val="hr-HR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C81" w:rsidR="00BC1C81">
      <w:r>
        <w:separator/>
      </w:r>
    </w:p>
  </w:endnote>
  <w:endnote w:id="0" w:type="continuationSeparator">
    <w:p w:rsidRDefault="00BC1C81" w:rsidR="00BC1C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4EFC" w:rsidR="00280A5F">
    <w:pPr>
      <w:pStyle w:val="Podnoje"/>
      <w:jc w:val="right"/>
    </w:pPr>
  </w:p>
  <w:p w:rsidRDefault="00224EF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C81" w:rsidR="00BC1C81">
      <w:r>
        <w:separator/>
      </w:r>
    </w:p>
  </w:footnote>
  <w:footnote w:id="0" w:type="continuationSeparator">
    <w:p w:rsidRDefault="00BC1C81" w:rsidR="00BC1C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24EFC" w:rsidRPr="00224EFC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AF3A1B">
      <w:rPr>
        <w:rFonts w:hAnsi="Times New Roman" w:ascii="Times New Roman"/>
      </w:rPr>
      <w:t>48. St-</w:t>
    </w:r>
    <w:r w:rsidR="006A1E51">
      <w:rPr>
        <w:rFonts w:hAnsi="Times New Roman" w:ascii="Times New Roman"/>
      </w:rPr>
      <w:t>9405</w:t>
    </w:r>
    <w:r w:rsidR="00982FA3">
      <w:rPr>
        <w:rFonts w:hAnsi="Times New Roman" w:ascii="Times New Roman"/>
      </w:rPr>
      <w:t>/15</w:t>
    </w:r>
  </w:p>
  <w:p w:rsidRDefault="00224EFC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E23580"/>
    <w:multiLevelType w:val="hybridMultilevel"/>
    <w:tmpl w:val="3BCED068"/>
    <w:lvl w:tplc="10807036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305A70"/>
    <w:multiLevelType w:val="hybridMultilevel"/>
    <w:tmpl w:val="08BA265C"/>
    <w:lvl w:tplc="8FE83964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2801DD"/>
    <w:multiLevelType w:val="hybridMultilevel"/>
    <w:tmpl w:val="1D4ADF06"/>
    <w:lvl w:tplc="72103F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67E92"/>
    <w:rsid w:val="00090D1D"/>
    <w:rsid w:val="000B3EF2"/>
    <w:rsid w:val="000E4DE6"/>
    <w:rsid w:val="000F6D4C"/>
    <w:rsid w:val="00101281"/>
    <w:rsid w:val="00143172"/>
    <w:rsid w:val="00146891"/>
    <w:rsid w:val="00194DE9"/>
    <w:rsid w:val="001E0BD4"/>
    <w:rsid w:val="00215918"/>
    <w:rsid w:val="00223072"/>
    <w:rsid w:val="00224EFC"/>
    <w:rsid w:val="00281FCA"/>
    <w:rsid w:val="0028766B"/>
    <w:rsid w:val="002A25D8"/>
    <w:rsid w:val="00310684"/>
    <w:rsid w:val="0035767D"/>
    <w:rsid w:val="00357B1E"/>
    <w:rsid w:val="003C67ED"/>
    <w:rsid w:val="003E7FD9"/>
    <w:rsid w:val="003F0218"/>
    <w:rsid w:val="004431B0"/>
    <w:rsid w:val="004453B3"/>
    <w:rsid w:val="00452CDB"/>
    <w:rsid w:val="00460A39"/>
    <w:rsid w:val="00465B97"/>
    <w:rsid w:val="00477F24"/>
    <w:rsid w:val="004A537D"/>
    <w:rsid w:val="004A685D"/>
    <w:rsid w:val="004B4B7E"/>
    <w:rsid w:val="004D175D"/>
    <w:rsid w:val="004E44B2"/>
    <w:rsid w:val="004F65B9"/>
    <w:rsid w:val="00511D04"/>
    <w:rsid w:val="0052249E"/>
    <w:rsid w:val="005236F8"/>
    <w:rsid w:val="00524D3D"/>
    <w:rsid w:val="0053071E"/>
    <w:rsid w:val="005653CC"/>
    <w:rsid w:val="006156D0"/>
    <w:rsid w:val="00633396"/>
    <w:rsid w:val="006378C3"/>
    <w:rsid w:val="0064498B"/>
    <w:rsid w:val="0065500F"/>
    <w:rsid w:val="006557FD"/>
    <w:rsid w:val="00693D86"/>
    <w:rsid w:val="006A1E51"/>
    <w:rsid w:val="006A68F9"/>
    <w:rsid w:val="00720E4F"/>
    <w:rsid w:val="00726015"/>
    <w:rsid w:val="007354CB"/>
    <w:rsid w:val="007571CD"/>
    <w:rsid w:val="00781EBC"/>
    <w:rsid w:val="00795065"/>
    <w:rsid w:val="00797040"/>
    <w:rsid w:val="007A354C"/>
    <w:rsid w:val="007A38B0"/>
    <w:rsid w:val="007D6D1C"/>
    <w:rsid w:val="007F24AA"/>
    <w:rsid w:val="00820E71"/>
    <w:rsid w:val="008466BF"/>
    <w:rsid w:val="008679BD"/>
    <w:rsid w:val="008C31DE"/>
    <w:rsid w:val="008C7076"/>
    <w:rsid w:val="008E779F"/>
    <w:rsid w:val="0090317B"/>
    <w:rsid w:val="00953A4E"/>
    <w:rsid w:val="00980D7A"/>
    <w:rsid w:val="00982FA3"/>
    <w:rsid w:val="00993D1B"/>
    <w:rsid w:val="009A248B"/>
    <w:rsid w:val="009B0D8F"/>
    <w:rsid w:val="009C0FE1"/>
    <w:rsid w:val="009D763B"/>
    <w:rsid w:val="00A43D7F"/>
    <w:rsid w:val="00A7799D"/>
    <w:rsid w:val="00A93B0F"/>
    <w:rsid w:val="00AF31FC"/>
    <w:rsid w:val="00AF3A1B"/>
    <w:rsid w:val="00B00AAF"/>
    <w:rsid w:val="00B84597"/>
    <w:rsid w:val="00B93B3B"/>
    <w:rsid w:val="00BC1743"/>
    <w:rsid w:val="00BC1C81"/>
    <w:rsid w:val="00BE31D6"/>
    <w:rsid w:val="00BF4911"/>
    <w:rsid w:val="00C06155"/>
    <w:rsid w:val="00C12511"/>
    <w:rsid w:val="00C43AE9"/>
    <w:rsid w:val="00C445F4"/>
    <w:rsid w:val="00C55D36"/>
    <w:rsid w:val="00C94D0E"/>
    <w:rsid w:val="00CA4729"/>
    <w:rsid w:val="00CB6683"/>
    <w:rsid w:val="00CD00B9"/>
    <w:rsid w:val="00D07FF4"/>
    <w:rsid w:val="00D16FF1"/>
    <w:rsid w:val="00D17329"/>
    <w:rsid w:val="00D210C6"/>
    <w:rsid w:val="00D660C0"/>
    <w:rsid w:val="00D93574"/>
    <w:rsid w:val="00DA2644"/>
    <w:rsid w:val="00DC646A"/>
    <w:rsid w:val="00DD72D4"/>
    <w:rsid w:val="00DF57CA"/>
    <w:rsid w:val="00E17BC5"/>
    <w:rsid w:val="00E2008E"/>
    <w:rsid w:val="00E40AC2"/>
    <w:rsid w:val="00E44351"/>
    <w:rsid w:val="00E50EC8"/>
    <w:rsid w:val="00E561D2"/>
    <w:rsid w:val="00EB2BFF"/>
    <w:rsid w:val="00EB6112"/>
    <w:rsid w:val="00EC60C1"/>
    <w:rsid w:val="00EE1E9D"/>
    <w:rsid w:val="00EE6D5F"/>
    <w:rsid w:val="00EF1841"/>
    <w:rsid w:val="00F06D1F"/>
    <w:rsid w:val="00F501D7"/>
    <w:rsid w:val="00F63CFA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24E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E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E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E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E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24E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E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E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E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E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9405</izvorni_sadrzaj>
    <derivirana_varijabla naziv="DomainObject.Predmet.Broj_1">9405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St-9405/2015</izvorni_sadrzaj>
    <derivirana_varijabla naziv="DomainObject.Predmet.OznakaBroj_1">St-9405/2015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MOTORNA ULJA d.o.o. zastupanog po punomoćniku JASMINKO HODŽIĆ</izvorni_sadrzaj>
    <derivirana_varijabla naziv="DomainObject.Predmet.ProtustrankaFormated_1">  MOTORNA ULJA d.o.o. zastupanog po punomoćniku JASMINKO HODŽIĆ</derivirana_varijabla>
  </DomainObject.Predmet.ProtustrankaFormated>
  <DomainObject.Predmet.ProtustrankaFormatedOIB>
    <izvorni_sadrzaj>  MOTORNA ULJA d.o.o., OIB 97154218138 zastupanog po punomoćniku JASMINKO HODŽIĆ</izvorni_sadrzaj>
    <derivirana_varijabla naziv="DomainObject.Predmet.ProtustrankaFormatedOIB_1">  MOTORNA ULJA d.o.o., OIB 97154218138 zastupanog po punomoćniku JASMINKO HODŽIĆ</derivirana_varijabla>
  </DomainObject.Predmet.ProtustrankaFormatedOIB>
  <DomainObject.Predmet.ProtustrankaFormatedWithAdress>
    <izvorni_sadrzaj> MOTORNA ULJA d.o.o., Heinzelova 47a, 10000 Zagreb zastupanog po punomoćniku JASMINKO HODŽIĆ</izvorni_sadrzaj>
    <derivirana_varijabla naziv="DomainObject.Predmet.ProtustrankaFormatedWithAdress_1"> MOTORNA ULJA d.o.o., Heinzelova 47a, 10000 Zagreb zastupanog po punomoćniku JASMINKO HODŽIĆ</derivirana_varijabla>
  </DomainObject.Predmet.ProtustrankaFormatedWithAdress>
  <DomainObject.Predmet.ProtustrankaFormatedWithAdressOIB>
    <izvorni_sadrzaj> MOTORNA ULJA d.o.o., OIB 97154218138, Heinzelova 47a, 10000 Zagreb zastupanog po punomoćniku JASMINKO HODŽIĆ</izvorni_sadrzaj>
    <derivirana_varijabla naziv="DomainObject.Predmet.ProtustrankaFormatedWithAdressOIB_1"> MOTORNA ULJA d.o.o., OIB 97154218138, Heinzelova 47a, 10000 Zagreb zastupanog po punomoćniku JASMINKO HODŽIĆ</derivirana_varijabla>
  </DomainObject.Predmet.ProtustrankaFormatedWithAdressOIB>
  <DomainObject.Predmet.ProtustrankaWithAdress>
    <izvorni_sadrzaj>MOTORNA ULJA d.o.o. Heinzelova 47a, 10000 Zagreb</izvorni_sadrzaj>
    <derivirana_varijabla naziv="DomainObject.Predmet.ProtustrankaWithAdress_1">MOTORNA ULJA d.o.o. Heinzelova 47a, 10000 Zagreb</derivirana_varijabla>
  </DomainObject.Predmet.ProtustrankaWithAdress>
  <DomainObject.Predmet.ProtustrankaWithAdressOIB>
    <izvorni_sadrzaj>MOTORNA ULJA d.o.o., OIB 97154218138, Heinzelova 47a, 10000 Zagreb</izvorni_sadrzaj>
    <derivirana_varijabla naziv="DomainObject.Predmet.ProtustrankaWithAdressOIB_1">MOTORNA ULJA d.o.o., OIB 97154218138, Heinzelova 47a, 10000 Zagreb</derivirana_varijabla>
  </DomainObject.Predmet.ProtustrankaWithAdressOIB>
  <DomainObject.Predmet.ProtustrankaNazivFormated>
    <izvorni_sadrzaj>MOTORNA ULJA d.o.o.</izvorni_sadrzaj>
    <derivirana_varijabla naziv="DomainObject.Predmet.ProtustrankaNazivFormated_1">MOTORNA ULJA d.o.o.</derivirana_varijabla>
  </DomainObject.Predmet.ProtustrankaNazivFormated>
  <DomainObject.Predmet.ProtustrankaNazivFormatedOIB>
    <izvorni_sadrzaj>MOTORNA ULJA d.o.o., OIB 97154218138</izvorni_sadrzaj>
    <derivirana_varijabla naziv="DomainObject.Predmet.ProtustrankaNazivFormatedOIB_1">MOTORNA ULJA d.o.o., OIB 97154218138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MOTORNA ULJA d.o.o. zastupanog po punomoćniku JASMINKO HODŽIĆ</item>
    </izvorni_sadrzaj>
    <derivirana_varijabla naziv="DomainObject.Predmet.ProtuStrankaListFormated_1">
      <item>MOTORNA ULJA d.o.o. zastupanog po punomoćniku JASMINKO HODŽIĆ</item>
    </derivirana_varijabla>
  </DomainObject.Predmet.ProtuStrankaListFormated>
  <DomainObject.Predmet.ProtuStrankaListFormatedOIB>
    <izvorni_sadrzaj>
      <item>MOTORNA ULJA d.o.o., OIB 97154218138 zastupanog po punomoćniku JASMINKO HODŽIĆ</item>
    </izvorni_sadrzaj>
    <derivirana_varijabla naziv="DomainObject.Predmet.ProtuStrankaListFormatedOIB_1">
      <item>MOTORNA ULJA d.o.o., OIB 97154218138 zastupanog po punomoćniku JASMINKO HODŽIĆ</item>
    </derivirana_varijabla>
  </DomainObject.Predmet.ProtuStrankaListFormatedOIB>
  <DomainObject.Predmet.ProtuStrankaListFormatedWithAdress>
    <izvorni_sadrzaj>
      <item>MOTORNA ULJA d.o.o., Heinzelova 47a, 10000 Zagreb zastupanog po punomoćniku JASMINKO HODŽIĆ</item>
    </izvorni_sadrzaj>
    <derivirana_varijabla naziv="DomainObject.Predmet.ProtuStrankaListFormatedWithAdress_1">
      <item>MOTORNA ULJA d.o.o., Heinzelova 47a, 10000 Zagreb zastupanog po punomoćniku JASMINKO HODŽIĆ</item>
    </derivirana_varijabla>
  </DomainObject.Predmet.ProtuStrankaListFormatedWithAdress>
  <DomainObject.Predmet.ProtuStrankaListFormatedWithAdressOIB>
    <izvorni_sadrzaj>
      <item>MOTORNA ULJA d.o.o., OIB 97154218138, Heinzelova 47a, 10000 Zagreb zastupanog po punomoćniku JASMINKO HODŽIĆ</item>
    </izvorni_sadrzaj>
    <derivirana_varijabla naziv="DomainObject.Predmet.ProtuStrankaListFormatedWithAdressOIB_1">
      <item>MOTORNA ULJA d.o.o., OIB 97154218138, Heinzelova 47a, 10000 Zagreb zastupanog po punomoćniku JASMINKO HODŽIĆ</item>
    </derivirana_varijabla>
  </DomainObject.Predmet.ProtuStrankaListFormatedWithAdressOIB>
  <DomainObject.Predmet.ProtuStrankaListNazivFormated>
    <izvorni_sadrzaj>
      <item>MOTORNA ULJA d.o.o.</item>
    </izvorni_sadrzaj>
    <derivirana_varijabla naziv="DomainObject.Predmet.ProtuStrankaListNazivFormated_1">
      <item>MOTORNA ULJA d.o.o.</item>
    </derivirana_varijabla>
  </DomainObject.Predmet.ProtuStrankaListNazivFormated>
  <DomainObject.Predmet.ProtuStrankaListNazivFormatedOIB>
    <izvorni_sadrzaj>
      <item>MOTORNA ULJA d.o.o., OIB 97154218138</item>
    </izvorni_sadrzaj>
    <derivirana_varijabla naziv="DomainObject.Predmet.ProtuStrankaListNazivFormatedOIB_1">
      <item>MOTORNA ULJA d.o.o., OIB 97154218138</item>
    </derivirana_varijabla>
  </DomainObject.Predmet.ProtuStrankaListNazivFormatedOIB>
  <DomainObject.Predmet.OstaliListFormated>
    <izvorni_sadrzaj>
      <item>JASMINKO HODŽIĆ punomoćnik sudionika u postupku MOTORNA ULJA d.o.o.</item>
    </izvorni_sadrzaj>
    <derivirana_varijabla naziv="DomainObject.Predmet.OstaliListFormated_1">
      <item>JASMINKO HODŽIĆ punomoćnik sudionika u postupku MOTORNA ULJA d.o.o.</item>
    </derivirana_varijabla>
  </DomainObject.Predmet.OstaliListFormated>
  <DomainObject.Predmet.OstaliListFormatedOIB>
    <izvorni_sadrzaj>
      <item>JASMINKO HODŽIĆ, OIB 53090092621 punomoćnik sudionika u postupku MOTORNA ULJA d.o.o.</item>
    </izvorni_sadrzaj>
    <derivirana_varijabla naziv="DomainObject.Predmet.OstaliListFormatedOIB_1">
      <item>JASMINKO HODŽIĆ, OIB 53090092621 punomoćnik sudionika u postupku MOTORNA ULJA d.o.o.</item>
    </derivirana_varijabla>
  </DomainObject.Predmet.OstaliListFormatedOIB>
  <DomainObject.Predmet.OstaliListFormatedWithAdress>
    <izvorni_sadrzaj>
      <item>JASMINKO HODŽIĆ, KALOŠEVIĆ BB, TEŠANJ punomoćnik sudionika u postupku MOTORNA ULJA d.o.o.</item>
    </izvorni_sadrzaj>
    <derivirana_varijabla naziv="DomainObject.Predmet.OstaliListFormatedWithAdress_1">
      <item>JASMINKO HODŽIĆ, KALOŠEVIĆ BB, TEŠANJ punomoćnik sudionika u postupku MOTORNA ULJA d.o.o.</item>
    </derivirana_varijabla>
  </DomainObject.Predmet.OstaliListFormatedWithAdress>
  <DomainObject.Predmet.OstaliListFormatedWithAdressOIB>
    <izvorni_sadrzaj>
      <item>JASMINKO HODŽIĆ, OIB 53090092621, KALOŠEVIĆ BB, TEŠANJ punomoćnik sudionika u postupku MOTORNA ULJA d.o.o.</item>
    </izvorni_sadrzaj>
    <derivirana_varijabla naziv="DomainObject.Predmet.OstaliListFormatedWithAdressOIB_1">
      <item>JASMINKO HODŽIĆ, OIB 53090092621, KALOŠEVIĆ BB, TEŠANJ punomoćnik sudionika u postupku MOTORNA ULJA d.o.o.</item>
    </derivirana_varijabla>
  </DomainObject.Predmet.OstaliListFormatedWithAdressOIB>
  <DomainObject.Predmet.OstaliListNazivFormated>
    <izvorni_sadrzaj>
      <item>JASMINKO HODŽIĆ</item>
    </izvorni_sadrzaj>
    <derivirana_varijabla naziv="DomainObject.Predmet.OstaliListNazivFormated_1">
      <item>JASMINKO HODŽIĆ</item>
    </derivirana_varijabla>
  </DomainObject.Predmet.OstaliListNazivFormated>
  <DomainObject.Predmet.OstaliListNazivFormatedOIB>
    <izvorni_sadrzaj>
      <item>JASMINKO HODŽIĆ, OIB 53090092621</item>
    </izvorni_sadrzaj>
    <derivirana_varijabla naziv="DomainObject.Predmet.OstaliListNazivFormatedOIB_1">
      <item>JASMINKO HODŽIĆ, OIB 53090092621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MOTORNA ULJA d.o.o.</izvorni_sadrzaj>
    <derivirana_varijabla naziv="DomainObject.Predmet.ProtustrankaIDrugi_1">MOTORNA ULJA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MOTORNA ULJA d.o.o., OIB 97154218138, Heinzelova 47a, 10000 Zagreb</izvorni_sadrzaj>
    <derivirana_varijabla naziv="DomainObject.Predmet.ProtustrankaIDrugiAdressOIB_1">MOTORNA ULJA d.o.o., OIB 97154218138, Heinzelova 47a,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MOTORNA ULJA d.o.o.</item>
      <item>JASMINKO HODŽIĆ</item>
      <item>Fond za zaštitu okoliša i energetsku učinkovitost</item>
    </izvorni_sadrzaj>
    <derivirana_varijabla naziv="DomainObject.Predmet.SudioniciListNaziv_1">
      <item>FINA Regionalni centar Zagreb</item>
      <item>MOTORNA ULJA d.o.o.</item>
      <item>JASMINKO HODŽIĆ</item>
      <item>Fond za zaštitu okoliša i energetsku učinkovitost</item>
    </derivirana_varijabla>
  </DomainObject.Predmet.SudioniciListNaziv>
  <DomainObject.Predmet.SudioniciListAdressOIB>
    <izvorni_sadrzaj>
      <item>FINA Regionalni centar Zagreb, OIB 85821130368, Trg svibanjskih žrtava 1995. 1,10000 Zagreb</item>
      <item>MOTORNA ULJA d.o.o., OIB 97154218138, Heinzelova 47a,10000 Zagreb</item>
      <item>JASMINKO HODŽIĆ, OIB 53090092621, KALOŠEVIĆ BB,TEŠANJ</item>
      <item>Fond za zaštitu okoliša i energetsku učinkovitost, OIB 85828625994, Radnička cesta 80,10000 Zagreb</item>
    </izvorni_sadrzaj>
    <derivirana_varijabla naziv="DomainObject.Predmet.SudioniciListAdressOIB_1">
      <item>FINA Regionalni centar Zagreb, OIB 85821130368, Trg svibanjskih žrtava 1995. 1,10000 Zagreb</item>
      <item>MOTORNA ULJA d.o.o., OIB 97154218138, Heinzelova 47a,10000 Zagreb</item>
      <item>JASMINKO HODŽIĆ, OIB 53090092621, KALOŠEVIĆ BB,TEŠANJ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97154218138</item>
      <item>, OIB 53090092621</item>
      <item>, OIB 85828625994</item>
    </izvorni_sadrzaj>
    <derivirana_varijabla naziv="DomainObject.Predmet.SudioniciListNazivOIB_1">
      <item>, OIB 85821130368</item>
      <item>, OIB 97154218138</item>
      <item>, OIB 53090092621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A3728D-F7BB-4718-BD75-A564B7AE8A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2975</properties:Characters>
  <properties:Lines>84</properties:Lines>
  <properties:Paragraphs>29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2017-01-17T12:51:00Z</dcterms:created>
  <dc:creator>Karmela Dolenc</dc:creator>
  <cp:lastModifiedBy>Zlatka Plivelić</cp:lastModifiedBy>
  <cp:lastPrinted>2017-01-17T12:50:00Z</cp:lastPrinted>
  <dcterms:modified xmlns:xsi="http://www.w3.org/2001/XMLSchema-instance" xsi:type="dcterms:W3CDTF">2017-01-18T12:12:00Z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