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b365" w14:paraId="f39b365" w:rsidRDefault="00AA2CA0" w:rsidR="003B250A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6A43A5">
        <w:t>655/11-83</w:t>
      </w:r>
    </w:p>
    <w:p w:rsidRDefault="00F96CD7" w:rsidP="00D63E65" w:rsidR="00D63E6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E65" w:rsidP="00D63E65" w:rsidR="00D63E65" w:rsidRPr="00D21A2C"/>
    <w:p w:rsidRDefault="00D63E65" w:rsidP="00D63E65" w:rsidR="00D63E6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3E65" w:rsidP="00170BD6" w:rsidR="00622DAC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62AE7" w:rsidR="00B62AE7">
      <w:pPr>
        <w:pStyle w:val="Tijeloteksta"/>
        <w:rPr>
          <w:b/>
          <w:bCs/>
        </w:rPr>
      </w:pPr>
    </w:p>
    <w:p w:rsidRDefault="005760CC" w:rsidR="005760CC">
      <w:pPr>
        <w:pStyle w:val="Tijeloteksta"/>
        <w:rPr>
          <w:b/>
          <w:bCs/>
        </w:rPr>
      </w:pPr>
    </w:p>
    <w:p w:rsidRDefault="00B62AE7" w:rsidR="00B62AE7">
      <w:pPr>
        <w:pStyle w:val="Tijeloteksta"/>
        <w:rPr>
          <w:b/>
          <w:bCs/>
        </w:rPr>
      </w:pPr>
    </w:p>
    <w:p w:rsidRDefault="00D55212" w:rsidP="00D55212" w:rsidR="00622DAC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E</w:t>
      </w:r>
      <w:r w:rsidR="00D63E65">
        <w:rPr>
          <w:bCs/>
        </w:rPr>
        <w:t xml:space="preserve"> </w:t>
      </w:r>
      <w:r w:rsidRPr="00D55212">
        <w:rPr>
          <w:bCs/>
        </w:rPr>
        <w:t>P</w:t>
      </w:r>
      <w:r w:rsidR="00D63E65">
        <w:rPr>
          <w:bCs/>
        </w:rPr>
        <w:t xml:space="preserve"> </w:t>
      </w:r>
      <w:r w:rsidRPr="00D55212">
        <w:rPr>
          <w:bCs/>
        </w:rPr>
        <w:t>U</w:t>
      </w:r>
      <w:r w:rsidR="00D63E65">
        <w:rPr>
          <w:bCs/>
        </w:rPr>
        <w:t xml:space="preserve"> </w:t>
      </w:r>
      <w:r w:rsidRPr="00D55212">
        <w:rPr>
          <w:bCs/>
        </w:rPr>
        <w:t>B</w:t>
      </w:r>
      <w:r w:rsidR="00D63E65">
        <w:rPr>
          <w:bCs/>
        </w:rPr>
        <w:t xml:space="preserve"> </w:t>
      </w:r>
      <w:r w:rsidRPr="00D55212">
        <w:rPr>
          <w:bCs/>
        </w:rPr>
        <w:t>L</w:t>
      </w:r>
      <w:r w:rsidR="00D63E65">
        <w:rPr>
          <w:bCs/>
        </w:rPr>
        <w:t xml:space="preserve"> </w:t>
      </w:r>
      <w:r w:rsidRPr="00D55212">
        <w:rPr>
          <w:bCs/>
        </w:rPr>
        <w:t>I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 </w:t>
      </w:r>
      <w:r w:rsidRPr="00D55212">
        <w:rPr>
          <w:bCs/>
        </w:rPr>
        <w:t xml:space="preserve"> H</w:t>
      </w:r>
      <w:r w:rsidR="00D63E65">
        <w:rPr>
          <w:bCs/>
        </w:rPr>
        <w:t xml:space="preserve"> </w:t>
      </w: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V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</w:t>
      </w:r>
      <w:r w:rsidRPr="00D55212">
        <w:rPr>
          <w:bCs/>
        </w:rPr>
        <w:t>T</w:t>
      </w:r>
      <w:r w:rsidR="00D63E65">
        <w:rPr>
          <w:bCs/>
        </w:rPr>
        <w:t xml:space="preserve"> </w:t>
      </w:r>
      <w:r w:rsidRPr="00D55212">
        <w:rPr>
          <w:bCs/>
        </w:rPr>
        <w:t>S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</w:p>
    <w:p w:rsidRDefault="003B250A" w:rsidP="00B62AE7" w:rsidR="00B62AE7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6A43A5" w:rsidR="006A43A5">
      <w:pPr>
        <w:pStyle w:val="Tijeloteksta"/>
        <w:ind w:firstLine="708"/>
      </w:pPr>
      <w:r>
        <w:t>Trgovački sud u Osijeku, po sucu pojedincu Jadranki Herman kao stečajnom sucu, u stečajnom postupku nad</w:t>
      </w:r>
      <w:r w:rsidR="00597491">
        <w:t xml:space="preserve"> stečajnom masom dužnika</w:t>
      </w:r>
      <w:r w:rsidRPr="00A512CC">
        <w:t xml:space="preserve"> </w:t>
      </w:r>
      <w:r w:rsidR="006A43A5">
        <w:t xml:space="preserve">M. A. Inženjering d.o.o. za graditeljstvo, u stečaju, Cerić, kralja Tomislava 48, dana 12. lipnja 2018. </w:t>
      </w:r>
    </w:p>
    <w:p w:rsidRDefault="006A43A5" w:rsidP="006A43A5" w:rsidR="001503A8" w:rsidRPr="006A43A5">
      <w:pPr>
        <w:pStyle w:val="Tijeloteksta"/>
        <w:ind w:firstLine="708"/>
      </w:pPr>
      <w:r>
        <w:t xml:space="preserve">                     </w:t>
      </w:r>
    </w:p>
    <w:p w:rsidRDefault="00B800AC" w:rsidP="005760CC" w:rsidR="00CB5E9F">
      <w:pPr>
        <w:ind w:firstLine="708"/>
        <w:jc w:val="both"/>
      </w:pPr>
      <w:r>
        <w:t xml:space="preserve">    </w:t>
      </w:r>
    </w:p>
    <w:p w:rsidRDefault="003B250A" w:rsidR="003B250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417C76" w:rsidP="0091059D" w:rsidR="00417C76">
      <w:pPr>
        <w:pStyle w:val="Tijeloteksta"/>
        <w:rPr>
          <w:b/>
          <w:bCs/>
        </w:rPr>
      </w:pPr>
    </w:p>
    <w:p w:rsidRDefault="00F36BC9" w:rsidP="0091059D" w:rsidR="00F36BC9">
      <w:pPr>
        <w:pStyle w:val="Tijeloteksta"/>
        <w:rPr>
          <w:b/>
          <w:bCs/>
        </w:rPr>
      </w:pPr>
    </w:p>
    <w:p w:rsidRDefault="00321509" w:rsidP="00D55212" w:rsidR="00A3100B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>Određuje se na</w:t>
      </w:r>
      <w:r w:rsidR="003036F9">
        <w:rPr>
          <w:bCs/>
        </w:rPr>
        <w:t>stavak stečajnog postupka nad stečajnom masom dužnika</w:t>
      </w:r>
      <w:r w:rsidR="00376424" w:rsidRPr="00376424">
        <w:t xml:space="preserve"> </w:t>
      </w:r>
      <w:r w:rsidR="006A43A5">
        <w:t>M. A. Inženjering d.o.o. za graditeljstvo, u stečaju, Cerić, kralja Tomislava 48</w:t>
      </w:r>
      <w:r w:rsidR="00376424">
        <w:t xml:space="preserve">, </w:t>
      </w:r>
      <w:r>
        <w:rPr>
          <w:bCs/>
        </w:rPr>
        <w:t>radi naknadn</w:t>
      </w:r>
      <w:r w:rsidR="005A763E">
        <w:rPr>
          <w:bCs/>
        </w:rPr>
        <w:t>e diobe</w:t>
      </w:r>
      <w:r w:rsidR="006A43A5">
        <w:rPr>
          <w:bCs/>
        </w:rPr>
        <w:t>.</w:t>
      </w:r>
    </w:p>
    <w:p w:rsidRDefault="0053494F" w:rsidP="0053494F" w:rsidR="0053494F">
      <w:pPr>
        <w:pStyle w:val="Tijeloteksta"/>
        <w:ind w:left="1080"/>
        <w:rPr>
          <w:bCs/>
        </w:rPr>
      </w:pPr>
    </w:p>
    <w:p w:rsidRDefault="00A52507" w:rsidP="00D55212" w:rsidR="00A52507" w:rsidRPr="00A52507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Nalaže se registru Trgovačkog suda u Osijeku, u sudski registar upisati stečajnu masu dužnika iza </w:t>
      </w:r>
      <w:r w:rsidR="006A43A5">
        <w:t>M. A. Inženjering d.o.o. za graditeljstvo, u stečaju, Cerić, kralja Tomislava 48</w:t>
      </w:r>
      <w:r w:rsidR="00A512CC">
        <w:t xml:space="preserve">, </w:t>
      </w:r>
    </w:p>
    <w:p w:rsidRDefault="00F36BC9" w:rsidP="00F36BC9" w:rsidR="00F36BC9" w:rsidRPr="00F36BC9">
      <w:pPr>
        <w:pStyle w:val="Tijeloteksta"/>
        <w:numPr>
          <w:ilvl w:val="0"/>
          <w:numId w:val="5"/>
        </w:numPr>
        <w:rPr>
          <w:bCs/>
        </w:rPr>
      </w:pPr>
      <w:r>
        <w:t xml:space="preserve">MBS dužnika </w:t>
      </w:r>
      <w:r w:rsidR="006A43A5">
        <w:t xml:space="preserve"> </w:t>
      </w:r>
      <w:r w:rsidR="0048251E">
        <w:t>030080584</w:t>
      </w:r>
    </w:p>
    <w:p w:rsidRDefault="00F36BC9" w:rsidP="00F36BC9" w:rsidR="00F36BC9" w:rsidRPr="00A90AB8">
      <w:pPr>
        <w:pStyle w:val="Tijeloteksta"/>
        <w:numPr>
          <w:ilvl w:val="0"/>
          <w:numId w:val="5"/>
        </w:numPr>
        <w:rPr>
          <w:bCs/>
        </w:rPr>
      </w:pPr>
      <w:r>
        <w:t xml:space="preserve">stečajna masa iza </w:t>
      </w:r>
      <w:r w:rsidR="0048251E">
        <w:t>M. A. Inženjering d.o.o. za graditeljstvo, u stečaju, Cerić, kralja Tomislava 48</w:t>
      </w:r>
      <w:r w:rsidR="005F124D">
        <w:t>,</w:t>
      </w:r>
    </w:p>
    <w:p w:rsidRDefault="00A90AB8" w:rsidP="00F36BC9" w:rsidR="00A90AB8">
      <w:pPr>
        <w:pStyle w:val="Tijeloteksta"/>
        <w:numPr>
          <w:ilvl w:val="0"/>
          <w:numId w:val="5"/>
        </w:numPr>
        <w:rPr>
          <w:bCs/>
        </w:rPr>
      </w:pPr>
      <w:r>
        <w:t xml:space="preserve">stečajni upravitelj stečajne mase </w:t>
      </w:r>
      <w:r w:rsidR="005F124D">
        <w:t>Kata Rašić dipl. iur. iz Vinkovaca, S. S. Kranjčevića 3</w:t>
      </w:r>
      <w:r w:rsidR="005F124D">
        <w:rPr>
          <w:bCs/>
        </w:rPr>
        <w:t>1, OIB 84450283675.</w:t>
      </w:r>
      <w:r w:rsidR="0048251E">
        <w:rPr>
          <w:bCs/>
        </w:rPr>
        <w:t xml:space="preserve"> </w:t>
      </w:r>
    </w:p>
    <w:p w:rsidRDefault="0053494F" w:rsidP="0053494F" w:rsidR="0053494F" w:rsidRPr="00F36BC9">
      <w:pPr>
        <w:pStyle w:val="Tijeloteksta"/>
        <w:ind w:left="1440"/>
        <w:rPr>
          <w:bCs/>
        </w:rPr>
      </w:pPr>
    </w:p>
    <w:p w:rsidRDefault="00D55212" w:rsidP="00622DAC" w:rsidR="00D63E65">
      <w:pPr>
        <w:pStyle w:val="Tijeloteksta"/>
        <w:numPr>
          <w:ilvl w:val="0"/>
          <w:numId w:val="4"/>
        </w:numPr>
        <w:rPr>
          <w:bCs/>
        </w:rPr>
      </w:pPr>
      <w:r w:rsidRPr="00417C76">
        <w:rPr>
          <w:bCs/>
        </w:rPr>
        <w:t>Ovo rješenje objavit će se na</w:t>
      </w:r>
      <w:r w:rsidR="00D63E65">
        <w:rPr>
          <w:bCs/>
        </w:rPr>
        <w:t xml:space="preserve"> mrežnim stranicama e-oglasna ploča suda.      </w:t>
      </w:r>
    </w:p>
    <w:p w:rsidRDefault="00622DAC" w:rsidP="00F36BC9" w:rsidR="00622DAC">
      <w:pPr>
        <w:pStyle w:val="Tijeloteksta"/>
        <w:ind w:left="1080"/>
        <w:rPr>
          <w:bCs/>
        </w:rPr>
      </w:pPr>
    </w:p>
    <w:p w:rsidRDefault="00F36BC9" w:rsidP="00D63E65" w:rsidR="00F36BC9" w:rsidRPr="00417C76">
      <w:pPr>
        <w:pStyle w:val="Tijeloteksta"/>
        <w:rPr>
          <w:bCs/>
        </w:rPr>
      </w:pPr>
    </w:p>
    <w:p w:rsidRDefault="00321509" w:rsidP="005D6BA5" w:rsidR="004416FE" w:rsidRPr="00D55212">
      <w:pPr>
        <w:pStyle w:val="Tijeloteksta"/>
        <w:jc w:val="center"/>
        <w:rPr>
          <w:bCs/>
        </w:rPr>
      </w:pPr>
      <w:r w:rsidRPr="00D55212">
        <w:rPr>
          <w:bCs/>
        </w:rPr>
        <w:t>Obrazloženje</w:t>
      </w:r>
    </w:p>
    <w:p w:rsidRDefault="00622DAC" w:rsidP="004416FE" w:rsidR="00622DAC">
      <w:pPr>
        <w:pStyle w:val="Tijeloteksta"/>
        <w:rPr>
          <w:b/>
          <w:bCs/>
        </w:rPr>
      </w:pPr>
    </w:p>
    <w:p w:rsidRDefault="00F36BC9" w:rsidP="004416FE" w:rsidR="00F36BC9">
      <w:pPr>
        <w:pStyle w:val="Tijeloteksta"/>
        <w:rPr>
          <w:b/>
          <w:bCs/>
        </w:rPr>
      </w:pPr>
    </w:p>
    <w:p w:rsidRDefault="00321509" w:rsidP="0091059D" w:rsidR="008178EC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</w:t>
      </w:r>
      <w:r w:rsidR="003E1927">
        <w:rPr>
          <w:bCs/>
        </w:rPr>
        <w:t xml:space="preserve"> </w:t>
      </w:r>
      <w:r w:rsidR="00622DAC">
        <w:rPr>
          <w:bCs/>
        </w:rPr>
        <w:t>suda poslovni broj</w:t>
      </w:r>
      <w:r w:rsidR="0048251E">
        <w:rPr>
          <w:bCs/>
        </w:rPr>
        <w:t xml:space="preserve"> 5</w:t>
      </w:r>
      <w:r w:rsidR="00622DAC">
        <w:rPr>
          <w:bCs/>
        </w:rPr>
        <w:t xml:space="preserve"> </w:t>
      </w:r>
      <w:r w:rsidR="00D55212">
        <w:rPr>
          <w:bCs/>
        </w:rPr>
        <w:t>St-</w:t>
      </w:r>
      <w:r w:rsidR="0048251E">
        <w:rPr>
          <w:bCs/>
        </w:rPr>
        <w:t>655/11-49 od 12. prosinca 2013.</w:t>
      </w:r>
      <w:r w:rsidR="00D63E65">
        <w:rPr>
          <w:bCs/>
        </w:rPr>
        <w:t xml:space="preserve"> </w:t>
      </w:r>
      <w:r w:rsidR="00A3100B">
        <w:rPr>
          <w:bCs/>
        </w:rPr>
        <w:t xml:space="preserve">godine </w:t>
      </w:r>
      <w:r w:rsidR="0048251E">
        <w:rPr>
          <w:bCs/>
        </w:rPr>
        <w:t xml:space="preserve">obustavljen je i zaključen </w:t>
      </w:r>
      <w:r w:rsidR="00A3100B">
        <w:rPr>
          <w:bCs/>
        </w:rPr>
        <w:t xml:space="preserve"> stečajni po</w:t>
      </w:r>
      <w:r w:rsidR="00D3341E">
        <w:rPr>
          <w:bCs/>
        </w:rPr>
        <w:t>stupak nad dužnikom</w:t>
      </w:r>
      <w:r w:rsidR="005F124D">
        <w:t xml:space="preserve"> </w:t>
      </w:r>
      <w:r w:rsidR="0048251E">
        <w:t>M. A. Inženjering d.o.o. za graditeljstvo, u stečaju, Cerić, kralja Tomislava 48, MBS 030080584.</w:t>
      </w:r>
    </w:p>
    <w:p w:rsidRDefault="008178EC" w:rsidP="0091059D" w:rsidR="008178EC">
      <w:pPr>
        <w:pStyle w:val="Tijeloteksta"/>
        <w:rPr>
          <w:bCs/>
        </w:rPr>
      </w:pPr>
    </w:p>
    <w:p w:rsidRDefault="003E1927" w:rsidP="00CF31E5" w:rsidR="0053494F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48251E">
        <w:rPr>
          <w:bCs/>
        </w:rPr>
        <w:t xml:space="preserve"> 7. lipnja 2018. </w:t>
      </w:r>
      <w:r w:rsidR="00622DAC">
        <w:rPr>
          <w:bCs/>
        </w:rPr>
        <w:t xml:space="preserve"> godine stečajn</w:t>
      </w:r>
      <w:r w:rsidR="005F124D">
        <w:rPr>
          <w:bCs/>
        </w:rPr>
        <w:t>a</w:t>
      </w:r>
      <w:r w:rsidR="00D55212">
        <w:rPr>
          <w:bCs/>
        </w:rPr>
        <w:t xml:space="preserve"> upravitelj</w:t>
      </w:r>
      <w:r w:rsidR="005F124D">
        <w:rPr>
          <w:bCs/>
        </w:rPr>
        <w:t>ica</w:t>
      </w:r>
      <w:r w:rsidR="009E4DC7">
        <w:rPr>
          <w:bCs/>
        </w:rPr>
        <w:t xml:space="preserve"> izvije</w:t>
      </w:r>
      <w:r w:rsidR="001B0892">
        <w:rPr>
          <w:bCs/>
        </w:rPr>
        <w:t>sti</w:t>
      </w:r>
      <w:r w:rsidR="005F124D">
        <w:rPr>
          <w:bCs/>
        </w:rPr>
        <w:t>la je</w:t>
      </w:r>
      <w:r w:rsidR="001B0892">
        <w:rPr>
          <w:bCs/>
        </w:rPr>
        <w:t xml:space="preserve"> </w:t>
      </w:r>
      <w:r w:rsidR="00F55DA6">
        <w:rPr>
          <w:bCs/>
        </w:rPr>
        <w:t xml:space="preserve"> sud da</w:t>
      </w:r>
      <w:r w:rsidR="00496A51">
        <w:rPr>
          <w:bCs/>
        </w:rPr>
        <w:t xml:space="preserve"> su okončani ovršni postupci vođeni protiv dužnika</w:t>
      </w:r>
      <w:r w:rsidR="00BE2FE5">
        <w:rPr>
          <w:bCs/>
        </w:rPr>
        <w:t>,</w:t>
      </w:r>
      <w:r w:rsidR="00496A51">
        <w:rPr>
          <w:bCs/>
        </w:rPr>
        <w:t xml:space="preserve"> kao ovršenika</w:t>
      </w:r>
      <w:r w:rsidR="00BE2FE5">
        <w:rPr>
          <w:bCs/>
        </w:rPr>
        <w:t xml:space="preserve">, </w:t>
      </w:r>
      <w:r w:rsidR="00496A51">
        <w:rPr>
          <w:bCs/>
        </w:rPr>
        <w:t>pred Općinskim sudom u Vukovaru Stalna služba u Vinkovcima pod poslovnim brojevima Ovr-1410/10 i Ovr-10/17 (ranije Ovr</w:t>
      </w:r>
      <w:r w:rsidR="00BE2FE5">
        <w:rPr>
          <w:bCs/>
        </w:rPr>
        <w:t>-710/11) n</w:t>
      </w:r>
      <w:r w:rsidR="00496A51">
        <w:rPr>
          <w:bCs/>
        </w:rPr>
        <w:t xml:space="preserve">a vođenje </w:t>
      </w:r>
      <w:r w:rsidR="00BE2FE5">
        <w:rPr>
          <w:bCs/>
        </w:rPr>
        <w:t xml:space="preserve">kojih je bila ovlaštena rješenjem o obustavi i zaključenju </w:t>
      </w:r>
    </w:p>
    <w:p w:rsidRDefault="0053494F" w:rsidP="0053494F" w:rsidR="0053494F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3494F" w:rsidP="0053494F" w:rsidR="0053494F">
      <w:pPr>
        <w:pStyle w:val="Tijeloteksta"/>
        <w:jc w:val="right"/>
      </w:pPr>
      <w:r>
        <w:t>13 St-655/11-83</w:t>
      </w:r>
    </w:p>
    <w:p w:rsidRDefault="0053494F" w:rsidP="0053494F" w:rsidR="0053494F">
      <w:pPr>
        <w:pStyle w:val="Tijeloteksta"/>
        <w:jc w:val="center"/>
        <w:rPr>
          <w:bCs/>
        </w:rPr>
      </w:pPr>
    </w:p>
    <w:p w:rsidRDefault="0053494F" w:rsidP="0053494F" w:rsidR="0053494F">
      <w:pPr>
        <w:pStyle w:val="Tijeloteksta"/>
        <w:rPr>
          <w:bCs/>
        </w:rPr>
      </w:pPr>
    </w:p>
    <w:p w:rsidRDefault="0053494F" w:rsidP="0053494F" w:rsidR="0053494F">
      <w:pPr>
        <w:pStyle w:val="Tijeloteksta"/>
        <w:rPr>
          <w:bCs/>
        </w:rPr>
      </w:pPr>
    </w:p>
    <w:p w:rsidRDefault="00BE2FE5" w:rsidP="0053494F" w:rsidR="00007DE5">
      <w:pPr>
        <w:pStyle w:val="Tijeloteksta"/>
        <w:rPr>
          <w:bCs/>
        </w:rPr>
      </w:pPr>
      <w:r>
        <w:rPr>
          <w:bCs/>
        </w:rPr>
        <w:t xml:space="preserve">stečajnog postupka nad dužnikom. Nakon okončanja ovršnih postupaka od strane Općinskog suda u Vukovaru Stalna služba u Vinkovcima </w:t>
      </w:r>
      <w:r w:rsidR="00CE3848">
        <w:rPr>
          <w:bCs/>
        </w:rPr>
        <w:t xml:space="preserve">uplaćena su na žiro račun Trgovačkog suda u Osijeku novčana sredstva i to dana 15.1.2015. iznos od 72.558,76 kn i dana 19.4.2018. iznos od 55.645,24 kn, a sve na ime troškova stečajnog postupka koji su zatraženi u postupcima ovrhe. </w:t>
      </w:r>
      <w:r w:rsidR="0073780C">
        <w:rPr>
          <w:bCs/>
        </w:rPr>
        <w:t>Osim sredstava koji su uplaćeni na kontovnik suda za dužnika</w:t>
      </w:r>
      <w:r w:rsidR="00CF31E5">
        <w:rPr>
          <w:bCs/>
        </w:rPr>
        <w:t xml:space="preserve">, </w:t>
      </w:r>
      <w:r w:rsidR="0073780C">
        <w:rPr>
          <w:bCs/>
        </w:rPr>
        <w:t>stečajni dužnik u svom vlasništvu ima još dvije nekretnine</w:t>
      </w:r>
      <w:r w:rsidR="00CF31E5">
        <w:rPr>
          <w:bCs/>
        </w:rPr>
        <w:t xml:space="preserve"> koje je potrebno unovčavati u s</w:t>
      </w:r>
      <w:r w:rsidR="0073780C">
        <w:rPr>
          <w:bCs/>
        </w:rPr>
        <w:t>tečajnom postupku, nakon što je Općinski sud u Vukovaru Stalna služba u Vinkovcima u odnosu na te dvije nekretnine obustavio ovrhu</w:t>
      </w:r>
      <w:r w:rsidR="00CF31E5">
        <w:rPr>
          <w:bCs/>
        </w:rPr>
        <w:t xml:space="preserve"> u predmetu poslovni broj Ovr-10/17 (ranije Ovr-790/11)</w:t>
      </w:r>
      <w:r w:rsidR="0073780C">
        <w:rPr>
          <w:bCs/>
        </w:rPr>
        <w:t>.</w:t>
      </w:r>
      <w:r w:rsidR="00CF31E5">
        <w:rPr>
          <w:bCs/>
        </w:rPr>
        <w:t xml:space="preserve"> </w:t>
      </w:r>
      <w:r w:rsidR="00D40DBC">
        <w:rPr>
          <w:bCs/>
        </w:rPr>
        <w:t>Istim podneskom stečajn</w:t>
      </w:r>
      <w:r w:rsidR="0061791E">
        <w:rPr>
          <w:bCs/>
        </w:rPr>
        <w:t>a</w:t>
      </w:r>
      <w:r w:rsidR="00D40DBC">
        <w:rPr>
          <w:bCs/>
        </w:rPr>
        <w:t xml:space="preserve"> upravitelj</w:t>
      </w:r>
      <w:r w:rsidR="0061791E">
        <w:rPr>
          <w:bCs/>
        </w:rPr>
        <w:t>ica</w:t>
      </w:r>
      <w:r w:rsidR="00D40DBC">
        <w:rPr>
          <w:bCs/>
        </w:rPr>
        <w:t xml:space="preserve"> predlaže sukladno članku </w:t>
      </w:r>
      <w:r w:rsidR="00956EA0">
        <w:rPr>
          <w:bCs/>
        </w:rPr>
        <w:t xml:space="preserve">199. Stečajnog zakona </w:t>
      </w:r>
      <w:r w:rsidR="00007DE5">
        <w:rPr>
          <w:bCs/>
        </w:rPr>
        <w:t xml:space="preserve">nastavak stečajnog postupka radi naknadne diobe vjerovnicima. </w:t>
      </w:r>
    </w:p>
    <w:p w:rsidRDefault="00007DE5" w:rsidP="00007DE5" w:rsidR="00007DE5">
      <w:pPr>
        <w:pStyle w:val="Tijeloteksta"/>
        <w:ind w:firstLine="708"/>
        <w:rPr>
          <w:bCs/>
        </w:rPr>
      </w:pPr>
    </w:p>
    <w:p w:rsidRDefault="00007DE5" w:rsidP="00007DE5" w:rsidR="00491484">
      <w:pPr>
        <w:pStyle w:val="Tijeloteksta"/>
        <w:ind w:firstLine="708"/>
        <w:rPr>
          <w:bCs/>
        </w:rPr>
      </w:pPr>
      <w:r>
        <w:rPr>
          <w:bCs/>
        </w:rPr>
        <w:t>Na prijedlog stečajn</w:t>
      </w:r>
      <w:r w:rsidR="00B800AC">
        <w:rPr>
          <w:bCs/>
        </w:rPr>
        <w:t>e upraviteljice</w:t>
      </w:r>
      <w:r>
        <w:rPr>
          <w:bCs/>
        </w:rPr>
        <w:t>, temeljem članka 199. Stečajnog zakona (Narodne novine broj  44/96, 29/99, 129/00, 123/03, 82/06, 116/10, 25/12, 133/12 u vezi s člankom 441. Stečajnog zakona Narodne novine 71/15</w:t>
      </w:r>
      <w:r w:rsidR="00CF31E5">
        <w:rPr>
          <w:bCs/>
        </w:rPr>
        <w:t xml:space="preserve"> i 104/17</w:t>
      </w:r>
      <w:r>
        <w:rPr>
          <w:bCs/>
        </w:rPr>
        <w:t xml:space="preserve">)  </w:t>
      </w:r>
      <w:r w:rsidR="006A5F71">
        <w:rPr>
          <w:bCs/>
        </w:rPr>
        <w:t>ri</w:t>
      </w:r>
      <w:r w:rsidR="005760CC">
        <w:rPr>
          <w:bCs/>
        </w:rPr>
        <w:t>ješeno je kao pod točkom 1. izreke</w:t>
      </w:r>
      <w:r w:rsidR="002E1ACF">
        <w:rPr>
          <w:bCs/>
        </w:rPr>
        <w:t xml:space="preserve"> ovog rješenja</w:t>
      </w:r>
      <w:r w:rsidR="00491484">
        <w:rPr>
          <w:bCs/>
        </w:rPr>
        <w:t xml:space="preserve">.  </w:t>
      </w:r>
    </w:p>
    <w:p w:rsidRDefault="00491484" w:rsidP="0091059D" w:rsidR="00491484">
      <w:pPr>
        <w:pStyle w:val="Tijeloteksta"/>
        <w:tabs>
          <w:tab w:pos="6816" w:val="left"/>
        </w:tabs>
        <w:rPr>
          <w:bCs/>
        </w:rPr>
      </w:pPr>
    </w:p>
    <w:p w:rsidRDefault="00491484" w:rsidP="00491484" w:rsidR="003B250A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Primjenom članka  289. stav 4. i 5. </w:t>
      </w:r>
      <w:r w:rsidR="002E1ACF">
        <w:rPr>
          <w:bCs/>
        </w:rPr>
        <w:t>u vezi s</w:t>
      </w:r>
      <w:r w:rsidR="00420A7B">
        <w:rPr>
          <w:bCs/>
        </w:rPr>
        <w:t xml:space="preserve"> člankom</w:t>
      </w:r>
      <w:r w:rsidR="001344B4">
        <w:rPr>
          <w:bCs/>
        </w:rPr>
        <w:t xml:space="preserve"> 438. i člankom</w:t>
      </w:r>
      <w:r w:rsidR="002E1ACF">
        <w:rPr>
          <w:bCs/>
        </w:rPr>
        <w:t xml:space="preserve"> 441. Stečajnog zakona (Narodne novine broj 71/15</w:t>
      </w:r>
      <w:r w:rsidR="00CF31E5">
        <w:rPr>
          <w:bCs/>
        </w:rPr>
        <w:t xml:space="preserve"> i 104/17</w:t>
      </w:r>
      <w:r w:rsidR="002E1ACF">
        <w:rPr>
          <w:bCs/>
        </w:rPr>
        <w:t>) riješeno je kao pod točkom 2. izreke ovog rješenja.</w:t>
      </w:r>
    </w:p>
    <w:p w:rsidRDefault="00420A7B" w:rsidP="00491484" w:rsidR="00420A7B" w:rsidRPr="00491484">
      <w:pPr>
        <w:pStyle w:val="Tijeloteksta"/>
        <w:tabs>
          <w:tab w:pos="6816" w:val="left"/>
        </w:tabs>
        <w:rPr>
          <w:bCs/>
        </w:rPr>
      </w:pPr>
    </w:p>
    <w:p w:rsidRDefault="001344B4" w:rsidP="00170BD6" w:rsidR="001344B4">
      <w:pPr>
        <w:pStyle w:val="Tijeloteksta"/>
        <w:jc w:val="center"/>
      </w:pPr>
    </w:p>
    <w:p w:rsidRDefault="00D3341E" w:rsidP="00170BD6" w:rsidR="00844C6E">
      <w:pPr>
        <w:pStyle w:val="Tijeloteksta"/>
        <w:jc w:val="center"/>
      </w:pPr>
      <w:r>
        <w:t xml:space="preserve">U Osijeku </w:t>
      </w:r>
      <w:r w:rsidR="00956EA0">
        <w:t>1</w:t>
      </w:r>
      <w:r w:rsidR="00CF31E5">
        <w:t xml:space="preserve">2. lipanj 2018.  </w:t>
      </w:r>
      <w:r w:rsidR="00956EA0">
        <w:t xml:space="preserve"> </w:t>
      </w:r>
    </w:p>
    <w:p w:rsidRDefault="005760CC" w:rsidP="00170BD6" w:rsidR="005760CC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844C6E">
      <w:pPr>
        <w:pStyle w:val="Tijeloteksta"/>
        <w:jc w:val="left"/>
      </w:pPr>
      <w:r>
        <w:t>Maja Kocijan</w:t>
      </w:r>
    </w:p>
    <w:p w:rsidRDefault="005760CC" w:rsidR="005760CC">
      <w:pPr>
        <w:pStyle w:val="Tijeloteksta"/>
        <w:jc w:val="left"/>
      </w:pPr>
    </w:p>
    <w:p w:rsidRDefault="003B250A" w:rsidP="00844C6E" w:rsidR="009105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4C6E">
        <w:t xml:space="preserve"> </w:t>
      </w:r>
      <w:r w:rsidR="00417C76">
        <w:tab/>
      </w:r>
      <w:r>
        <w:t>STEČAJNI SUD</w:t>
      </w:r>
      <w:r w:rsidR="00844C6E">
        <w:t>AC</w:t>
      </w:r>
    </w:p>
    <w:p w:rsidRDefault="00844C6E" w:rsidP="00844C6E" w:rsidR="00844C6E">
      <w:pPr>
        <w:pStyle w:val="Tijeloteksta"/>
        <w:jc w:val="lef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17C76">
        <w:tab/>
        <w:t xml:space="preserve">    </w:t>
      </w:r>
      <w:r>
        <w:t>Jadranka Herman</w:t>
      </w:r>
    </w:p>
    <w:p w:rsidRDefault="00844C6E" w:rsidP="00844C6E" w:rsidR="00844C6E">
      <w:pPr>
        <w:pStyle w:val="Tijeloteksta"/>
        <w:jc w:val="left"/>
      </w:pPr>
    </w:p>
    <w:p w:rsidRDefault="00491484" w:rsidP="00844C6E" w:rsidR="00491484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1059D" w:rsidR="0091059D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844C6E" w:rsidR="00844C6E">
      <w:pPr>
        <w:pStyle w:val="Tijeloteksta"/>
        <w:jc w:val="left"/>
      </w:pPr>
    </w:p>
    <w:p w:rsidRDefault="00491484" w:rsidR="00491484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B800AC" w:rsidP="002E1ACF" w:rsidR="002E1ACF">
      <w:pPr>
        <w:pStyle w:val="Tijeloteksta"/>
        <w:numPr>
          <w:ilvl w:val="0"/>
          <w:numId w:val="1"/>
        </w:numPr>
        <w:jc w:val="left"/>
      </w:pPr>
      <w:r>
        <w:t>Stečajna upraviteljica Kata Rašić</w:t>
      </w:r>
    </w:p>
    <w:p w:rsidRDefault="003C2250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</w:p>
    <w:p w:rsidRDefault="002E1ACF" w:rsidP="0055309E" w:rsidR="002E1ACF">
      <w:pPr>
        <w:pStyle w:val="Tijeloteksta"/>
        <w:numPr>
          <w:ilvl w:val="0"/>
          <w:numId w:val="1"/>
        </w:numPr>
        <w:jc w:val="left"/>
      </w:pPr>
      <w:r>
        <w:t xml:space="preserve">registar </w:t>
      </w:r>
      <w:r w:rsidR="00656D38">
        <w:t xml:space="preserve">Trgovačkog </w:t>
      </w:r>
      <w:r>
        <w:t>suda</w:t>
      </w:r>
      <w:r w:rsidR="00656D38">
        <w:t xml:space="preserve"> u Osijeku </w:t>
      </w:r>
      <w:r w:rsidR="00420A7B">
        <w:t xml:space="preserve"> - neposredno uz dostavnicu</w:t>
      </w:r>
    </w:p>
    <w:p w:rsidRDefault="00CF31E5" w:rsidP="0055309E" w:rsidR="003C2250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53494F">
        <w:t>137</w:t>
      </w:r>
    </w:p>
    <w:p w:rsidRDefault="00321509" w:rsidP="004416FE" w:rsidR="00321509">
      <w:pPr>
        <w:pStyle w:val="Tijeloteksta"/>
        <w:jc w:val="left"/>
      </w:pPr>
    </w:p>
    <w:sectPr w:rsidSect="00956EA0" w:rsidR="00321509">
      <w:headerReference w:type="even" r:id="rId11"/>
      <w:headerReference w:type="default" r:id="rId12"/>
      <w:pgSz w:code="9" w:h="16838" w:w="11906"/>
      <w:pgMar w:gutter="0" w:footer="709" w:header="709" w:left="1704" w:bottom="1418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90F" w:rsidR="0012790F">
      <w:r>
        <w:separator/>
      </w:r>
    </w:p>
  </w:endnote>
  <w:endnote w:id="0" w:type="continuationSeparator">
    <w:p w:rsidRDefault="0012790F" w:rsidR="00127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90F" w:rsidR="0012790F">
      <w:r>
        <w:separator/>
      </w:r>
    </w:p>
  </w:footnote>
  <w:footnote w:id="0" w:type="continuationSeparator">
    <w:p w:rsidRDefault="0012790F" w:rsidR="00127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2027C4"/>
    <w:multiLevelType w:val="hybridMultilevel"/>
    <w:tmpl w:val="DC2AD25E"/>
    <w:lvl w:tplc="D2382A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4695682"/>
    <w:multiLevelType w:val="hybridMultilevel"/>
    <w:tmpl w:val="C73AB04C"/>
    <w:lvl w:tplc="5C045B1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07DE5"/>
    <w:rsid w:val="000A08A0"/>
    <w:rsid w:val="0012790F"/>
    <w:rsid w:val="001344B4"/>
    <w:rsid w:val="001503A8"/>
    <w:rsid w:val="00170BD6"/>
    <w:rsid w:val="001B0892"/>
    <w:rsid w:val="001F2E23"/>
    <w:rsid w:val="0022166B"/>
    <w:rsid w:val="00296527"/>
    <w:rsid w:val="002D1017"/>
    <w:rsid w:val="002E1ACF"/>
    <w:rsid w:val="003036F9"/>
    <w:rsid w:val="00304570"/>
    <w:rsid w:val="00321509"/>
    <w:rsid w:val="00370520"/>
    <w:rsid w:val="00376424"/>
    <w:rsid w:val="003926C5"/>
    <w:rsid w:val="003B250A"/>
    <w:rsid w:val="003C2250"/>
    <w:rsid w:val="003C42E6"/>
    <w:rsid w:val="003E1927"/>
    <w:rsid w:val="00417C76"/>
    <w:rsid w:val="00420A7B"/>
    <w:rsid w:val="0042141A"/>
    <w:rsid w:val="00423F6A"/>
    <w:rsid w:val="00424D0A"/>
    <w:rsid w:val="004416FE"/>
    <w:rsid w:val="0048251E"/>
    <w:rsid w:val="00491484"/>
    <w:rsid w:val="00496A51"/>
    <w:rsid w:val="004A3196"/>
    <w:rsid w:val="004F51F9"/>
    <w:rsid w:val="004F5DC6"/>
    <w:rsid w:val="0053494F"/>
    <w:rsid w:val="00546288"/>
    <w:rsid w:val="0055309E"/>
    <w:rsid w:val="0057324B"/>
    <w:rsid w:val="005760CC"/>
    <w:rsid w:val="00597491"/>
    <w:rsid w:val="005A763E"/>
    <w:rsid w:val="005D6BA5"/>
    <w:rsid w:val="005E32B9"/>
    <w:rsid w:val="005F124D"/>
    <w:rsid w:val="006101F9"/>
    <w:rsid w:val="00611934"/>
    <w:rsid w:val="006120C3"/>
    <w:rsid w:val="0061791E"/>
    <w:rsid w:val="00622DAC"/>
    <w:rsid w:val="006369F3"/>
    <w:rsid w:val="00656D38"/>
    <w:rsid w:val="00673C3C"/>
    <w:rsid w:val="00681576"/>
    <w:rsid w:val="006A43A5"/>
    <w:rsid w:val="006A5F71"/>
    <w:rsid w:val="006C28D8"/>
    <w:rsid w:val="006D3B41"/>
    <w:rsid w:val="006D556B"/>
    <w:rsid w:val="00727D70"/>
    <w:rsid w:val="00736D69"/>
    <w:rsid w:val="0073780C"/>
    <w:rsid w:val="008178EC"/>
    <w:rsid w:val="008330D1"/>
    <w:rsid w:val="00844C6E"/>
    <w:rsid w:val="0091059D"/>
    <w:rsid w:val="00956EA0"/>
    <w:rsid w:val="009B4DF3"/>
    <w:rsid w:val="009D59F1"/>
    <w:rsid w:val="009E4DC7"/>
    <w:rsid w:val="00A3100B"/>
    <w:rsid w:val="00A512CC"/>
    <w:rsid w:val="00A52507"/>
    <w:rsid w:val="00A90AB8"/>
    <w:rsid w:val="00AA2CA0"/>
    <w:rsid w:val="00AC7C2A"/>
    <w:rsid w:val="00AF403A"/>
    <w:rsid w:val="00B12101"/>
    <w:rsid w:val="00B62AE7"/>
    <w:rsid w:val="00B800AC"/>
    <w:rsid w:val="00BE2FE5"/>
    <w:rsid w:val="00BF5935"/>
    <w:rsid w:val="00C5136C"/>
    <w:rsid w:val="00C9008B"/>
    <w:rsid w:val="00CB5E9F"/>
    <w:rsid w:val="00CE3848"/>
    <w:rsid w:val="00CF31E5"/>
    <w:rsid w:val="00D00B20"/>
    <w:rsid w:val="00D3341E"/>
    <w:rsid w:val="00D40DBC"/>
    <w:rsid w:val="00D55212"/>
    <w:rsid w:val="00D63E65"/>
    <w:rsid w:val="00DB0A55"/>
    <w:rsid w:val="00DB231E"/>
    <w:rsid w:val="00EE5435"/>
    <w:rsid w:val="00F36BC9"/>
    <w:rsid w:val="00F40594"/>
    <w:rsid w:val="00F55DA6"/>
    <w:rsid w:val="00F739EF"/>
    <w:rsid w:val="00F9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23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23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2013.</izvorni_sadrzaj>
    <derivirana_varijabla naziv="DomainObject.Predmet.DatumRjesavanja_1">19.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St-655/2011</izvorni_sadrzaj>
    <derivirana_varijabla naziv="DomainObject.Predmet.OznakaBroj_1">St-655/2011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>subjekt brisan rjšenjem Tt-14/4943-2</izvorni_sadrzaj>
    <derivirana_varijabla naziv="DomainObject.Predmet.PrimjedbaSuca_1">subjekt brisan rjšenjem Tt-14/4943-2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M.A.INŽENJERING d.o.o. za graditeljstvo; Berislav Knez</izvorni_sadrzaj>
    <derivirana_varijabla naziv="DomainObject.Predmet.StrankaFormated_1">  M.A.INŽENJERING d.o.o. za graditeljstvo; Berislav Knez</derivirana_varijabla>
  </DomainObject.Predmet.StrankaFormated>
  <DomainObject.Predmet.StrankaFormatedOIB>
    <izvorni_sadrzaj>  M.A.INŽENJERING d.o.o. za graditeljstvo, OIB 06114936062; Berislav Knez</izvorni_sadrzaj>
    <derivirana_varijabla naziv="DomainObject.Predmet.StrankaFormatedOIB_1">  M.A.INŽENJERING d.o.o. za graditeljstvo, OIB 06114936062; Berislav Knez</derivirana_varijabla>
  </DomainObject.Predmet.StrankaFormatedOIB>
  <DomainObject.Predmet.StrankaFormatedWithAdress>
    <izvorni_sadrzaj> M.A.INŽENJERING d.o.o. za graditeljstvo, K.Tomislava 48, Cerić; Berislav Knez</izvorni_sadrzaj>
    <derivirana_varijabla naziv="DomainObject.Predmet.StrankaFormatedWithAdress_1"> M.A.INŽENJERING d.o.o. za graditeljstvo, K.Tomislava 48, Cerić; Berislav Knez</derivirana_varijabla>
  </DomainObject.Predmet.StrankaFormatedWithAdress>
  <DomainObject.Predmet.StrankaFormatedWithAdressOIB>
    <izvorni_sadrzaj> M.A.INŽENJERING d.o.o. za graditeljstvo, OIB 06114936062, K.Tomislava 48, Cerić; Berislav Knez</izvorni_sadrzaj>
    <derivirana_varijabla naziv="DomainObject.Predmet.StrankaFormatedWithAdressOIB_1"> M.A.INŽENJERING d.o.o. za graditeljstvo, OIB 06114936062, K.Tomislava 48, Cerić; Berislav Knez</derivirana_varijabla>
  </DomainObject.Predmet.StrankaFormatedWithAdressOIB>
  <DomainObject.Predmet.StrankaWithAdress>
    <izvorni_sadrzaj>M.A.INŽENJERING d.o.o. za graditeljstvo K.Tomislava 48,Cerić,Berislav Knez </izvorni_sadrzaj>
    <derivirana_varijabla naziv="DomainObject.Predmet.StrankaWithAdress_1">M.A.INŽENJERING d.o.o. za graditeljstvo K.Tomislava 48,Cerić,Berislav Knez </derivirana_varijabla>
  </DomainObject.Predmet.StrankaWithAdress>
  <DomainObject.Predmet.StrankaWithAdressOIB>
    <izvorni_sadrzaj>M.A.INŽENJERING d.o.o. za graditeljstvo, OIB 06114936062, K.Tomislava 48,Cerić,Berislav Knez</izvorni_sadrzaj>
    <derivirana_varijabla naziv="DomainObject.Predmet.StrankaWithAdressOIB_1">M.A.INŽENJERING d.o.o. za graditeljstvo, OIB 06114936062, K.Tomislava 48,Cerić,Berislav Knez</derivirana_varijabla>
  </DomainObject.Predmet.StrankaWithAdressOIB>
  <DomainObject.Predmet.StrankaNazivFormated>
    <izvorni_sadrzaj>M.A.INŽENJERING d.o.o. za graditeljstvo,Berislav Knez</izvorni_sadrzaj>
    <derivirana_varijabla naziv="DomainObject.Predmet.StrankaNazivFormated_1">M.A.INŽENJERING d.o.o. za graditeljstvo,Berislav Knez</derivirana_varijabla>
  </DomainObject.Predmet.StrankaNazivFormated>
  <DomainObject.Predmet.StrankaNazivFormatedOIB>
    <izvorni_sadrzaj>M.A.INŽENJERING d.o.o. za graditeljstvo, OIB 06114936062,Berislav Knez</izvorni_sadrzaj>
    <derivirana_varijabla naziv="DomainObject.Predmet.StrankaNazivFormatedOIB_1">M.A.INŽENJERING d.o.o. za graditeljstvo, OIB 06114936062,Berislav Knez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M.A.INŽENJERING d.o.o. za graditeljstvo</item>
      <item>Berislav Knez</item>
    </izvorni_sadrzaj>
    <derivirana_varijabla naziv="DomainObject.Predmet.StrankaListFormated_1">
      <item>M.A.INŽENJERING d.o.o. za graditeljstvo</item>
      <item>Berislav Knez</item>
    </derivirana_varijabla>
  </DomainObject.Predmet.StrankaListFormated>
  <DomainObject.Predmet.StrankaListFormatedOIB>
    <izvorni_sadrzaj>
      <item>M.A.INŽENJERING d.o.o. za graditeljstvo, OIB 06114936062</item>
      <item>Berislav Knez</item>
    </izvorni_sadrzaj>
    <derivirana_varijabla naziv="DomainObject.Predmet.StrankaListFormatedOIB_1">
      <item>M.A.INŽENJERING d.o.o. za graditeljstvo, OIB 06114936062</item>
      <item>Berislav Knez</item>
    </derivirana_varijabla>
  </DomainObject.Predmet.StrankaListFormatedOIB>
  <DomainObject.Predmet.StrankaListFormatedWithAdress>
    <izvorni_sadrzaj>
      <item>M.A.INŽENJERING d.o.o. za graditeljstvo, K.Tomislava 48, Cerić</item>
      <item>Berislav Knez</item>
    </izvorni_sadrzaj>
    <derivirana_varijabla naziv="DomainObject.Predmet.StrankaListFormatedWithAdress_1">
      <item>M.A.INŽENJERING d.o.o. za graditeljstvo, K.Tomislava 48, Cerić</item>
      <item>Berislav Knez</item>
    </derivirana_varijabla>
  </DomainObject.Predmet.StrankaListFormatedWithAdress>
  <DomainObject.Predmet.StrankaListFormatedWithAdressOIB>
    <izvorni_sadrzaj>
      <item>M.A.INŽENJERING d.o.o. za graditeljstvo, OIB 06114936062, K.Tomislava 48, Cerić</item>
      <item>Berislav Knez</item>
    </izvorni_sadrzaj>
    <derivirana_varijabla naziv="DomainObject.Predmet.StrankaListFormatedWithAdressOIB_1">
      <item>M.A.INŽENJERING d.o.o. za graditeljstvo, OIB 06114936062, K.Tomislava 48, Cerić</item>
      <item>Berislav Knez</item>
    </derivirana_varijabla>
  </DomainObject.Predmet.StrankaListFormatedWithAdressOIB>
  <DomainObject.Predmet.StrankaListNazivFormated>
    <izvorni_sadrzaj>
      <item>M.A.INŽENJERING d.o.o. za graditeljstvo</item>
      <item>Berislav Knez</item>
    </izvorni_sadrzaj>
    <derivirana_varijabla naziv="DomainObject.Predmet.StrankaListNazivFormated_1">
      <item>M.A.INŽENJERING d.o.o. za graditeljstvo</item>
      <item>Berislav Knez</item>
    </derivirana_varijabla>
  </DomainObject.Predmet.StrankaListNazivFormated>
  <DomainObject.Predmet.StrankaListNazivFormatedOIB>
    <izvorni_sadrzaj>
      <item>M.A.INŽENJERING d.o.o. za graditeljstvo, OIB 06114936062</item>
      <item>Berislav Knez</item>
    </izvorni_sadrzaj>
    <derivirana_varijabla naziv="DomainObject.Predmet.StrankaListNazivFormatedOIB_1">
      <item>M.A.INŽENJERING d.o.o. za graditeljstvo, OIB 06114936062</item>
      <item>Berislav Knez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KATA RAŠIĆ</item>
      <item>POREZNA UPRAVA VINKOVCI</item>
      <item>FINA VINKOVCI</item>
      <item>ŽDO GUO VUKOVAR</item>
    </izvorni_sadrzaj>
    <derivirana_varijabla naziv="DomainObject.Predmet.OstaliListFormated_1">
      <item>KATA RAŠIĆ</item>
      <item>POREZNA UPRAVA VINKOVCI</item>
      <item>FINA VINKOVCI</item>
      <item>ŽDO GUO VUKOVAR</item>
    </derivirana_varijabla>
  </DomainObject.Predmet.OstaliListFormated>
  <DomainObject.Predmet.OstaliListFormated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Formated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FormatedOIB>
  <DomainObject.Predmet.OstaliListFormatedWithAdress>
    <izvorni_sadrzaj>
      <item>KATA RAŠIĆ</item>
      <item>POREZNA UPRAVA VINKOVCI</item>
      <item>FINA VINKOVCI</item>
      <item>ŽDO GUO VUKOVAR</item>
    </izvorni_sadrzaj>
    <derivirana_varijabla naziv="DomainObject.Predmet.OstaliListFormatedWithAdress_1">
      <item>KATA RAŠIĆ</item>
      <item>POREZNA UPRAVA VINKOVCI</item>
      <item>FINA VINKOVCI</item>
      <item>ŽDO GUO VUKOVAR</item>
    </derivirana_varijabla>
  </DomainObject.Predmet.OstaliListFormatedWithAdress>
  <DomainObject.Predmet.OstaliListFormatedWithAdress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FormatedWithAdress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FormatedWithAdressOIB>
  <DomainObject.Predmet.OstaliListNazivFormated>
    <izvorni_sadrzaj>
      <item>KATA RAŠIĆ</item>
      <item>POREZNA UPRAVA VINKOVCI</item>
      <item>FINA VINKOVCI</item>
      <item>ŽDO GUO VUKOVAR</item>
    </izvorni_sadrzaj>
    <derivirana_varijabla naziv="DomainObject.Predmet.OstaliListNazivFormated_1">
      <item>KATA RAŠIĆ</item>
      <item>POREZNA UPRAVA VINKOVCI</item>
      <item>FINA VINKOVCI</item>
      <item>ŽDO GUO VUKOVAR</item>
    </derivirana_varijabla>
  </DomainObject.Predmet.OstaliListNazivFormated>
  <DomainObject.Predmet.OstaliListNazivFormated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NazivFormated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M.A.INŽENJERING d.o.o. za graditeljstvo i dr.</izvorni_sadrzaj>
    <derivirana_varijabla naziv="DomainObject.Predmet.StrankaIDrugi_1">M.A.INŽENJERING d.o.o. za graditeljstvo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M.A.INŽENJERING d.o.o. za graditeljstvo, OIB 06114936062, K.Tomislava 48, Cerić i dr.</izvorni_sadrzaj>
    <derivirana_varijabla naziv="DomainObject.Predmet.StrankaIDrugiAdressOIB_1">M.A.INŽENJERING d.o.o. za graditeljstvo, OIB 06114936062, K.Tomislava 48, Cerić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2013.</izvorni_sadrzaj>
    <derivirana_varijabla naziv="DomainObject.Predmet.OdlukaRjesenje.DatumDonosenjaOdluke_1">12. prosinca 2013.</derivirana_varijabla>
  </DomainObject.Predmet.OdlukaRjesenje.DatumDonosenjaOdluke>
  <DomainObject.Predmet.OdlukaRjesenje.DatumPravomocnosti>
    <izvorni_sadrzaj>22. siječnja 2014.</izvorni_sadrzaj>
    <derivirana_varijabla naziv="DomainObject.Predmet.OdlukaRjesenje.DatumPravomocnosti_1">22. siječnja 2014.</derivirana_varijabla>
  </DomainObject.Predmet.OdlukaRjesenje.DatumPravomocnosti>
  <DomainObject.Predmet.OdlukaRjesenje.Oznaka>
    <izvorni_sadrzaj>St-655/2011-49</izvorni_sadrzaj>
    <derivirana_varijabla naziv="DomainObject.Predmet.OdlukaRjesenje.Oznaka_1">St-655/2011-49</derivirana_varijabla>
  </DomainObject.Predmet.OdlukaRjesenje.Oznaka>
  <DomainObject.Predmet.SudioniciListNaziv>
    <izvorni_sadrzaj>
      <item>M.A.INŽENJERING d.o.o. za graditeljstvo</item>
      <item>KATA RAŠIĆ</item>
      <item>POREZNA UPRAVA VINKOVCI</item>
      <item>FINA VINKOVCI</item>
      <item>ŽDO GUO VUKOVAR</item>
      <item>Berislav Knez</item>
    </izvorni_sadrzaj>
    <derivirana_varijabla naziv="DomainObject.Predmet.SudioniciListNaziv_1">
      <item>M.A.INŽENJERING d.o.o. za graditeljstvo</item>
      <item>KATA RAŠIĆ</item>
      <item>POREZNA UPRAVA VINKOVCI</item>
      <item>FINA VINKOVCI</item>
      <item>ŽDO GUO VUKOVAR</item>
      <item>Berislav Knez</item>
    </derivirana_varijabla>
  </DomainObject.Predmet.SudioniciListNaziv>
  <DomainObject.Predmet.SudioniciListAdressOIB>
    <izvorni_sadrzaj>
      <item>M.A.INŽENJERING d.o.o. za graditeljstvo, OIB 06114936062, K.Tomislava 48,Cerić</item>
      <item>KATA RAŠIĆ, OIB 84450283675</item>
      <item>POREZNA UPRAVA VINKOVCI, OIB 18683136487</item>
      <item>FINA VINKOVCI, OIB 85821130368</item>
      <item>ŽDO GUO VUKOVAR, OIB 52634238587</item>
      <item>Berislav Knez</item>
    </izvorni_sadrzaj>
    <derivirana_varijabla naziv="DomainObject.Predmet.SudioniciListAdressOIB_1">
      <item>M.A.INŽENJERING d.o.o. za graditeljstvo, OIB 06114936062, K.Tomislava 48,Cerić</item>
      <item>KATA RAŠIĆ, OIB 84450283675</item>
      <item>POREZNA UPRAVA VINKOVCI, OIB 18683136487</item>
      <item>FINA VINKOVCI, OIB 85821130368</item>
      <item>ŽDO GUO VUKOVAR, OIB 52634238587</item>
      <item>Berislav Knez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06114936062</item>
      <item>, OIB 84450283675</item>
      <item>, OIB 18683136487</item>
      <item>, OIB 85821130368</item>
      <item>, OIB 52634238587</item>
      <item>, OIB null</item>
    </izvorni_sadrzaj>
    <derivirana_varijabla naziv="DomainObject.Predmet.SudioniciListNazivOIB_1">
      <item>, OIB 06114936062</item>
      <item>, OIB 84450283675</item>
      <item>, OIB 18683136487</item>
      <item>, OIB 85821130368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4EC76-60CC-4E0C-BB41-AD177A204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2823</properties:Characters>
  <properties:Lines>93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2018-06-12T09:16:00Z</dcterms:created>
  <dc:creator>..</dc:creator>
  <cp:lastModifiedBy>Maja Kocijan</cp:lastModifiedBy>
  <cp:lastPrinted>2018-06-12T09:33:00Z</cp:lastPrinted>
  <dcterms:modified xmlns:xsi="http://www.w3.org/2001/XMLSchema-instance" xsi:type="dcterms:W3CDTF">2018-06-12T09:47:00Z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st.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