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f29c" w14:paraId="d3ff29c"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BC0B51">
        <w:rPr>
          <w:rFonts w:eastAsia="Times New Roman" w:hAnsi="Times New Roman" w:ascii="Times New Roman"/>
          <w:noProof/>
          <w:szCs w:val="20"/>
          <w:lang w:eastAsia="hr-HR"/>
        </w:rPr>
        <w:t>459</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1C691A" w:rsidP="00372F01" w:rsidR="00E45248" w:rsidRPr="00E45248">
      <w:pPr>
        <w:ind w:firstLine="708"/>
        <w:jc w:val="both"/>
        <w:rPr>
          <w:rFonts w:eastAsia="Times New Roman" w:hAnsi="Times New Roman" w:ascii="Times New Roman"/>
          <w:noProof/>
          <w:szCs w:val="20"/>
          <w:lang w:eastAsia="hr-HR"/>
        </w:rPr>
      </w:pPr>
      <w:r w:rsidRPr="001C691A">
        <w:rPr>
          <w:rFonts w:eastAsia="Times New Roman" w:hAnsi="Times New Roman" w:ascii="Times New Roman"/>
          <w:noProof/>
          <w:szCs w:val="20"/>
          <w:lang w:eastAsia="hr-HR"/>
        </w:rPr>
        <w:t xml:space="preserve">Trgovački sud u Zagrebu po sucu tog suda Mislavu Kolakušiću, kao sucu pojedincu, postupajući po prijedlogu FINA, Podružnica Zagreb, Trg svibanjskih žrtava 1995. broj 1, za otvaranje stečajnog postupka nad dužnikom FRESH START d.o.o. </w:t>
      </w:r>
      <w:r w:rsidR="00EE351F">
        <w:rPr>
          <w:rFonts w:eastAsia="Times New Roman" w:hAnsi="Times New Roman" w:ascii="Times New Roman"/>
          <w:noProof/>
          <w:szCs w:val="20"/>
          <w:lang w:eastAsia="hr-HR"/>
        </w:rPr>
        <w:t xml:space="preserve">(ranije </w:t>
      </w:r>
      <w:r w:rsidR="00EE351F" w:rsidRPr="00EE351F">
        <w:rPr>
          <w:rFonts w:eastAsia="Times New Roman" w:hAnsi="Times New Roman" w:ascii="Times New Roman"/>
          <w:noProof/>
          <w:szCs w:val="20"/>
          <w:lang w:eastAsia="hr-HR"/>
        </w:rPr>
        <w:t>RIALTO MP d.o.o.</w:t>
      </w:r>
      <w:r w:rsidR="005E65A9">
        <w:rPr>
          <w:rFonts w:eastAsia="Times New Roman" w:hAnsi="Times New Roman" w:ascii="Times New Roman"/>
          <w:noProof/>
          <w:szCs w:val="20"/>
          <w:lang w:eastAsia="hr-HR"/>
        </w:rPr>
        <w:t xml:space="preserve">) </w:t>
      </w:r>
      <w:r w:rsidRPr="001C691A">
        <w:rPr>
          <w:rFonts w:eastAsia="Times New Roman" w:hAnsi="Times New Roman" w:ascii="Times New Roman"/>
          <w:noProof/>
          <w:szCs w:val="20"/>
          <w:lang w:eastAsia="hr-HR"/>
        </w:rPr>
        <w:t xml:space="preserve">za trgovinu i usluge, Zagreb, </w:t>
      </w:r>
      <w:r>
        <w:rPr>
          <w:rFonts w:eastAsia="Times New Roman" w:hAnsi="Times New Roman" w:ascii="Times New Roman"/>
          <w:noProof/>
          <w:szCs w:val="20"/>
          <w:lang w:eastAsia="hr-HR"/>
        </w:rPr>
        <w:t xml:space="preserve">VI. Oranički odvojak 2 </w:t>
      </w:r>
      <w:r w:rsidRPr="001C691A">
        <w:rPr>
          <w:rFonts w:eastAsia="Times New Roman" w:hAnsi="Times New Roman" w:ascii="Times New Roman"/>
          <w:noProof/>
          <w:szCs w:val="20"/>
          <w:lang w:eastAsia="hr-HR"/>
        </w:rPr>
        <w:t>, MBS: 080974219, OIB: 99594190921</w:t>
      </w:r>
      <w:r w:rsidR="00E45248" w:rsidRPr="00E45248">
        <w:rPr>
          <w:rFonts w:eastAsia="Times New Roman" w:hAnsi="Times New Roman" w:ascii="Times New Roman"/>
          <w:noProof/>
          <w:szCs w:val="20"/>
          <w:lang w:eastAsia="hr-HR"/>
        </w:rPr>
        <w:t xml:space="preserve">, </w:t>
      </w:r>
      <w:r w:rsidR="005E65A9">
        <w:rPr>
          <w:rFonts w:eastAsia="Times New Roman" w:hAnsi="Times New Roman" w:ascii="Times New Roman"/>
          <w:noProof/>
          <w:szCs w:val="20"/>
          <w:lang w:eastAsia="hr-HR"/>
        </w:rPr>
        <w:t>23</w:t>
      </w:r>
      <w:r w:rsidR="00E45248" w:rsidRPr="00E45248">
        <w:rPr>
          <w:rFonts w:eastAsia="Times New Roman" w:hAnsi="Times New Roman" w:ascii="Times New Roman"/>
          <w:noProof/>
          <w:szCs w:val="20"/>
          <w:lang w:eastAsia="hr-HR"/>
        </w:rPr>
        <w:t xml:space="preserve">. </w:t>
      </w:r>
      <w:r w:rsidR="005E65A9">
        <w:rPr>
          <w:rFonts w:eastAsia="Times New Roman" w:hAnsi="Times New Roman" w:ascii="Times New Roman"/>
          <w:noProof/>
          <w:szCs w:val="20"/>
          <w:lang w:eastAsia="hr-HR"/>
        </w:rPr>
        <w:t>srpnja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1C691A" w:rsidRPr="001C691A">
        <w:rPr>
          <w:rFonts w:hAnsi="Times New Roman" w:ascii="Times New Roman"/>
        </w:rPr>
        <w:t>FRESH START d.o.o. za trgovinu i usluge, Zagreb, VI. Oranički odvojak 2 , MBS: 080974219, OIB: 99594190921</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1C691A">
        <w:rPr>
          <w:rFonts w:hAnsi="Times New Roman" w:ascii="Times New Roman"/>
        </w:rPr>
        <w:t>459</w:t>
      </w:r>
      <w:r w:rsidR="003762BB">
        <w:rPr>
          <w:rFonts w:hAnsi="Times New Roman" w:ascii="Times New Roman"/>
        </w:rPr>
        <w:t>1</w:t>
      </w:r>
      <w:r w:rsidR="001C691A">
        <w:rPr>
          <w:rFonts w:hAnsi="Times New Roman" w:ascii="Times New Roman"/>
        </w:rPr>
        <w:t>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372F01">
        <w:rPr>
          <w:rFonts w:hAnsi="Times New Roman" w:ascii="Times New Roman"/>
        </w:rPr>
        <w:t>19</w:t>
      </w:r>
      <w:r w:rsidR="000E5A0E">
        <w:rPr>
          <w:rFonts w:hAnsi="Times New Roman" w:ascii="Times New Roman"/>
        </w:rPr>
        <w:t xml:space="preserve">. </w:t>
      </w:r>
      <w:r w:rsidR="00372F01">
        <w:rPr>
          <w:rFonts w:hAnsi="Times New Roman" w:ascii="Times New Roman"/>
        </w:rPr>
        <w:t>siječnja</w:t>
      </w:r>
      <w:r w:rsidR="000E5A0E">
        <w:rPr>
          <w:rFonts w:hAnsi="Times New Roman" w:ascii="Times New Roman"/>
        </w:rPr>
        <w:t xml:space="preserve"> 201</w:t>
      </w:r>
      <w:r w:rsidR="00EE351F">
        <w:rPr>
          <w:rFonts w:hAnsi="Times New Roman" w:ascii="Times New Roman"/>
        </w:rPr>
        <w:t>8</w:t>
      </w:r>
      <w:r w:rsidR="000E5A0E">
        <w:rPr>
          <w:rFonts w:hAnsi="Times New Roman" w:ascii="Times New Roman"/>
        </w:rPr>
        <w:t xml:space="preserve">. utvrđeno je da je račun dužnika na taj dan u blokadi za </w:t>
      </w:r>
      <w:r w:rsidR="00F52097">
        <w:rPr>
          <w:rFonts w:hAnsi="Times New Roman" w:ascii="Times New Roman"/>
        </w:rPr>
        <w:t xml:space="preserve">iznos </w:t>
      </w:r>
      <w:r w:rsidR="00EE351F">
        <w:rPr>
          <w:rFonts w:hAnsi="Times New Roman" w:ascii="Times New Roman"/>
        </w:rPr>
        <w:t>57.039,84</w:t>
      </w:r>
      <w:r w:rsidR="00533C8D">
        <w:rPr>
          <w:rFonts w:hAnsi="Times New Roman" w:ascii="Times New Roman"/>
        </w:rPr>
        <w:t xml:space="preserve"> </w:t>
      </w:r>
      <w:r w:rsidR="000E5A0E">
        <w:rPr>
          <w:rFonts w:hAnsi="Times New Roman" w:ascii="Times New Roman"/>
        </w:rPr>
        <w:t xml:space="preserve">kn te da neprekidna blokada traje </w:t>
      </w:r>
      <w:r w:rsidR="00D73B0A">
        <w:rPr>
          <w:rFonts w:hAnsi="Times New Roman" w:ascii="Times New Roman"/>
        </w:rPr>
        <w:t>4</w:t>
      </w:r>
      <w:r w:rsidR="00EE351F">
        <w:rPr>
          <w:rFonts w:hAnsi="Times New Roman" w:ascii="Times New Roman"/>
        </w:rPr>
        <w:t>65</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5E65A9">
        <w:rPr>
          <w:rFonts w:hAnsi="Times New Roman" w:ascii="Times New Roman"/>
        </w:rPr>
        <w:t>23</w:t>
      </w:r>
      <w:r w:rsidR="003762BB">
        <w:rPr>
          <w:rFonts w:hAnsi="Times New Roman" w:ascii="Times New Roman"/>
        </w:rPr>
        <w:t xml:space="preserve">. </w:t>
      </w:r>
      <w:r w:rsidR="005E65A9">
        <w:rPr>
          <w:rFonts w:hAnsi="Times New Roman" w:ascii="Times New Roman"/>
        </w:rPr>
        <w:t>srpnja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0B35E7">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pPr>
        <w:jc w:val="both"/>
        <w:rPr>
          <w:rFonts w:hAnsi="Times New Roman" w:ascii="Times New Roman"/>
        </w:rPr>
      </w:pPr>
    </w:p>
    <w:p w:rsidRDefault="000B35E7" w:rsidR="000B35E7" w:rsidRPr="000B35E7">
      <w:pPr>
        <w:rPr>
          <w:rFonts w:hAnsi="Times New Roman" w:ascii="Times New Roman"/>
        </w:rPr>
      </w:pPr>
      <w:r w:rsidRPr="000B35E7">
        <w:rPr>
          <w:rFonts w:hAnsi="Times New Roman" w:ascii="Times New Roman"/>
        </w:rPr>
        <w:t>Za točnost otpravka - ovlašteni službenik</w:t>
      </w:r>
    </w:p>
    <w:p w:rsidRDefault="000B35E7" w:rsidR="000B35E7" w:rsidRPr="000504A6">
      <w:r w:rsidRPr="000B35E7">
        <w:rPr>
          <w:rFonts w:hAnsi="Times New Roman" w:ascii="Times New Roman"/>
        </w:rPr>
        <w:tab/>
        <w:t xml:space="preserve">      Ivana Stampf</w:t>
      </w:r>
    </w:p>
    <w:p w:rsidRDefault="000B35E7" w:rsidP="001725CA" w:rsidR="000B35E7">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even" r:id="rId11"/>
      <w:headerReference w:type="default" r:id="rId12"/>
      <w:footerReference w:type="even" r:id="rId13"/>
      <w:footerReference w:type="default" r:id="rId14"/>
      <w:headerReference w:type="first" r:id="rId15"/>
      <w:footerReference w:type="first" r:id="rId16"/>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B51" w:rsidR="00BC0B5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B51" w:rsidR="00BC0B5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B51" w:rsidR="00BC0B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B51" w:rsidR="00BC0B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B35E7">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BC0B51">
      <w:rPr>
        <w:rFonts w:hAnsi="Times New Roman" w:ascii="Times New Roman"/>
      </w:rPr>
      <w:t>459</w:t>
    </w:r>
    <w:r w:rsidR="00267D56">
      <w:rPr>
        <w:rFonts w:hAnsi="Times New Roman" w:ascii="Times New Roman"/>
      </w:rPr>
      <w:t>/1</w:t>
    </w:r>
    <w:r w:rsidR="00BC0B51">
      <w:rPr>
        <w:rFonts w:hAnsi="Times New Roman" w:ascii="Times New Roman"/>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B51" w:rsidR="00BC0B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ocumentProtection w:enforcement="false" w:edit="readOnly"/>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B35E7"/>
    <w:rsid w:val="000E2398"/>
    <w:rsid w:val="000E5A0E"/>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2F01"/>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5E65A9"/>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1283F"/>
    <w:rsid w:val="00A21D4D"/>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C123EA"/>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45248"/>
    <w:rsid w:val="00E5384C"/>
    <w:rsid w:val="00EA1F5A"/>
    <w:rsid w:val="00ED1D4D"/>
    <w:rsid w:val="00EE351F"/>
    <w:rsid w:val="00EE5FBB"/>
    <w:rsid w:val="00F034D0"/>
    <w:rsid w:val="00F0636B"/>
    <w:rsid w:val="00F33BE0"/>
    <w:rsid w:val="00F52097"/>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St-459/2017</izvorni_sadrzaj>
    <derivirana_varijabla naziv="DomainObject.Predmet.OznakaBroj_1">St-459/2017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RIALTO MP d.o.o.</izvorni_sadrzaj>
    <derivirana_varijabla naziv="DomainObject.Predmet.ProtustrankaFormated_1">  RIALTO MP d.o.o.</derivirana_varijabla>
  </DomainObject.Predmet.ProtustrankaFormated>
  <DomainObject.Predmet.ProtustrankaFormatedOIB>
    <izvorni_sadrzaj>  RIALTO MP d.o.o., OIB 99594190921</izvorni_sadrzaj>
    <derivirana_varijabla naziv="DomainObject.Predmet.ProtustrankaFormatedOIB_1">  RIALTO MP d.o.o., OIB 99594190921</derivirana_varijabla>
  </DomainObject.Predmet.ProtustrankaFormatedOIB>
  <DomainObject.Predmet.ProtustrankaFormatedWithAdress>
    <izvorni_sadrzaj> RIALTO MP d.o.o., Kalinovica 7, 10000 Zagreb</izvorni_sadrzaj>
    <derivirana_varijabla naziv="DomainObject.Predmet.ProtustrankaFormatedWithAdress_1"> RIALTO MP d.o.o., Kalinovica 7, 10000 Zagreb</derivirana_varijabla>
  </DomainObject.Predmet.ProtustrankaFormatedWithAdress>
  <DomainObject.Predmet.ProtustrankaFormatedWithAdressOIB>
    <izvorni_sadrzaj> RIALTO MP d.o.o., OIB 99594190921, Kalinovica 7, 10000 Zagreb</izvorni_sadrzaj>
    <derivirana_varijabla naziv="DomainObject.Predmet.ProtustrankaFormatedWithAdressOIB_1"> RIALTO MP d.o.o., OIB 99594190921, Kalinovica 7, 10000 Zagreb</derivirana_varijabla>
  </DomainObject.Predmet.ProtustrankaFormatedWithAdressOIB>
  <DomainObject.Predmet.ProtustrankaWithAdress>
    <izvorni_sadrzaj>RIALTO MP d.o.o. Kalinovica 7, 10000 Zagreb</izvorni_sadrzaj>
    <derivirana_varijabla naziv="DomainObject.Predmet.ProtustrankaWithAdress_1">RIALTO MP d.o.o. Kalinovica 7, 10000 Zagreb</derivirana_varijabla>
  </DomainObject.Predmet.ProtustrankaWithAdress>
  <DomainObject.Predmet.ProtustrankaWithAdressOIB>
    <izvorni_sadrzaj>RIALTO MP d.o.o., OIB 99594190921, Kalinovica 7, 10000 Zagreb</izvorni_sadrzaj>
    <derivirana_varijabla naziv="DomainObject.Predmet.ProtustrankaWithAdressOIB_1">RIALTO MP d.o.o., OIB 99594190921, Kalinovica 7, 10000 Zagreb</derivirana_varijabla>
  </DomainObject.Predmet.ProtustrankaWithAdressOIB>
  <DomainObject.Predmet.ProtustrankaNazivFormated>
    <izvorni_sadrzaj>RIALTO MP d.o.o.</izvorni_sadrzaj>
    <derivirana_varijabla naziv="DomainObject.Predmet.ProtustrankaNazivFormated_1">RIALTO MP d.o.o.</derivirana_varijabla>
  </DomainObject.Predmet.ProtustrankaNazivFormated>
  <DomainObject.Predmet.ProtustrankaNazivFormatedOIB>
    <izvorni_sadrzaj>RIALTO MP d.o.o., OIB 99594190921</izvorni_sadrzaj>
    <derivirana_varijabla naziv="DomainObject.Predmet.ProtustrankaNazivFormatedOIB_1">RIALTO MP d.o.o., OIB 99594190921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RIALTO MP d.o.o.</item>
    </izvorni_sadrzaj>
    <derivirana_varijabla naziv="DomainObject.Predmet.ProtuStrankaListFormated_1">
      <item>RIALTO MP d.o.o.</item>
    </derivirana_varijabla>
  </DomainObject.Predmet.ProtuStrankaListFormated>
  <DomainObject.Predmet.ProtuStrankaListFormatedOIB>
    <izvorni_sadrzaj>
      <item>RIALTO MP d.o.o., OIB 99594190921</item>
    </izvorni_sadrzaj>
    <derivirana_varijabla naziv="DomainObject.Predmet.ProtuStrankaListFormatedOIB_1">
      <item>RIALTO MP d.o.o., OIB 99594190921</item>
    </derivirana_varijabla>
  </DomainObject.Predmet.ProtuStrankaListFormatedOIB>
  <DomainObject.Predmet.ProtuStrankaListFormatedWithAdress>
    <izvorni_sadrzaj>
      <item>RIALTO MP d.o.o., Kalinovica 7, 10000 Zagreb</item>
    </izvorni_sadrzaj>
    <derivirana_varijabla naziv="DomainObject.Predmet.ProtuStrankaListFormatedWithAdress_1">
      <item>RIALTO MP d.o.o., Kalinovica 7, 10000 Zagreb</item>
    </derivirana_varijabla>
  </DomainObject.Predmet.ProtuStrankaListFormatedWithAdress>
  <DomainObject.Predmet.ProtuStrankaListFormatedWithAdressOIB>
    <izvorni_sadrzaj>
      <item>RIALTO MP d.o.o., OIB 99594190921, Kalinovica 7, 10000 Zagreb</item>
    </izvorni_sadrzaj>
    <derivirana_varijabla naziv="DomainObject.Predmet.ProtuStrankaListFormatedWithAdressOIB_1">
      <item>RIALTO MP d.o.o., OIB 99594190921, Kalinovica 7, 10000 Zagreb</item>
    </derivirana_varijabla>
  </DomainObject.Predmet.ProtuStrankaListFormatedWithAdressOIB>
  <DomainObject.Predmet.ProtuStrankaListNazivFormated>
    <izvorni_sadrzaj>
      <item>RIALTO MP d.o.o.</item>
    </izvorni_sadrzaj>
    <derivirana_varijabla naziv="DomainObject.Predmet.ProtuStrankaListNazivFormated_1">
      <item>RIALTO MP d.o.o.</item>
    </derivirana_varijabla>
  </DomainObject.Predmet.ProtuStrankaListNazivFormated>
  <DomainObject.Predmet.ProtuStrankaListNazivFormatedOIB>
    <izvorni_sadrzaj>
      <item>RIALTO MP d.o.o., OIB 99594190921</item>
    </izvorni_sadrzaj>
    <derivirana_varijabla naziv="DomainObject.Predmet.ProtuStrankaListNazivFormatedOIB_1">
      <item>RIALTO MP d.o.o., OIB 99594190921</item>
    </derivirana_varijabla>
  </DomainObject.Predmet.ProtuStrankaListNazivFormatedOIB>
  <DomainObject.Predmet.OstaliListFormated>
    <izvorni_sadrzaj>
      <item>Marko Matijević</item>
    </izvorni_sadrzaj>
    <derivirana_varijabla naziv="DomainObject.Predmet.OstaliListFormated_1">
      <item>Marko Matijević</item>
    </derivirana_varijabla>
  </DomainObject.Predmet.OstaliListFormated>
  <DomainObject.Predmet.OstaliListFormatedOIB>
    <izvorni_sadrzaj>
      <item>Marko Matijević, OIB 52873560790</item>
    </izvorni_sadrzaj>
    <derivirana_varijabla naziv="DomainObject.Predmet.OstaliListFormatedOIB_1">
      <item>Marko Matijević, OIB 52873560790</item>
    </derivirana_varijabla>
  </DomainObject.Predmet.OstaliListFormatedOIB>
  <DomainObject.Predmet.OstaliListFormatedWithAdress>
    <izvorni_sadrzaj>
      <item>Marko Matijević, Ulica Vladimira Ruždjaka 9 B, 10000 Zagreb</item>
    </izvorni_sadrzaj>
    <derivirana_varijabla naziv="DomainObject.Predmet.OstaliListFormatedWithAdress_1">
      <item>Marko Matijević, Ulica Vladimira Ruždjaka 9 B, 10000 Zagreb</item>
    </derivirana_varijabla>
  </DomainObject.Predmet.OstaliListFormatedWithAdress>
  <DomainObject.Predmet.OstaliListFormatedWithAdressOIB>
    <izvorni_sadrzaj>
      <item>Marko Matijević, OIB 52873560790, Ulica Vladimira Ruždjaka 9 B, 10000 Zagreb</item>
    </izvorni_sadrzaj>
    <derivirana_varijabla naziv="DomainObject.Predmet.OstaliListFormatedWithAdressOIB_1">
      <item>Marko Matijević, OIB 52873560790, Ulica Vladimira Ruždjaka 9 B, 10000 Zagreb</item>
    </derivirana_varijabla>
  </DomainObject.Predmet.OstaliListFormatedWithAdressOIB>
  <DomainObject.Predmet.OstaliListNazivFormated>
    <izvorni_sadrzaj>
      <item>Marko Matijević</item>
    </izvorni_sadrzaj>
    <derivirana_varijabla naziv="DomainObject.Predmet.OstaliListNazivFormated_1">
      <item>Marko Matijević</item>
    </derivirana_varijabla>
  </DomainObject.Predmet.OstaliListNazivFormated>
  <DomainObject.Predmet.OstaliListNazivFormatedOIB>
    <izvorni_sadrzaj>
      <item>Marko Matijević, OIB 52873560790</item>
    </izvorni_sadrzaj>
    <derivirana_varijabla naziv="DomainObject.Predmet.OstaliListNazivFormatedOIB_1">
      <item>Marko Matijević, OIB 52873560790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RIALTO MP d.o.o.</izvorni_sadrzaj>
    <derivirana_varijabla naziv="DomainObject.Predmet.ProtustrankaIDrugi_1">RIALTO 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RIALTO MP d.o.o., OIB 99594190921, Kalinovica 7, 10000 Zagreb</izvorni_sadrzaj>
    <derivirana_varijabla naziv="DomainObject.Predmet.ProtustrankaIDrugiAdressOIB_1">RIALTO MP d.o.o., OIB 99594190921, Kalinovica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RIALTO MP d.o.o.</item>
      <item>Marko Matijević</item>
    </izvorni_sadrzaj>
    <derivirana_varijabla naziv="DomainObject.Predmet.SudioniciListNaziv_1">
      <item>FINA Regionalni centar Zagreb</item>
      <item>RIALTO MP d.o.o.</item>
      <item>Marko Matijević</item>
    </derivirana_varijabla>
  </DomainObject.Predmet.SudioniciListNaziv>
  <DomainObject.Predmet.SudioniciListAdressOIB>
    <izvorni_sadrzaj>
      <item>RIALTO MP d.o.o., OIB 99594190921, Kalinovica 7,10000 Zagreb</item>
      <item>FINA Regionalni centar Zagreb, OIB 85821130368, Trg svibanjskih žrtava 1995. 1,10000 Zagreb</item>
      <item>Marko Matijević, OIB 52873560790, Ulica Vladimira Ruždjaka 9 B,10000 Zagreb</item>
    </izvorni_sadrzaj>
    <derivirana_varijabla naziv="DomainObject.Predmet.SudioniciListAdressOIB_1">
      <item>RIALTO MP d.o.o., OIB 99594190921, Kalinovica 7,10000 Zagreb</item>
      <item>FINA Regionalni centar Zagreb, OIB 85821130368, Trg svibanjskih žrtava 1995. 1,10000 Zagreb</item>
      <item>Marko Matijević, OIB 52873560790, Ulica Vladimira Ruždjaka 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99594190921</item>
      <item>, OIB 52873560790</item>
    </izvorni_sadrzaj>
    <derivirana_varijabla naziv="DomainObject.Predmet.SudioniciListNazivOIB_1">
      <item>, OIB 85821130368</item>
      <item>, OIB 99594190921</item>
      <item>, OIB 52873560790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ECA8A-32FF-404C-817D-2A16512B9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2642</properties:Characters>
  <properties:Lines>64</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2018-01-11T12:28:00Z</dcterms:created>
  <dc:creator>Vesna Fundurulić Perišin</dc:creator>
  <cp:lastModifiedBy>Ivana Stampf</cp:lastModifiedBy>
  <cp:lastPrinted>2016-07-05T06:36:00Z</cp:lastPrinted>
  <dcterms:modified xmlns:xsi="http://www.w3.org/2001/XMLSchema-instance" xsi:type="dcterms:W3CDTF">2018-07-23T11:33:00Z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  St-459-17 poziv vjerovnicima čl 132 n.docx)</vt:lpwstr>
  </prop:property>
  <prop:property name="CC_coloring" pid="4" fmtid="{D5CDD505-2E9C-101B-9397-08002B2CF9AE}">
    <vt:bool>false</vt:bool>
  </prop:property>
  <prop:property name="BrojStranica" pid="5" fmtid="{D5CDD505-2E9C-101B-9397-08002B2CF9AE}">
    <vt:i4>2</vt:i4>
  </prop:property>
</prop:Properties>
</file>