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65cf" w14:paraId="72965c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3F41B2">
        <w:t>810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3F41B2">
        <w:t>AQUARELLE TRAVEL d.o.o., OIB: 95314046299</w:t>
      </w:r>
      <w:r w:rsidR="00542933">
        <w:t>,</w:t>
      </w:r>
      <w:r w:rsidR="007476B6">
        <w:t xml:space="preserve"> </w:t>
      </w:r>
      <w:r w:rsidR="003F41B2">
        <w:t>MBS: 060078478, Split, Mosećka 103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3F41B2" w:rsidRPr="003F41B2">
        <w:t xml:space="preserve">AQUARELLE TRAVEL d.o.o., OIB: 95314046299, MBS: 060078478, Split, Mosećka 103,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3F41B2">
        <w:t xml:space="preserve"> 1764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3F41B2">
        <w:t>53.875,84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3F41B2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F41B2">
        <w:t>3. ST-1810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3F41B2">
        <w:t>a</w:t>
      </w:r>
      <w:r w:rsidR="003D3A71">
        <w:t xml:space="preserve"> ovlašten</w:t>
      </w:r>
      <w:r w:rsidR="003F41B2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F41B2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72AA7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3FCA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3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St-1810/2015</izvorni_sadrzaj>
    <derivirana_varijabla naziv="DomainObject.Predmet.OznakaBroj_1">St-1810/2015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AQUARELLE TRAVEL d.o.o. za trgovinu, turizam i usluge</izvorni_sadrzaj>
    <derivirana_varijabla naziv="DomainObject.Predmet.ProtustrankaFormated_1">  AQUARELLE TRAVEL d.o.o. za trgovinu, turizam i usluge</derivirana_varijabla>
  </DomainObject.Predmet.ProtustrankaFormated>
  <DomainObject.Predmet.ProtustrankaFormatedOIB>
    <izvorni_sadrzaj>  AQUARELLE TRAVEL d.o.o. za trgovinu, turizam i usluge, OIB 95314046299</izvorni_sadrzaj>
    <derivirana_varijabla naziv="DomainObject.Predmet.ProtustrankaFormatedOIB_1">  AQUARELLE TRAVEL d.o.o. za trgovinu, turizam i usluge, OIB 95314046299</derivirana_varijabla>
  </DomainObject.Predmet.ProtustrankaFormatedOIB>
  <DomainObject.Predmet.ProtustrankaFormatedWithAdress>
    <izvorni_sadrzaj> AQUARELLE TRAVEL d.o.o. za trgovinu, turizam i usluge, Mosećka 103, 21000 Split</izvorni_sadrzaj>
    <derivirana_varijabla naziv="DomainObject.Predmet.ProtustrankaFormatedWithAdress_1"> AQUARELLE TRAVEL d.o.o. za trgovinu, turizam i usluge, Mosećka 103, 21000 Split</derivirana_varijabla>
  </DomainObject.Predmet.ProtustrankaFormatedWithAdress>
  <DomainObject.Predmet.ProtustrankaFormatedWithAdressOIB>
    <izvorni_sadrzaj> AQUARELLE TRAVEL d.o.o. za trgovinu, turizam i usluge, OIB 95314046299, Mosećka 103, 21000 Split</izvorni_sadrzaj>
    <derivirana_varijabla naziv="DomainObject.Predmet.ProtustrankaFormatedWithAdressOIB_1"> AQUARELLE TRAVEL d.o.o. za trgovinu, turizam i usluge, OIB 95314046299, Mosećka 103, 21000 Split</derivirana_varijabla>
  </DomainObject.Predmet.ProtustrankaFormatedWithAdressOIB>
  <DomainObject.Predmet.ProtustrankaWithAdress>
    <izvorni_sadrzaj>AQUARELLE TRAVEL d.o.o. za trgovinu, turizam i usluge Mosećka 103, 21000 Split</izvorni_sadrzaj>
    <derivirana_varijabla naziv="DomainObject.Predmet.ProtustrankaWithAdress_1">AQUARELLE TRAVEL d.o.o. za trgovinu, turizam i usluge Mosećka 103, 21000 Split</derivirana_varijabla>
  </DomainObject.Predmet.ProtustrankaWithAdress>
  <DomainObject.Predmet.ProtustrankaWithAdressOIB>
    <izvorni_sadrzaj>AQUARELLE TRAVEL d.o.o. za trgovinu, turizam i usluge, OIB 95314046299, Mosećka 103, 21000 Split</izvorni_sadrzaj>
    <derivirana_varijabla naziv="DomainObject.Predmet.ProtustrankaWithAdressOIB_1">AQUARELLE TRAVEL d.o.o. za trgovinu, turizam i usluge, OIB 95314046299, Mosećka 103, 21000 Split</derivirana_varijabla>
  </DomainObject.Predmet.ProtustrankaWithAdressOIB>
  <DomainObject.Predmet.ProtustrankaNazivFormated>
    <izvorni_sadrzaj>AQUARELLE TRAVEL d.o.o. za trgovinu, turizam i usluge</izvorni_sadrzaj>
    <derivirana_varijabla naziv="DomainObject.Predmet.ProtustrankaNazivFormated_1">AQUARELLE TRAVEL d.o.o. za trgovinu, turizam i usluge</derivirana_varijabla>
  </DomainObject.Predmet.ProtustrankaNazivFormated>
  <DomainObject.Predmet.ProtustrankaNazivFormatedOIB>
    <izvorni_sadrzaj>AQUARELLE TRAVEL d.o.o. za trgovinu, turizam i usluge, OIB 95314046299</izvorni_sadrzaj>
    <derivirana_varijabla naziv="DomainObject.Predmet.ProtustrankaNazivFormatedOIB_1">AQUARELLE TRAVEL d.o.o. za trgovinu, turizam i usluge, OIB 95314046299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53875.84</izvorni_sadrzaj>
    <derivirana_varijabla naziv="DomainObject.Predmet.TrenutnaVrijednost_1">53875.84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AQUARELLE TRAVEL d.o.o. za trgovinu, turizam i usluge</item>
    </izvorni_sadrzaj>
    <derivirana_varijabla naziv="DomainObject.Predmet.ProtuStrankaListFormated_1">
      <item>AQUARELLE TRAVEL d.o.o. za trgovinu, turizam i usluge</item>
    </derivirana_varijabla>
  </DomainObject.Predmet.ProtuStrankaListFormated>
  <DomainObject.Predmet.ProtuStrankaListFormatedOIB>
    <izvorni_sadrzaj>
      <item>AQUARELLE TRAVEL d.o.o. za trgovinu, turizam i usluge, OIB 95314046299</item>
    </izvorni_sadrzaj>
    <derivirana_varijabla naziv="DomainObject.Predmet.ProtuStrankaListFormatedOIB_1">
      <item>AQUARELLE TRAVEL d.o.o. za trgovinu, turizam i usluge, OIB 95314046299</item>
    </derivirana_varijabla>
  </DomainObject.Predmet.ProtuStrankaListFormatedOIB>
  <DomainObject.Predmet.ProtuStrankaListFormatedWithAdress>
    <izvorni_sadrzaj>
      <item>AQUARELLE TRAVEL d.o.o. za trgovinu, turizam i usluge, Mosećka 103, 21000 Split</item>
    </izvorni_sadrzaj>
    <derivirana_varijabla naziv="DomainObject.Predmet.ProtuStrankaListFormatedWithAdress_1">
      <item>AQUARELLE TRAVEL d.o.o. za trgovinu, turizam i usluge, Mosećka 103, 21000 Split</item>
    </derivirana_varijabla>
  </DomainObject.Predmet.ProtuStrankaListFormatedWithAdress>
  <DomainObject.Predmet.ProtuStrankaListFormatedWithAdressOIB>
    <izvorni_sadrzaj>
      <item>AQUARELLE TRAVEL d.o.o. za trgovinu, turizam i usluge, OIB 95314046299, Mosećka 103, 21000 Split</item>
    </izvorni_sadrzaj>
    <derivirana_varijabla naziv="DomainObject.Predmet.ProtuStrankaListFormatedWithAdressOIB_1">
      <item>AQUARELLE TRAVEL d.o.o. za trgovinu, turizam i usluge, OIB 95314046299, Mosećka 103, 21000 Split</item>
    </derivirana_varijabla>
  </DomainObject.Predmet.ProtuStrankaListFormatedWithAdressOIB>
  <DomainObject.Predmet.ProtuStrankaListNazivFormated>
    <izvorni_sadrzaj>
      <item>AQUARELLE TRAVEL d.o.o. za trgovinu, turizam i usluge</item>
    </izvorni_sadrzaj>
    <derivirana_varijabla naziv="DomainObject.Predmet.ProtuStrankaListNazivFormated_1">
      <item>AQUARELLE TRAVEL d.o.o. za trgovinu, turizam i usluge</item>
    </derivirana_varijabla>
  </DomainObject.Predmet.ProtuStrankaListNazivFormated>
  <DomainObject.Predmet.ProtuStrankaListNazivFormatedOIB>
    <izvorni_sadrzaj>
      <item>AQUARELLE TRAVEL d.o.o. za trgovinu, turizam i usluge, OIB 95314046299</item>
    </izvorni_sadrzaj>
    <derivirana_varijabla naziv="DomainObject.Predmet.ProtuStrankaListNazivFormatedOIB_1">
      <item>AQUARELLE TRAVEL d.o.o. za trgovinu, turizam i usluge, OIB 95314046299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AQUARELLE TRAVEL d.o.o. za trgovinu, turizam i usluge</izvorni_sadrzaj>
    <derivirana_varijabla naziv="DomainObject.Predmet.ProtustrankaIDrugi_1">AQUARELLE TRAVEL d.o.o. za trgovinu,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AQUARELLE TRAVEL d.o.o. za trgovinu, turizam i usluge, OIB 95314046299, Mosećka 103, 21000 Split</izvorni_sadrzaj>
    <derivirana_varijabla naziv="DomainObject.Predmet.ProtustrankaIDrugiAdressOIB_1">AQUARELLE TRAVEL d.o.o. za trgovinu, turizam i usluge, OIB 95314046299, Mosećka 103,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AQUARELLE TRAVEL d.o.o. za trgovinu, turizam i usluge</item>
      <item>FINANCIJSKA AGENCIJA RC SPLIT</item>
    </izvorni_sadrzaj>
    <derivirana_varijabla naziv="DomainObject.Predmet.SudioniciListNaziv_1">
      <item>AQUARELLE TRAVEL d.o.o. za trgovinu, turizam i usluge</item>
      <item>FINANCIJSKA AGENCIJA RC SPLIT</item>
    </derivirana_varijabla>
  </DomainObject.Predmet.SudioniciListNaziv>
  <DomainObject.Predmet.SudioniciListAdressOIB>
    <izvorni_sadrzaj>
      <item>AQUARELLE TRAVEL d.o.o. za trgovinu, turizam i usluge, OIB 95314046299, Mosećka 103,21000 Split</item>
      <item>FINANCIJSKA AGENCIJA RC SPLIT, OIB 85821130368, Mažuranićevo šetalište 24b,21000 Split</item>
    </izvorni_sadrzaj>
    <derivirana_varijabla naziv="DomainObject.Predmet.SudioniciListAdressOIB_1">
      <item>AQUARELLE TRAVEL d.o.o. za trgovinu, turizam i usluge, OIB 95314046299, Mosećka 103,21000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95314046299</item>
      <item>, OIB 85821130368</item>
    </izvorni_sadrzaj>
    <derivirana_varijabla naziv="DomainObject.Predmet.SudioniciListNazivOIB_1">
      <item>, OIB 95314046299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1768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2016-01-18T08:21:00Z</dcterms:created>
  <dc:creator>Lari Glavaš</dc:creator>
  <cp:lastModifiedBy>Lari Glavaš</cp:lastModifiedBy>
  <cp:lastPrinted>2016-01-18T08:21:00Z</cp:lastPrinted>
  <dcterms:modified xmlns:xsi="http://www.w3.org/2001/XMLSchema-instance" xsi:type="dcterms:W3CDTF">2016-01-18T08:22:00Z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