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cfd6" w14:paraId="fb7cfd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4B46F1" w:rsidP="004B46F1" w:rsidR="004B46F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St-361/2016-3.</w:t>
      </w:r>
    </w:p>
    <w:p w:rsidRDefault="004B46F1" w:rsidP="004B46F1" w:rsidR="004B46F1">
      <w:pPr>
        <w:jc w:val="both"/>
        <w:rPr>
          <w:rFonts w:cs="Arial" w:hAnsi="Arial" w:ascii="Arial"/>
        </w:rPr>
      </w:pPr>
    </w:p>
    <w:p w:rsidRDefault="004B46F1" w:rsidP="004B46F1" w:rsidR="004B46F1">
      <w:pPr>
        <w:jc w:val="both"/>
        <w:rPr>
          <w:rFonts w:cs="Arial" w:hAnsi="Arial" w:ascii="Arial"/>
          <w:b/>
        </w:rPr>
      </w:pPr>
    </w:p>
    <w:p w:rsidRDefault="004B46F1" w:rsidP="004B46F1" w:rsidR="004B46F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B46F1" w:rsidP="004B46F1" w:rsidR="004B46F1">
      <w:pPr>
        <w:jc w:val="center"/>
        <w:rPr>
          <w:rFonts w:cs="Arial" w:hAnsi="Arial" w:ascii="Arial"/>
          <w:b/>
        </w:rPr>
      </w:pPr>
    </w:p>
    <w:p w:rsidRDefault="004B46F1" w:rsidP="004B46F1" w:rsidR="004B46F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B46F1" w:rsidP="004B46F1" w:rsidR="004B46F1">
      <w:pPr>
        <w:jc w:val="both"/>
        <w:rPr>
          <w:rFonts w:cs="Arial" w:hAnsi="Arial" w:ascii="Arial"/>
        </w:rPr>
      </w:pP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DJEČJI ZBOR BAJKA u likvidaciji iz Zagreba, Ivana Rabara 5, OIB 64722366017, dana 16. rujna 2016. godine  </w:t>
      </w:r>
    </w:p>
    <w:p w:rsidRDefault="004B46F1" w:rsidP="004B46F1" w:rsidR="004B46F1">
      <w:pPr>
        <w:jc w:val="both"/>
        <w:rPr>
          <w:rFonts w:cs="Arial" w:hAnsi="Arial" w:ascii="Arial"/>
        </w:rPr>
      </w:pPr>
    </w:p>
    <w:p w:rsidRDefault="004B46F1" w:rsidP="004B46F1" w:rsidR="004B46F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DJEČJI ZBOR BAJKA u likvidaciji iz Zagreba, Ivana Rabara 5, OIB 64722366017. </w:t>
      </w: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ANĐELKO STANKUS iz Varaždina, </w:t>
      </w:r>
      <w:proofErr w:type="spellStart"/>
      <w:r>
        <w:rPr>
          <w:rFonts w:cs="Arial" w:hAnsi="Arial" w:ascii="Arial"/>
        </w:rPr>
        <w:t>Jelkovec</w:t>
      </w:r>
      <w:proofErr w:type="spellEnd"/>
      <w:r>
        <w:rPr>
          <w:rFonts w:cs="Arial" w:hAnsi="Arial" w:ascii="Arial"/>
        </w:rPr>
        <w:t>, Braće Radić 20, OIB 11168088853.</w:t>
      </w: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DJEČJI ZBOR BAJKA u likvidaciji iz Zagreba, Ivana Rabara 5, OIB 64722366017.</w:t>
      </w:r>
    </w:p>
    <w:p w:rsidRDefault="004B46F1" w:rsidP="004B46F1" w:rsidR="004B46F1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16. prosinca 2016. godine u 08,00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4B46F1" w:rsidP="004B46F1" w:rsidR="004B46F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B46F1" w:rsidP="004B46F1" w:rsidR="004B46F1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4B46F1" w:rsidP="004B46F1" w:rsidR="004B46F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B46F1" w:rsidP="004B46F1" w:rsidR="004B46F1">
      <w:pPr>
        <w:jc w:val="center"/>
        <w:rPr>
          <w:rFonts w:cs="Arial" w:hAnsi="Arial" w:ascii="Arial"/>
          <w:b/>
        </w:rPr>
      </w:pP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St-361/2016-2, koji je objavljen na mrežnoj stranici e-oglasna ploča Trgovačkog suda u Bjelovaru dana 26.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</w:p>
    <w:p w:rsidRDefault="004B46F1" w:rsidP="004B46F1" w:rsidR="004B46F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stečajni upravitelj pregledom poslovne dokumentacije i prostora dužnika, utvrdi da dužnik ima imovinu koja bi se mogla unovčiti, sukladno odredbi čl. 133. st. 1. SZ će tu imovinu unovčiti u ime i za račun stečajne mase i prikupljenim sredstvima </w:t>
      </w:r>
      <w:r>
        <w:rPr>
          <w:rFonts w:cs="Arial" w:hAnsi="Arial" w:ascii="Arial"/>
        </w:rPr>
        <w:lastRenderedPageBreak/>
        <w:t>podmiriti nastale troškove stečajnog postupka, dok će neiskorišteni ostatak uplatiti u Fond za namirenje troškova stečajnog postupka.</w:t>
      </w:r>
    </w:p>
    <w:p w:rsidRDefault="004B46F1" w:rsidP="004B46F1" w:rsidR="004B46F1">
      <w:pPr>
        <w:pStyle w:val="Bezproreda"/>
        <w:ind w:firstLine="851"/>
        <w:jc w:val="both"/>
        <w:rPr>
          <w:rFonts w:cs="Arial" w:hAnsi="Arial" w:ascii="Arial"/>
        </w:rPr>
      </w:pPr>
    </w:p>
    <w:p w:rsidRDefault="004B46F1" w:rsidP="004B46F1" w:rsidR="004B46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4B46F1" w:rsidP="004B46F1" w:rsidR="004B46F1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16. prosinca 2016. godine</w:t>
      </w:r>
    </w:p>
    <w:p w:rsidRDefault="004B46F1" w:rsidP="004B46F1" w:rsidR="004B46F1">
      <w:pPr>
        <w:jc w:val="center"/>
        <w:rPr>
          <w:rFonts w:cs="Arial" w:hAnsi="Arial" w:ascii="Arial"/>
          <w:b/>
        </w:rPr>
      </w:pPr>
    </w:p>
    <w:p w:rsidRDefault="004B46F1" w:rsidP="004B46F1" w:rsidR="004B46F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</w:t>
      </w:r>
      <w:r>
        <w:rPr>
          <w:rFonts w:cs="Arial" w:hAnsi="Arial" w:ascii="Arial"/>
        </w:rPr>
        <w:t xml:space="preserve">              </w:t>
      </w:r>
      <w:r>
        <w:rPr>
          <w:rFonts w:cs="Arial" w:hAnsi="Arial" w:ascii="Arial"/>
        </w:rPr>
        <w:t>STEČAJNI SUDAC</w:t>
      </w:r>
    </w:p>
    <w:p w:rsidRDefault="004B46F1" w:rsidP="004B46F1" w:rsidR="004B46F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4B46F1" w:rsidP="004B46F1" w:rsidR="004B46F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B46F1" w:rsidP="004B46F1" w:rsidR="004B46F1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4B46F1" w:rsidP="004B46F1" w:rsidR="004B46F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registru Udruga u Zagrebu - nakon pravomoćnosti rješenja putem pošte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B46F1" w:rsidP="004B46F1" w:rsidR="004B46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16.12.2016.g.</w:t>
      </w:r>
    </w:p>
    <w:p w:rsidRDefault="004B46F1" w:rsidP="004B46F1" w:rsidR="004B46F1">
      <w:pPr>
        <w:jc w:val="both"/>
        <w:rPr>
          <w:rFonts w:cs="Arial" w:hAnsi="Arial" w:ascii="Arial"/>
        </w:rPr>
      </w:pPr>
    </w:p>
    <w:p w:rsidRDefault="004B46F1" w:rsidP="004B46F1" w:rsidR="004B46F1">
      <w:pPr>
        <w:jc w:val="both"/>
        <w:rPr>
          <w:rFonts w:cs="Arial" w:hAnsi="Arial" w:ascii="Arial"/>
        </w:rPr>
      </w:pPr>
    </w:p>
    <w:p w:rsidRDefault="004B46F1" w:rsidP="004B46F1" w:rsidR="004B46F1">
      <w:pPr>
        <w:jc w:val="both"/>
        <w:rPr>
          <w:rFonts w:cs="Arial" w:hAnsi="Arial" w:ascii="Arial"/>
        </w:rPr>
      </w:pPr>
    </w:p>
    <w:p w:rsidRDefault="004B46F1" w:rsidP="004B46F1" w:rsidR="004B46F1">
      <w:pPr>
        <w:rPr>
          <w:rFonts w:cs="Arial" w:hAnsi="Arial" w:ascii="Arial"/>
        </w:rPr>
      </w:pPr>
    </w:p>
    <w:p w:rsidRDefault="004B46F1" w:rsidP="004B46F1" w:rsidR="004B46F1">
      <w:pPr>
        <w:jc w:val="both"/>
        <w:rPr>
          <w:rFonts w:cs="Arial" w:hAnsi="Arial" w:ascii="Arial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6F1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86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St-361/2016-3</izvorni_sadrzaj>
    <derivirana_varijabla naziv="DomainObject.Oznaka_1">St-361/2016-3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ZBOR BAJKA U LIKVIDACIJI</izvorni_sadrzaj>
    <derivirana_varijabla naziv="DomainObject.Predmet.ProtustrankaFormated_1">  DJEČJI ZBOR BAJKA U LIKVIDACIJI</derivirana_varijabla>
  </DomainObject.Predmet.ProtustrankaFormated>
  <DomainObject.Predmet.ProtustrankaFormatedOIB>
    <izvorni_sadrzaj>  DJEČJI ZBOR BAJKA U LIKVIDACIJI, OIB 64722366017</izvorni_sadrzaj>
    <derivirana_varijabla naziv="DomainObject.Predmet.ProtustrankaFormatedOIB_1">  DJEČJI ZBOR BAJKA U LIKVIDACIJI, OIB 64722366017</derivirana_varijabla>
  </DomainObject.Predmet.ProtustrankaFormatedOIB>
  <DomainObject.Predmet.ProtustrankaFormatedWithAdress>
    <izvorni_sadrzaj> DJEČJI ZBOR BAJKA U LIKVIDACIJI, Ivana Rabara 5, 10000 Zagreb</izvorni_sadrzaj>
    <derivirana_varijabla naziv="DomainObject.Predmet.ProtustrankaFormatedWithAdress_1"> DJEČJI ZBOR BAJKA U LIKVIDACIJI, Ivana Rabara 5, 10000 Zagreb</derivirana_varijabla>
  </DomainObject.Predmet.ProtustrankaFormatedWithAdress>
  <DomainObject.Predmet.ProtustrankaFormatedWithAdressOIB>
    <izvorni_sadrzaj> DJEČJI ZBOR BAJKA U LIKVIDACIJI, OIB 64722366017, Ivana Rabara 5, 10000 Zagreb</izvorni_sadrzaj>
    <derivirana_varijabla naziv="DomainObject.Predmet.ProtustrankaFormatedWithAdressOIB_1"> DJEČJI ZBOR BAJKA U LIKVIDACIJI, OIB 64722366017, Ivana Rabara 5, 10000 Zagreb</derivirana_varijabla>
  </DomainObject.Predmet.ProtustrankaFormatedWithAdressOIB>
  <DomainObject.Predmet.ProtustrankaWithAdress>
    <izvorni_sadrzaj>DJEČJI ZBOR BAJKA U LIKVIDACIJI Ivana Rabara 5, 10000 Zagreb</izvorni_sadrzaj>
    <derivirana_varijabla naziv="DomainObject.Predmet.ProtustrankaWithAdress_1">DJEČJI ZBOR BAJKA U LIKVIDACIJI Ivana Rabara 5, 10000 Zagreb</derivirana_varijabla>
  </DomainObject.Predmet.ProtustrankaWithAdress>
  <DomainObject.Predmet.ProtustrankaWithAdressOIB>
    <izvorni_sadrzaj>DJEČJI ZBOR BAJKA U LIKVIDACIJI, OIB 64722366017, Ivana Rabara 5, 10000 Zagreb</izvorni_sadrzaj>
    <derivirana_varijabla naziv="DomainObject.Predmet.ProtustrankaWithAdressOIB_1">DJEČJI ZBOR BAJKA U LIKVIDACIJI, OIB 64722366017, Ivana Rabara 5, 10000 Zagreb</derivirana_varijabla>
  </DomainObject.Predmet.ProtustrankaWithAdressOIB>
  <DomainObject.Predmet.ProtustrankaNazivFormated>
    <izvorni_sadrzaj>DJEČJI ZBOR BAJKA U LIKVIDACIJI</izvorni_sadrzaj>
    <derivirana_varijabla naziv="DomainObject.Predmet.ProtustrankaNazivFormated_1">DJEČJI ZBOR BAJKA U LIKVIDACIJI</derivirana_varijabla>
  </DomainObject.Predmet.ProtustrankaNazivFormated>
  <DomainObject.Predmet.ProtustrankaNazivFormatedOIB>
    <izvorni_sadrzaj>DJEČJI ZBOR BAJKA U LIKVIDACIJI, OIB 64722366017</izvorni_sadrzaj>
    <derivirana_varijabla naziv="DomainObject.Predmet.ProtustrankaNazivFormatedOIB_1">DJEČJI ZBOR BAJKA U LIKVIDACIJI, OIB 64722366017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ZBOR BAJKA U LIKVIDACIJI</item>
    </izvorni_sadrzaj>
    <derivirana_varijabla naziv="DomainObject.Predmet.ProtuStrankaListFormated_1">
      <item>DJEČJI ZBOR BAJKA U LIKVIDACIJI</item>
    </derivirana_varijabla>
  </DomainObject.Predmet.ProtuStrankaListFormated>
  <DomainObject.Predmet.ProtuStrankaListFormatedOIB>
    <izvorni_sadrzaj>
      <item>DJEČJI ZBOR BAJKA U LIKVIDACIJI, OIB 64722366017</item>
    </izvorni_sadrzaj>
    <derivirana_varijabla naziv="DomainObject.Predmet.ProtuStrankaListFormatedOIB_1">
      <item>DJEČJI ZBOR BAJKA U LIKVIDACIJI, OIB 64722366017</item>
    </derivirana_varijabla>
  </DomainObject.Predmet.ProtuStrankaListFormatedOIB>
  <DomainObject.Predmet.ProtuStrankaListFormatedWithAdress>
    <izvorni_sadrzaj>
      <item>DJEČJI ZBOR BAJKA U LIKVIDACIJI, Ivana Rabara 5, 10000 Zagreb</item>
    </izvorni_sadrzaj>
    <derivirana_varijabla naziv="DomainObject.Predmet.ProtuStrankaListFormatedWithAdress_1">
      <item>DJEČJI ZBOR BAJKA U LIKVIDACIJI, Ivana Rabara 5, 10000 Zagreb</item>
    </derivirana_varijabla>
  </DomainObject.Predmet.ProtuStrankaListFormatedWithAdress>
  <DomainObject.Predmet.ProtuStrankaListFormatedWithAdressOIB>
    <izvorni_sadrzaj>
      <item>DJEČJI ZBOR BAJKA U LIKVIDACIJI, OIB 64722366017, Ivana Rabara 5, 10000 Zagreb</item>
    </izvorni_sadrzaj>
    <derivirana_varijabla naziv="DomainObject.Predmet.ProtuStrankaListFormatedWithAdressOIB_1">
      <item>DJEČJI ZBOR BAJKA U LIKVIDACIJI, OIB 64722366017, Ivana Rabara 5, 10000 Zagreb</item>
    </derivirana_varijabla>
  </DomainObject.Predmet.ProtuStrankaListFormatedWithAdressOIB>
  <DomainObject.Predmet.ProtuStrankaListNazivFormated>
    <izvorni_sadrzaj>
      <item>DJEČJI ZBOR BAJKA U LIKVIDACIJI</item>
    </izvorni_sadrzaj>
    <derivirana_varijabla naziv="DomainObject.Predmet.ProtuStrankaListNazivFormated_1">
      <item>DJEČJI ZBOR BAJKA U LIKVIDACIJI</item>
    </derivirana_varijabla>
  </DomainObject.Predmet.ProtuStrankaListNazivFormated>
  <DomainObject.Predmet.ProtuStrankaListNazivFormatedOIB>
    <izvorni_sadrzaj>
      <item>DJEČJI ZBOR BAJKA U LIKVIDACIJI, OIB 64722366017</item>
    </izvorni_sadrzaj>
    <derivirana_varijabla naziv="DomainObject.Predmet.ProtuStrankaListNazivFormatedOIB_1">
      <item>DJEČJI ZBOR BAJKA U LIKVIDACIJI, OIB 64722366017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St-361/2016-3</izvorni_sadrzaj>
    <derivirana_varijabla naziv="DomainObject.PoslovniBrojDokumenta_1">St-361/2016-3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ZBOR BAJKA U LIKVIDACIJI</izvorni_sadrzaj>
    <derivirana_varijabla naziv="DomainObject.Predmet.ProtustrankaIDrugi_1">DJEČJI ZBOR BAJKA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ZBOR BAJKA U LIKVIDACIJI, OIB 64722366017, Ivana Rabara 5, 10000 Zagreb</izvorni_sadrzaj>
    <derivirana_varijabla naziv="DomainObject.Predmet.ProtustrankaIDrugiAdressOIB_1">DJEČJI ZBOR BAJKA U LIKVIDACIJI, OIB 64722366017, Ivana Rabara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ZBOR BAJKA U LIKVIDACIJI</item>
      <item>FINA Regionalni centar Zagreb</item>
    </izvorni_sadrzaj>
    <derivirana_varijabla naziv="DomainObject.Predmet.SudioniciListNaziv_1">
      <item>DJEČJI ZBOR BAJKA U LIKVIDACIJI</item>
      <item>FINA Regionalni centar Zagreb</item>
    </derivirana_varijabla>
  </DomainObject.Predmet.SudioniciListNaziv>
  <DomainObject.Predmet.SudioniciListAdressOIB>
    <izvorni_sadrzaj>
      <item>DJEČJI ZBOR BAJKA U LIKVIDACIJI, OIB 64722366017, Ivana Rabara 5,10000 Zagreb</item>
      <item>FINA Regionalni centar Zagreb, OIB 85821130368, Trg svibanjskih žrtava 1995. 1,10000 Zagreb</item>
    </izvorni_sadrzaj>
    <derivirana_varijabla naziv="DomainObject.Predmet.SudioniciListAdressOIB_1">
      <item>DJEČJI ZBOR BAJKA U LIKVIDACIJI, OIB 64722366017, Ivana Rabara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AC54B-A81B-44B2-A39E-F6347BC4D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694</properties:Words>
  <properties:Characters>3708</properties:Characters>
  <properties:Lines>103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2016-12-16T07:00:00Z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St-361/2016-3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