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2ad5" w14:paraId="0312ad5" w:rsidRDefault="00217DA6" w:rsidP="00217DA6" w:rsidR="00217DA6" w:rsidRPr="00217DA6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217DA6">
        <w:rPr>
          <w:rFonts w:hAnsi="Times New Roman" w:ascii="Times New Roman"/>
          <w:noProof/>
          <w:lang w:bidi="ar-SA" w:eastAsia="hr-HR"/>
        </w:rPr>
        <w:t xml:space="preserve">                   </w:t>
      </w:r>
      <w:r w:rsidR="00A165BF">
        <w:rPr>
          <w:rFonts w:hAnsi="Times New Roman" w:ascii="Times New Roman"/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7DA6">
        <w:rPr>
          <w:rFonts w:hAnsi="Times New Roman" w:ascii="Times New Roman"/>
          <w:bCs/>
        </w:rPr>
        <w:tab/>
      </w:r>
      <w:r w:rsidRPr="00217DA6">
        <w:rPr>
          <w:rFonts w:hAnsi="Times New Roman" w:ascii="Times New Roman"/>
          <w:bCs/>
        </w:rPr>
        <w:tab/>
        <w:t xml:space="preserve">                             </w:t>
      </w:r>
    </w:p>
    <w:p w:rsidRDefault="00217DA6" w:rsidP="00217DA6" w:rsidR="00217DA6" w:rsidRPr="00217DA6">
      <w:pPr>
        <w:jc w:val="both"/>
        <w:rPr>
          <w:rFonts w:hAnsi="Times New Roman" w:ascii="Times New Roman"/>
        </w:rPr>
      </w:pPr>
      <w:r w:rsidRPr="00217DA6">
        <w:rPr>
          <w:rFonts w:hAnsi="Times New Roman" w:ascii="Times New Roman"/>
        </w:rPr>
        <w:t xml:space="preserve">       REPUBLIKA HRVATSKA</w:t>
      </w:r>
    </w:p>
    <w:p w:rsidRDefault="00217DA6" w:rsidP="00217DA6" w:rsidR="00217DA6" w:rsidRPr="00217DA6">
      <w:pPr>
        <w:jc w:val="both"/>
        <w:rPr>
          <w:rFonts w:hAnsi="Times New Roman" w:ascii="Times New Roman"/>
        </w:rPr>
      </w:pPr>
      <w:r w:rsidRPr="00217DA6">
        <w:rPr>
          <w:rFonts w:hAnsi="Times New Roman" w:ascii="Times New Roman"/>
        </w:rPr>
        <w:t>TRGOVAČKI SUD U VARAŽDINU</w:t>
      </w:r>
    </w:p>
    <w:p w:rsidRDefault="00217DA6" w:rsidP="00217DA6" w:rsidR="00217DA6" w:rsidRPr="00217DA6">
      <w:pPr>
        <w:jc w:val="both"/>
        <w:rPr>
          <w:rFonts w:cs="Times New Roman" w:hAnsi="Times New Roman" w:ascii="Times New Roman"/>
        </w:rPr>
      </w:pPr>
      <w:r w:rsidRPr="00217DA6">
        <w:rPr>
          <w:rFonts w:hAnsi="Times New Roman" w:ascii="Times New Roman"/>
        </w:rPr>
        <w:t xml:space="preserve">                  B. Radić 2</w:t>
      </w:r>
      <w:r w:rsidRPr="00217DA6">
        <w:rPr>
          <w:rFonts w:hAnsi="Times New Roman" w:ascii="Times New Roman"/>
          <w:bCs/>
        </w:rPr>
        <w:t xml:space="preserve">                   </w:t>
      </w:r>
    </w:p>
    <w:p w:rsidRDefault="00217DA6" w:rsidR="00217DA6" w:rsidRPr="00217DA6">
      <w:pPr>
        <w:spacing w:lineRule="auto" w:line="276" w:after="200"/>
        <w:rPr>
          <w:rFonts w:cs="Times New Roman" w:hAnsi="Times New Roman" w:ascii="Times New Roman"/>
        </w:rPr>
      </w:pPr>
    </w:p>
    <w:p w:rsidRDefault="00217DA6" w:rsidP="00217DA6" w:rsidR="00217DA6" w:rsidRPr="00217DA6">
      <w:pPr>
        <w:spacing w:after="200"/>
        <w:jc w:val="both"/>
        <w:rPr>
          <w:rFonts w:cs="Times New Roman" w:hAnsi="Times New Roman" w:ascii="Times New Roman"/>
        </w:rPr>
      </w:pPr>
    </w:p>
    <w:p w:rsidRDefault="002B7386" w:rsidP="00217DA6" w:rsidR="002B7386" w:rsidRPr="00217DA6">
      <w:pPr>
        <w:spacing w:after="200"/>
        <w:ind w:firstLine="708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</w:rPr>
        <w:t>Trgovački sud u Varaždinu, po sucu toga suda Kseniji Flack-Makitan, u stečajnom postu</w:t>
      </w:r>
      <w:r w:rsidR="00217DA6" w:rsidRPr="00217DA6">
        <w:rPr>
          <w:rFonts w:cs="Times New Roman" w:hAnsi="Times New Roman" w:ascii="Times New Roman"/>
        </w:rPr>
        <w:t xml:space="preserve">pku koji se vodi nad stečajnim dužnikom </w:t>
      </w:r>
      <w:r w:rsidRPr="00217DA6">
        <w:rPr>
          <w:rFonts w:cs="Times New Roman" w:hAnsi="Times New Roman" w:ascii="Times New Roman"/>
        </w:rPr>
        <w:t>nad A.B.M. d.o.o. u stečaju, Florijanski trg 8, Koprivnica, OIB: 01709786550, zastupanom po stečajnom upravitel</w:t>
      </w:r>
      <w:r w:rsidR="00217DA6" w:rsidRPr="00217DA6">
        <w:rPr>
          <w:rFonts w:cs="Times New Roman" w:hAnsi="Times New Roman" w:ascii="Times New Roman"/>
        </w:rPr>
        <w:t>ju Želimiru Uršulin</w:t>
      </w:r>
      <w:r w:rsidR="00827F62" w:rsidRPr="00217DA6">
        <w:rPr>
          <w:rFonts w:cs="Times New Roman" w:hAnsi="Times New Roman" w:ascii="Times New Roman"/>
        </w:rPr>
        <w:t xml:space="preserve">, 28. lipnja </w:t>
      </w:r>
      <w:r w:rsidR="00217DA6" w:rsidRPr="00217DA6">
        <w:rPr>
          <w:rFonts w:cs="Times New Roman" w:hAnsi="Times New Roman" w:ascii="Times New Roman"/>
        </w:rPr>
        <w:t>2017., donosi sl</w:t>
      </w:r>
      <w:r w:rsidRPr="00217DA6">
        <w:rPr>
          <w:rFonts w:cs="Times New Roman" w:hAnsi="Times New Roman" w:ascii="Times New Roman"/>
        </w:rPr>
        <w:t>jedeći</w:t>
      </w:r>
    </w:p>
    <w:p w:rsidRDefault="00217DA6" w:rsidP="00217DA6" w:rsidR="00217DA6" w:rsidRPr="00217DA6">
      <w:pPr>
        <w:spacing w:after="200"/>
        <w:ind w:firstLine="708"/>
        <w:jc w:val="both"/>
        <w:rPr>
          <w:rFonts w:cs="Times New Roman" w:hAnsi="Times New Roman" w:ascii="Times New Roman"/>
        </w:rPr>
      </w:pPr>
    </w:p>
    <w:p w:rsidRDefault="002B7386" w:rsidP="00217DA6" w:rsidR="002B7386" w:rsidRPr="00217DA6">
      <w:pPr>
        <w:spacing w:after="200"/>
        <w:jc w:val="center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</w:rPr>
        <w:t>Z A K LJ U Č A K   O    P R O D A J I</w:t>
      </w:r>
    </w:p>
    <w:p w:rsidRDefault="002B7386" w:rsidR="002B7386" w:rsidRPr="00217DA6">
      <w:pPr>
        <w:spacing w:lineRule="auto" w:line="276" w:after="200"/>
        <w:jc w:val="center"/>
        <w:rPr>
          <w:rFonts w:cs="Times New Roman" w:hAnsi="Times New Roman" w:ascii="Times New Roman"/>
        </w:rPr>
      </w:pPr>
    </w:p>
    <w:p w:rsidRDefault="002B7386" w:rsidR="002B7386" w:rsidRPr="00217DA6">
      <w:pPr>
        <w:spacing w:after="200"/>
        <w:ind w:firstLine="708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</w:rPr>
        <w:t xml:space="preserve">I. Određuje se prodaja </w:t>
      </w:r>
      <w:r w:rsidR="00827F62" w:rsidRPr="00217DA6">
        <w:rPr>
          <w:rFonts w:cs="Times New Roman" w:hAnsi="Times New Roman" w:ascii="Times New Roman"/>
        </w:rPr>
        <w:t>nekretnina u ovom ste</w:t>
      </w:r>
      <w:r w:rsidR="00217DA6" w:rsidRPr="00217DA6">
        <w:rPr>
          <w:rFonts w:cs="Times New Roman" w:hAnsi="Times New Roman" w:ascii="Times New Roman"/>
        </w:rPr>
        <w:t>čajnom postupku</w:t>
      </w:r>
      <w:r w:rsidR="00827F62" w:rsidRPr="00217DA6">
        <w:rPr>
          <w:rFonts w:cs="Times New Roman" w:hAnsi="Times New Roman" w:ascii="Times New Roman"/>
        </w:rPr>
        <w:t xml:space="preserve"> koji se vodi nad stečajnim dužnikom A.B.M. d.o.o. u stečaju, Florijanski trg 8, Koprivnica, OIB: 01709786550</w:t>
      </w:r>
      <w:r w:rsidR="00217DA6" w:rsidRPr="00217DA6">
        <w:rPr>
          <w:rFonts w:cs="Times New Roman" w:hAnsi="Times New Roman" w:ascii="Times New Roman"/>
        </w:rPr>
        <w:t>,</w:t>
      </w:r>
      <w:r w:rsidR="00827F62" w:rsidRPr="00217DA6">
        <w:rPr>
          <w:rFonts w:cs="Times New Roman" w:hAnsi="Times New Roman" w:ascii="Times New Roman"/>
        </w:rPr>
        <w:t xml:space="preserve"> uz odgovarajuću primjenu pravila ovršnog postupka o ovrsi na nekretnini  </w:t>
      </w:r>
      <w:r w:rsidRPr="00217DA6">
        <w:rPr>
          <w:rFonts w:cs="Times New Roman" w:hAnsi="Times New Roman" w:ascii="Times New Roman"/>
          <w:b/>
          <w:bCs/>
        </w:rPr>
        <w:t>elektroničkom javnom dražbom</w:t>
      </w:r>
      <w:r w:rsidRPr="00217DA6">
        <w:rPr>
          <w:rFonts w:cs="Times New Roman" w:hAnsi="Times New Roman" w:ascii="Times New Roman"/>
        </w:rPr>
        <w:t xml:space="preserve"> </w:t>
      </w:r>
      <w:r w:rsidR="00827F62" w:rsidRPr="00217DA6">
        <w:rPr>
          <w:rFonts w:cs="Times New Roman" w:hAnsi="Times New Roman" w:ascii="Times New Roman"/>
        </w:rPr>
        <w:t>koju provodi Financijska age</w:t>
      </w:r>
      <w:r w:rsidR="00217DA6" w:rsidRPr="00217DA6">
        <w:rPr>
          <w:rFonts w:cs="Times New Roman" w:hAnsi="Times New Roman" w:ascii="Times New Roman"/>
        </w:rPr>
        <w:t>ncija</w:t>
      </w:r>
      <w:r w:rsidR="00827F62" w:rsidRPr="00217DA6">
        <w:rPr>
          <w:rFonts w:cs="Times New Roman" w:hAnsi="Times New Roman" w:ascii="Times New Roman"/>
        </w:rPr>
        <w:t xml:space="preserve"> Zagreb, i to  slj</w:t>
      </w:r>
      <w:r w:rsidR="00301009" w:rsidRPr="00217DA6">
        <w:rPr>
          <w:rFonts w:cs="Times New Roman" w:hAnsi="Times New Roman" w:ascii="Times New Roman"/>
        </w:rPr>
        <w:t>edećih nekretnina u vlasništvu stečajnog</w:t>
      </w:r>
      <w:r w:rsidR="00827F62" w:rsidRPr="00217DA6">
        <w:rPr>
          <w:rFonts w:cs="Times New Roman" w:hAnsi="Times New Roman" w:ascii="Times New Roman"/>
        </w:rPr>
        <w:t xml:space="preserve"> dužnika</w:t>
      </w:r>
      <w:r w:rsidRPr="00217DA6">
        <w:rPr>
          <w:rFonts w:cs="Times New Roman" w:hAnsi="Times New Roman" w:ascii="Times New Roman"/>
        </w:rPr>
        <w:t>:</w:t>
      </w:r>
    </w:p>
    <w:p w:rsidRDefault="00217DA6" w:rsidR="002B7386" w:rsidRPr="00217DA6">
      <w:pPr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  <w:b/>
          <w:bCs/>
        </w:rPr>
        <w:t xml:space="preserve">a) nekretnine upisane u </w:t>
      </w:r>
      <w:r w:rsidR="002B7386" w:rsidRPr="00217DA6">
        <w:rPr>
          <w:rFonts w:cs="Times New Roman" w:hAnsi="Times New Roman" w:ascii="Times New Roman"/>
          <w:b/>
          <w:bCs/>
        </w:rPr>
        <w:t>Zemljišno-knjižnom odjelu Koprivnica, kod Općinskog suda u Koprivnici: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  <w:b/>
          <w:bCs/>
        </w:rPr>
        <w:t>1.</w:t>
      </w:r>
      <w:r w:rsidRPr="00217DA6">
        <w:rPr>
          <w:rFonts w:cs="Times New Roman" w:hAnsi="Times New Roman" w:ascii="Times New Roman"/>
        </w:rPr>
        <w:t xml:space="preserve"> čkbr. 831 kuća i dvor na Florijanskom trgu, površine 516 m</w:t>
      </w:r>
      <w:r w:rsidRPr="00217DA6">
        <w:rPr>
          <w:rFonts w:cs="Times New Roman" w:hAnsi="Times New Roman" w:ascii="Times New Roman"/>
          <w:vertAlign w:val="superscript"/>
        </w:rPr>
        <w:t>2</w:t>
      </w:r>
      <w:r w:rsidRPr="00217DA6">
        <w:rPr>
          <w:rFonts w:cs="Times New Roman" w:hAnsi="Times New Roman" w:ascii="Times New Roman"/>
        </w:rPr>
        <w:t xml:space="preserve"> i čkbr. 832 zgrada i dvor na Florijanskom trgu, površine 549 m</w:t>
      </w:r>
      <w:r w:rsidRPr="00217DA6">
        <w:rPr>
          <w:rFonts w:cs="Times New Roman" w:hAnsi="Times New Roman" w:ascii="Times New Roman"/>
          <w:vertAlign w:val="superscript"/>
        </w:rPr>
        <w:t>2</w:t>
      </w:r>
      <w:r w:rsidRPr="00217DA6">
        <w:rPr>
          <w:rFonts w:cs="Times New Roman" w:hAnsi="Times New Roman" w:ascii="Times New Roman"/>
        </w:rPr>
        <w:t>, ukupne površine 1065 m</w:t>
      </w:r>
      <w:r w:rsidRPr="00217DA6">
        <w:rPr>
          <w:rFonts w:cs="Times New Roman" w:hAnsi="Times New Roman" w:ascii="Times New Roman"/>
          <w:vertAlign w:val="superscript"/>
        </w:rPr>
        <w:t>2</w:t>
      </w:r>
      <w:r w:rsidRPr="00217DA6">
        <w:rPr>
          <w:rFonts w:cs="Times New Roman" w:hAnsi="Times New Roman" w:ascii="Times New Roman"/>
        </w:rPr>
        <w:t>,</w:t>
      </w:r>
      <w:r w:rsidRPr="00217DA6">
        <w:rPr>
          <w:rFonts w:cs="Times New Roman" w:hAnsi="Times New Roman" w:ascii="Times New Roman"/>
          <w:vertAlign w:val="superscript"/>
        </w:rPr>
        <w:t xml:space="preserve"> </w:t>
      </w:r>
      <w:r w:rsidRPr="00217DA6">
        <w:rPr>
          <w:rFonts w:cs="Times New Roman" w:hAnsi="Times New Roman" w:ascii="Times New Roman"/>
        </w:rPr>
        <w:t>upisane u z.k.ul.br. 968,</w:t>
      </w:r>
      <w:r w:rsidRPr="00217DA6">
        <w:rPr>
          <w:rFonts w:cs="Times New Roman" w:hAnsi="Times New Roman" w:ascii="Times New Roman"/>
          <w:vertAlign w:val="superscript"/>
        </w:rPr>
        <w:t xml:space="preserve"> </w:t>
      </w:r>
      <w:r w:rsidRPr="00217DA6">
        <w:rPr>
          <w:rFonts w:cs="Times New Roman" w:hAnsi="Times New Roman" w:ascii="Times New Roman"/>
        </w:rPr>
        <w:t>k.o. Koprivnica, 1. vlasnički dio: 1/1.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</w:rPr>
        <w:t>Nekretnina je slobodna od stvari i osoba.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hAnsi="Times New Roman" w:ascii="Times New Roman"/>
          <w:b/>
          <w:bCs/>
        </w:rPr>
        <w:t>Utvrđena vrijednost ne</w:t>
      </w:r>
      <w:r w:rsidR="00827F62" w:rsidRPr="00217DA6">
        <w:rPr>
          <w:rFonts w:cs="Times New Roman" w:hAnsi="Times New Roman" w:ascii="Times New Roman"/>
          <w:b/>
          <w:bCs/>
        </w:rPr>
        <w:t>kretnina iznosi 1.959.234,25 kn</w:t>
      </w:r>
      <w:r w:rsidR="00301009" w:rsidRPr="00217DA6">
        <w:rPr>
          <w:rFonts w:cs="Times New Roman" w:hAnsi="Times New Roman" w:ascii="Times New Roman"/>
          <w:b/>
          <w:bCs/>
        </w:rPr>
        <w:t>.</w:t>
      </w: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>Nekretnine se ne mogu prodati:</w:t>
      </w:r>
    </w:p>
    <w:p w:rsidRDefault="002B7386" w:rsidR="002B7386" w:rsidRPr="00217DA6">
      <w:pPr>
        <w:ind w:left="708"/>
        <w:rPr>
          <w:rFonts w:cs="Times New Roman" w:hAnsi="Times New Roman" w:ascii="Times New Roman"/>
          <w:color w:val="000000"/>
        </w:rPr>
      </w:pP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 xml:space="preserve">na prvoj dražbi ispod tri četvrtine (3/4) utvrđene vrijednosti, </w:t>
      </w:r>
      <w:r w:rsidR="00C34948" w:rsidRPr="00217DA6">
        <w:rPr>
          <w:rFonts w:cs="Times New Roman" w:hAnsi="Times New Roman" w:ascii="Times New Roman"/>
          <w:color w:val="000000"/>
        </w:rPr>
        <w:t>tj. ispod iznosa od 1.469.425,68</w:t>
      </w:r>
      <w:r w:rsidRPr="00217DA6">
        <w:rPr>
          <w:rFonts w:cs="Times New Roman" w:hAnsi="Times New Roman" w:ascii="Times New Roman"/>
          <w:color w:val="000000"/>
        </w:rPr>
        <w:t xml:space="preserve"> kn;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drugoj dražbi ispod jedne polovine (1/2) utvrđene vrijedn</w:t>
      </w:r>
      <w:r w:rsidR="00C34948" w:rsidRPr="00217DA6">
        <w:rPr>
          <w:rFonts w:cs="Times New Roman" w:hAnsi="Times New Roman" w:ascii="Times New Roman"/>
          <w:color w:val="000000"/>
        </w:rPr>
        <w:t>osti tj. ispod iznosa od 979.617,12</w:t>
      </w:r>
      <w:r w:rsidRPr="00217DA6">
        <w:rPr>
          <w:rFonts w:cs="Times New Roman" w:hAnsi="Times New Roman" w:ascii="Times New Roman"/>
          <w:color w:val="000000"/>
        </w:rPr>
        <w:t xml:space="preserve"> kn;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trećoj dražbi ispod jedne četvrtine (1/4) utvrđene vrijednost</w:t>
      </w:r>
      <w:r w:rsidR="00C34948" w:rsidRPr="00217DA6">
        <w:rPr>
          <w:rFonts w:cs="Times New Roman" w:hAnsi="Times New Roman" w:ascii="Times New Roman"/>
          <w:color w:val="000000"/>
        </w:rPr>
        <w:t>i tj. ispod iznosa od 489.808,56</w:t>
      </w:r>
      <w:r w:rsidRPr="00217DA6">
        <w:rPr>
          <w:rFonts w:cs="Times New Roman" w:hAnsi="Times New Roman" w:ascii="Times New Roman"/>
          <w:color w:val="000000"/>
        </w:rPr>
        <w:t xml:space="preserve"> kn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  <w:color w:val="000000"/>
        </w:rPr>
        <w:t>na četvrtoj dražbi nekretnina se prodaje po početnoj cijeni od 1,00 kn.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  <w:b/>
          <w:bCs/>
        </w:rPr>
        <w:t>2</w:t>
      </w:r>
      <w:r w:rsidRPr="00217DA6">
        <w:rPr>
          <w:rFonts w:cs="Times New Roman" w:hAnsi="Times New Roman" w:ascii="Times New Roman"/>
        </w:rPr>
        <w:t>. čkbr. 1120/2, stambeno poslovna zgrada br.3 i dvor u ulici Ivana Generalića, površine 2075 m</w:t>
      </w:r>
      <w:r w:rsidRPr="00217DA6">
        <w:rPr>
          <w:rFonts w:cs="Times New Roman" w:hAnsi="Times New Roman" w:ascii="Times New Roman"/>
          <w:vertAlign w:val="superscript"/>
        </w:rPr>
        <w:t>2</w:t>
      </w:r>
      <w:r w:rsidRPr="00217DA6">
        <w:rPr>
          <w:rFonts w:cs="Times New Roman" w:hAnsi="Times New Roman" w:ascii="Times New Roman"/>
        </w:rPr>
        <w:t>,</w:t>
      </w:r>
      <w:r w:rsidRPr="00217DA6">
        <w:rPr>
          <w:rFonts w:cs="Times New Roman" w:hAnsi="Times New Roman" w:ascii="Times New Roman"/>
          <w:vertAlign w:val="superscript"/>
        </w:rPr>
        <w:t xml:space="preserve"> </w:t>
      </w:r>
      <w:r w:rsidRPr="00217DA6">
        <w:rPr>
          <w:rFonts w:cs="Times New Roman" w:hAnsi="Times New Roman" w:ascii="Times New Roman"/>
        </w:rPr>
        <w:t xml:space="preserve"> upisane u z.k.ul.br. 11077,</w:t>
      </w:r>
      <w:r w:rsidRPr="00217DA6">
        <w:rPr>
          <w:rFonts w:cs="Times New Roman" w:hAnsi="Times New Roman" w:ascii="Times New Roman"/>
          <w:vertAlign w:val="superscript"/>
        </w:rPr>
        <w:t xml:space="preserve"> </w:t>
      </w:r>
      <w:r w:rsidRPr="00217DA6">
        <w:rPr>
          <w:rFonts w:cs="Times New Roman" w:hAnsi="Times New Roman" w:ascii="Times New Roman"/>
        </w:rPr>
        <w:t>k.o. Koprivnica i to: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</w:rPr>
        <w:t>- 25. suvlasnički dio: 78/2868, etažno vlasništvo (E-25), 1.kat: I. Poslovni prostor br. 9, lokal površine 76,75 m</w:t>
      </w:r>
      <w:r w:rsidRPr="00217DA6">
        <w:rPr>
          <w:rFonts w:cs="Times New Roman" w:hAnsi="Times New Roman" w:ascii="Times New Roman"/>
          <w:vertAlign w:val="superscript"/>
        </w:rPr>
        <w:t>2</w:t>
      </w:r>
      <w:r w:rsidRPr="00217DA6">
        <w:rPr>
          <w:rFonts w:cs="Times New Roman" w:hAnsi="Times New Roman" w:ascii="Times New Roman"/>
        </w:rPr>
        <w:t>, k.o. Koprivnica.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</w:rPr>
        <w:lastRenderedPageBreak/>
        <w:t>Nekretnina je u zakupu do njene prodaje i nije slobodna od stvari i osoba.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hAnsi="Times New Roman" w:ascii="Times New Roman"/>
          <w:b/>
          <w:bCs/>
        </w:rPr>
        <w:t xml:space="preserve">Utvrđena vrijednost </w:t>
      </w:r>
      <w:r w:rsidR="00301009" w:rsidRPr="00217DA6">
        <w:rPr>
          <w:rFonts w:cs="Times New Roman" w:hAnsi="Times New Roman" w:ascii="Times New Roman"/>
          <w:b/>
          <w:bCs/>
        </w:rPr>
        <w:t>nekretnina iznosi 507.000,00 kn.</w:t>
      </w: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>Nekretnine se ne mogu prodati:</w:t>
      </w:r>
    </w:p>
    <w:p w:rsidRDefault="002B7386" w:rsidR="002B7386" w:rsidRPr="00217DA6">
      <w:pPr>
        <w:ind w:left="708"/>
        <w:rPr>
          <w:rFonts w:cs="Times New Roman" w:hAnsi="Times New Roman" w:ascii="Times New Roman"/>
          <w:color w:val="000000"/>
        </w:rPr>
      </w:pP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prvoj dražbi ispod tri četvrtine (3/4) utvrđene vrijednosti, tj. ispod iznosa od  380.250,00 kn;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drugoj dražbi ispod jedne polovine (1/2) utvrđene vrijednosti tj. ispod iznosa od 253.500,00 kn;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trećoj dražbi ispod jedne četvrtine (1/4) utvrđene vrijednosti tj. ispod iznosa od 126.750,00 kn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  <w:color w:val="000000"/>
        </w:rPr>
        <w:t>na četvrtoj dražbi nekretnina se prodaje po početnoj cijeni od 1,00 kn.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  <w:b/>
          <w:bCs/>
        </w:rPr>
        <w:t>3.</w:t>
      </w:r>
      <w:r w:rsidRPr="00217DA6">
        <w:rPr>
          <w:rFonts w:cs="Times New Roman" w:hAnsi="Times New Roman" w:ascii="Times New Roman"/>
        </w:rPr>
        <w:t xml:space="preserve"> čkbr. 1120/2, stambeno poslovna zgrada br.3 i dvor u ulici Ivana Generalića, površine 2075 m</w:t>
      </w:r>
      <w:r w:rsidRPr="00217DA6">
        <w:rPr>
          <w:rFonts w:cs="Times New Roman" w:hAnsi="Times New Roman" w:ascii="Times New Roman"/>
          <w:vertAlign w:val="superscript"/>
        </w:rPr>
        <w:t>2</w:t>
      </w:r>
      <w:r w:rsidRPr="00217DA6">
        <w:rPr>
          <w:rFonts w:cs="Times New Roman" w:hAnsi="Times New Roman" w:ascii="Times New Roman"/>
        </w:rPr>
        <w:t>,</w:t>
      </w:r>
      <w:r w:rsidRPr="00217DA6">
        <w:rPr>
          <w:rFonts w:cs="Times New Roman" w:hAnsi="Times New Roman" w:ascii="Times New Roman"/>
          <w:vertAlign w:val="superscript"/>
        </w:rPr>
        <w:t xml:space="preserve"> </w:t>
      </w:r>
      <w:r w:rsidRPr="00217DA6">
        <w:rPr>
          <w:rFonts w:cs="Times New Roman" w:hAnsi="Times New Roman" w:ascii="Times New Roman"/>
        </w:rPr>
        <w:t xml:space="preserve"> upisane u z.k.ul.br. 11077,</w:t>
      </w:r>
      <w:r w:rsidRPr="00217DA6">
        <w:rPr>
          <w:rFonts w:cs="Times New Roman" w:hAnsi="Times New Roman" w:ascii="Times New Roman"/>
          <w:vertAlign w:val="superscript"/>
        </w:rPr>
        <w:t xml:space="preserve"> </w:t>
      </w:r>
      <w:r w:rsidRPr="00217DA6">
        <w:rPr>
          <w:rFonts w:cs="Times New Roman" w:hAnsi="Times New Roman" w:ascii="Times New Roman"/>
        </w:rPr>
        <w:t>k.o. Koprivnica i to: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</w:rPr>
        <w:t>-  26. suvlasnički dio: 70/2868, etažno vlasništvo (E-26), 1.kat: J. Poslovni prostor br. 10, lokal površine 69,53 m</w:t>
      </w:r>
      <w:r w:rsidRPr="00217DA6">
        <w:rPr>
          <w:rFonts w:cs="Times New Roman" w:hAnsi="Times New Roman" w:ascii="Times New Roman"/>
          <w:vertAlign w:val="superscript"/>
        </w:rPr>
        <w:t>2</w:t>
      </w:r>
      <w:r w:rsidRPr="00217DA6">
        <w:rPr>
          <w:rFonts w:cs="Times New Roman" w:hAnsi="Times New Roman" w:ascii="Times New Roman"/>
        </w:rPr>
        <w:t>, k.o. Koprivnica.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</w:rPr>
        <w:t>Nekretnina je u zakupu do njene prodaje i nije slobodna od stvari i osoba.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hAnsi="Times New Roman" w:ascii="Times New Roman"/>
          <w:b/>
          <w:bCs/>
        </w:rPr>
        <w:t xml:space="preserve">Utvrđena vrijednost </w:t>
      </w:r>
      <w:r w:rsidR="00301009" w:rsidRPr="00217DA6">
        <w:rPr>
          <w:rFonts w:cs="Times New Roman" w:hAnsi="Times New Roman" w:ascii="Times New Roman"/>
          <w:b/>
          <w:bCs/>
        </w:rPr>
        <w:t>nekretnina iznosi 459.000,00 kn.</w:t>
      </w: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>Nekretnine se ne mogu prodati:</w:t>
      </w:r>
    </w:p>
    <w:p w:rsidRDefault="002B7386" w:rsidR="002B7386" w:rsidRPr="00217DA6">
      <w:pPr>
        <w:ind w:left="708"/>
        <w:rPr>
          <w:rFonts w:cs="Times New Roman" w:hAnsi="Times New Roman" w:ascii="Times New Roman"/>
          <w:color w:val="000000"/>
        </w:rPr>
      </w:pP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prvoj dražbi ispod tri četvrtine (3/4) utvrđene vrijednosti, tj. ispod iznosa od  344.250,00 kn;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drugoj dražbi ispod jedne polovine (1/2) utvrđene vrijednosti tj. ispod iznosa od 229.500,00 kn;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trećoj dražbi ispod jedne četvrtine (1/4) utvrđene vrijednosti tj. ispod iznosa od 114.750,00 kn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  <w:color w:val="000000"/>
        </w:rPr>
        <w:t>na četvrtoj dražbi nekretnina se prodaje po početnoj cijeni od 1,00 kn.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  <w:b/>
          <w:bCs/>
        </w:rPr>
        <w:t xml:space="preserve">4. </w:t>
      </w:r>
      <w:r w:rsidRPr="00217DA6">
        <w:rPr>
          <w:rFonts w:cs="Times New Roman" w:hAnsi="Times New Roman" w:ascii="Times New Roman"/>
        </w:rPr>
        <w:t>čkbr. 1120/2, stambeno poslovna zgrada br.3 i dvor u ulici Ivana Generalića, površine 2075 m</w:t>
      </w:r>
      <w:r w:rsidRPr="00217DA6">
        <w:rPr>
          <w:rFonts w:cs="Times New Roman" w:hAnsi="Times New Roman" w:ascii="Times New Roman"/>
          <w:vertAlign w:val="superscript"/>
        </w:rPr>
        <w:t>2</w:t>
      </w:r>
      <w:r w:rsidRPr="00217DA6">
        <w:rPr>
          <w:rFonts w:cs="Times New Roman" w:hAnsi="Times New Roman" w:ascii="Times New Roman"/>
        </w:rPr>
        <w:t>,</w:t>
      </w:r>
      <w:r w:rsidRPr="00217DA6">
        <w:rPr>
          <w:rFonts w:cs="Times New Roman" w:hAnsi="Times New Roman" w:ascii="Times New Roman"/>
          <w:vertAlign w:val="superscript"/>
        </w:rPr>
        <w:t xml:space="preserve"> </w:t>
      </w:r>
      <w:r w:rsidRPr="00217DA6">
        <w:rPr>
          <w:rFonts w:cs="Times New Roman" w:hAnsi="Times New Roman" w:ascii="Times New Roman"/>
        </w:rPr>
        <w:t xml:space="preserve"> upisane u z.k.ul.br. 11077,</w:t>
      </w:r>
      <w:r w:rsidRPr="00217DA6">
        <w:rPr>
          <w:rFonts w:cs="Times New Roman" w:hAnsi="Times New Roman" w:ascii="Times New Roman"/>
          <w:vertAlign w:val="superscript"/>
        </w:rPr>
        <w:t xml:space="preserve"> </w:t>
      </w:r>
      <w:r w:rsidRPr="00217DA6">
        <w:rPr>
          <w:rFonts w:cs="Times New Roman" w:hAnsi="Times New Roman" w:ascii="Times New Roman"/>
        </w:rPr>
        <w:t>k.o. Koprivnica i to: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</w:rPr>
        <w:t>- 35. suvlasnički dio: 51/2868, etažno vlasništvo (E-35), 1.kat: S. Poslovni prostor br. 19, lokal površine 50,84 m</w:t>
      </w:r>
      <w:r w:rsidRPr="00217DA6">
        <w:rPr>
          <w:rFonts w:cs="Times New Roman" w:hAnsi="Times New Roman" w:ascii="Times New Roman"/>
          <w:vertAlign w:val="superscript"/>
        </w:rPr>
        <w:t>2</w:t>
      </w:r>
      <w:r w:rsidRPr="00217DA6">
        <w:rPr>
          <w:rFonts w:cs="Times New Roman" w:hAnsi="Times New Roman" w:ascii="Times New Roman"/>
        </w:rPr>
        <w:t>, k.o. Koprivnica.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</w:rPr>
        <w:t>Nekretnina je u zakupu do njene prodaje i nije slobodna od stvari i osoba.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hAnsi="Times New Roman" w:ascii="Times New Roman"/>
          <w:b/>
          <w:bCs/>
        </w:rPr>
        <w:t xml:space="preserve">Utvrđena vrijednost </w:t>
      </w:r>
      <w:r w:rsidR="00301009" w:rsidRPr="00217DA6">
        <w:rPr>
          <w:rFonts w:cs="Times New Roman" w:hAnsi="Times New Roman" w:ascii="Times New Roman"/>
          <w:b/>
          <w:bCs/>
        </w:rPr>
        <w:t>nekretnina iznosi 336.000,00 kn.</w:t>
      </w: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>Nekretnine se ne mogu prodati:</w:t>
      </w:r>
    </w:p>
    <w:p w:rsidRDefault="002B7386" w:rsidR="002B7386" w:rsidRPr="00217DA6">
      <w:pPr>
        <w:ind w:left="708"/>
        <w:rPr>
          <w:rFonts w:cs="Times New Roman" w:hAnsi="Times New Roman" w:ascii="Times New Roman"/>
          <w:color w:val="000000"/>
        </w:rPr>
      </w:pP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prvoj dražbi ispod tri četvrtine (3/4) utvrđene vrijednosti, tj. ispod iznosa od  252.000,00 kn;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drugoj dražbi ispod jedne polovine (1/2) utvrđene vrijednosti tj. ispod iznosa od 168.000,00 kn;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trećoj dražbi ispod jedne četvrtine (1/4) utvrđene vrijednosti tj. ispod iznosa od 84.000,00 kn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  <w:color w:val="000000"/>
        </w:rPr>
        <w:t>na četvrtoj dražbi nekretnina se prodaje po početnoj cijeni od 1,00 kn.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  <w:b/>
          <w:bCs/>
        </w:rPr>
        <w:lastRenderedPageBreak/>
        <w:t xml:space="preserve">5. </w:t>
      </w:r>
      <w:r w:rsidRPr="00217DA6">
        <w:rPr>
          <w:rFonts w:cs="Times New Roman" w:hAnsi="Times New Roman" w:ascii="Times New Roman"/>
        </w:rPr>
        <w:t>čkbr. 1120/2, stambeno poslovna zgrada br.3 i dvor u ulici Ivana Generalića, površine 2075 m</w:t>
      </w:r>
      <w:r w:rsidRPr="00217DA6">
        <w:rPr>
          <w:rFonts w:cs="Times New Roman" w:hAnsi="Times New Roman" w:ascii="Times New Roman"/>
          <w:vertAlign w:val="superscript"/>
        </w:rPr>
        <w:t>2</w:t>
      </w:r>
      <w:r w:rsidRPr="00217DA6">
        <w:rPr>
          <w:rFonts w:cs="Times New Roman" w:hAnsi="Times New Roman" w:ascii="Times New Roman"/>
        </w:rPr>
        <w:t>,</w:t>
      </w:r>
      <w:r w:rsidRPr="00217DA6">
        <w:rPr>
          <w:rFonts w:cs="Times New Roman" w:hAnsi="Times New Roman" w:ascii="Times New Roman"/>
          <w:vertAlign w:val="superscript"/>
        </w:rPr>
        <w:t xml:space="preserve"> </w:t>
      </w:r>
      <w:r w:rsidRPr="00217DA6">
        <w:rPr>
          <w:rFonts w:cs="Times New Roman" w:hAnsi="Times New Roman" w:ascii="Times New Roman"/>
        </w:rPr>
        <w:t xml:space="preserve"> upisane u z.k.ul.br. 11077,</w:t>
      </w:r>
      <w:r w:rsidRPr="00217DA6">
        <w:rPr>
          <w:rFonts w:cs="Times New Roman" w:hAnsi="Times New Roman" w:ascii="Times New Roman"/>
          <w:vertAlign w:val="superscript"/>
        </w:rPr>
        <w:t xml:space="preserve"> </w:t>
      </w:r>
      <w:r w:rsidRPr="00217DA6">
        <w:rPr>
          <w:rFonts w:cs="Times New Roman" w:hAnsi="Times New Roman" w:ascii="Times New Roman"/>
        </w:rPr>
        <w:t>k.o. Koprivnica i to: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</w:rPr>
        <w:t>- 37. suvlasnički dio: 28/2868, etažno vlasništvo (E-37), 1.kat: T. Poslovni prostor br. 21, lokal površine 28,30 m</w:t>
      </w:r>
      <w:r w:rsidRPr="00217DA6">
        <w:rPr>
          <w:rFonts w:cs="Times New Roman" w:hAnsi="Times New Roman" w:ascii="Times New Roman"/>
          <w:vertAlign w:val="superscript"/>
        </w:rPr>
        <w:t>2</w:t>
      </w:r>
      <w:r w:rsidRPr="00217DA6">
        <w:rPr>
          <w:rFonts w:cs="Times New Roman" w:hAnsi="Times New Roman" w:ascii="Times New Roman"/>
        </w:rPr>
        <w:t>, k.o. Koprivnica.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</w:rPr>
        <w:t>Nekretnina je u zakupu do njene prodaje i nije slobodna od stvari i osoba.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hAnsi="Times New Roman" w:ascii="Times New Roman"/>
          <w:b/>
          <w:bCs/>
        </w:rPr>
        <w:t>Utvrđena vrijednost nekretnina iznosi 193.00</w:t>
      </w:r>
      <w:r w:rsidR="00301009" w:rsidRPr="00217DA6">
        <w:rPr>
          <w:rFonts w:cs="Times New Roman" w:hAnsi="Times New Roman" w:ascii="Times New Roman"/>
          <w:b/>
          <w:bCs/>
        </w:rPr>
        <w:t>0,00 kn.</w:t>
      </w: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>Nekretnine se ne mogu prodati:</w:t>
      </w:r>
    </w:p>
    <w:p w:rsidRDefault="002B7386" w:rsidR="002B7386" w:rsidRPr="00217DA6">
      <w:pPr>
        <w:ind w:left="708"/>
        <w:rPr>
          <w:rFonts w:cs="Times New Roman" w:hAnsi="Times New Roman" w:ascii="Times New Roman"/>
          <w:color w:val="000000"/>
        </w:rPr>
      </w:pP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prvoj dražbi ispod tri četvrtine (3/4) utvrđene vrijednosti, tj. ispod iznosa od  144.750,00 kn;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drugoj dražbi ispod jedne polovine (1/2) utvrđene vrijednosti tj. ispod iznosa od 96.500,00 kn;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trećoj dražbi ispod jedne četvrtine (1/4) utvrđene vrijednosti tj. ispod iznosa od 48.250,00 kn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  <w:color w:val="000000"/>
        </w:rPr>
        <w:t>na četvrtoj dražbi nekretnina se prodaje po početnoj cijeni od 1,00 kn.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  <w:b/>
          <w:bCs/>
        </w:rPr>
        <w:t xml:space="preserve">6. </w:t>
      </w:r>
      <w:r w:rsidRPr="00217DA6">
        <w:rPr>
          <w:rFonts w:cs="Times New Roman" w:hAnsi="Times New Roman" w:ascii="Times New Roman"/>
        </w:rPr>
        <w:t>čkbr. 1016/4 dvorište i skladište Gnojnik, površine 457 čhv i čkbr. 1016/5 oranica Gnojnik, površine 860 čhv, ukupne površine 1317 čhv,</w:t>
      </w:r>
      <w:r w:rsidRPr="00217DA6">
        <w:rPr>
          <w:rFonts w:cs="Times New Roman" w:hAnsi="Times New Roman" w:ascii="Times New Roman"/>
          <w:vertAlign w:val="superscript"/>
        </w:rPr>
        <w:t xml:space="preserve"> </w:t>
      </w:r>
      <w:r w:rsidRPr="00217DA6">
        <w:rPr>
          <w:rFonts w:cs="Times New Roman" w:hAnsi="Times New Roman" w:ascii="Times New Roman"/>
        </w:rPr>
        <w:t>upisane u z.k.ul.br. 2660,</w:t>
      </w:r>
      <w:r w:rsidRPr="00217DA6">
        <w:rPr>
          <w:rFonts w:cs="Times New Roman" w:hAnsi="Times New Roman" w:ascii="Times New Roman"/>
          <w:vertAlign w:val="superscript"/>
        </w:rPr>
        <w:t xml:space="preserve"> </w:t>
      </w:r>
      <w:r w:rsidRPr="00217DA6">
        <w:rPr>
          <w:rFonts w:cs="Times New Roman" w:hAnsi="Times New Roman" w:ascii="Times New Roman"/>
        </w:rPr>
        <w:t>k.o. Plavšinac, 3. vlasnički dio: 1/1, i čkbr. 1021/6 kuća i dvor, površine 295 čhv, upisane u z.k.ul.br. 2807,</w:t>
      </w:r>
      <w:r w:rsidRPr="00217DA6">
        <w:rPr>
          <w:rFonts w:cs="Times New Roman" w:hAnsi="Times New Roman" w:ascii="Times New Roman"/>
          <w:vertAlign w:val="superscript"/>
        </w:rPr>
        <w:t xml:space="preserve"> </w:t>
      </w:r>
      <w:r w:rsidRPr="00217DA6">
        <w:rPr>
          <w:rFonts w:cs="Times New Roman" w:hAnsi="Times New Roman" w:ascii="Times New Roman"/>
        </w:rPr>
        <w:t>k.o. Plavšinac, 3. vlasnički dio: 1/1.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</w:rPr>
        <w:t>Nekretnina nije slobodna od stvari.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hAnsi="Times New Roman" w:ascii="Times New Roman"/>
          <w:b/>
          <w:bCs/>
        </w:rPr>
        <w:t>Utvrđena vrijednost ne</w:t>
      </w:r>
      <w:r w:rsidR="00301009" w:rsidRPr="00217DA6">
        <w:rPr>
          <w:rFonts w:cs="Times New Roman" w:hAnsi="Times New Roman" w:ascii="Times New Roman"/>
          <w:b/>
          <w:bCs/>
        </w:rPr>
        <w:t>kretnina iznosi 1.086.000,00 kn.</w:t>
      </w: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>Nekretnine se ne mogu prodati:</w:t>
      </w:r>
    </w:p>
    <w:p w:rsidRDefault="002B7386" w:rsidR="002B7386" w:rsidRPr="00217DA6">
      <w:pPr>
        <w:ind w:left="708"/>
        <w:rPr>
          <w:rFonts w:cs="Times New Roman" w:hAnsi="Times New Roman" w:ascii="Times New Roman"/>
          <w:color w:val="000000"/>
        </w:rPr>
      </w:pP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prvoj dražbi ispod tri četvrtine (3/4) utvrđene vrijednosti, tj. ispod iznosa od  814.500,00 kn;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drugoj dražbi ispod jedne polovine (1/2) utvrđene vrijednosti tj. ispod iznosa od 543.000,00 kn;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trećoj dražbi ispod jedne četvrtine (1/4) utvrđene vrijednosti tj. ispod iznosa od 271.500,00 kn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  <w:color w:val="000000"/>
        </w:rPr>
        <w:t>na četvrtoj dražbi nekretnina se prodaje po početnoj cijeni od 1,00 kn.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  <w:b/>
          <w:bCs/>
        </w:rPr>
        <w:t>b) nekretnine upisane u Zemljišno-knjižnom odjelu  Varaždin, kod Općinskog suda u Varaždinu: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  <w:b/>
          <w:bCs/>
        </w:rPr>
        <w:t>1.</w:t>
      </w:r>
      <w:r w:rsidRPr="00217DA6">
        <w:rPr>
          <w:rFonts w:cs="Times New Roman" w:hAnsi="Times New Roman" w:ascii="Times New Roman"/>
        </w:rPr>
        <w:t xml:space="preserve"> čkbr. 795 gospodarske zgrade i dvorište u ulici Braće Radića, površine 893 m</w:t>
      </w:r>
      <w:r w:rsidRPr="00217DA6">
        <w:rPr>
          <w:rFonts w:cs="Times New Roman" w:hAnsi="Times New Roman" w:ascii="Times New Roman"/>
          <w:vertAlign w:val="superscript"/>
        </w:rPr>
        <w:t>2</w:t>
      </w:r>
      <w:r w:rsidRPr="00217DA6">
        <w:rPr>
          <w:rFonts w:cs="Times New Roman" w:hAnsi="Times New Roman" w:ascii="Times New Roman"/>
        </w:rPr>
        <w:t>, upisane u z.k.ul.br. 614,</w:t>
      </w:r>
      <w:r w:rsidRPr="00217DA6">
        <w:rPr>
          <w:rFonts w:cs="Times New Roman" w:hAnsi="Times New Roman" w:ascii="Times New Roman"/>
          <w:vertAlign w:val="superscript"/>
        </w:rPr>
        <w:t xml:space="preserve"> </w:t>
      </w:r>
      <w:r w:rsidRPr="00217DA6">
        <w:rPr>
          <w:rFonts w:cs="Times New Roman" w:hAnsi="Times New Roman" w:ascii="Times New Roman"/>
        </w:rPr>
        <w:t>k.o. Jalkovec, 1. vlasnički dio: 1/1.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</w:rPr>
        <w:t>Nekretnina je u zakupu do njene prodaje i nije slobodna od stvari i osoba.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hAnsi="Times New Roman" w:ascii="Times New Roman"/>
          <w:b/>
          <w:bCs/>
        </w:rPr>
        <w:t xml:space="preserve">Utvrđena vrijednost </w:t>
      </w:r>
      <w:r w:rsidR="00301009" w:rsidRPr="00217DA6">
        <w:rPr>
          <w:rFonts w:cs="Times New Roman" w:hAnsi="Times New Roman" w:ascii="Times New Roman"/>
          <w:b/>
          <w:bCs/>
        </w:rPr>
        <w:t>nekretnina iznosi 969.000,00 kn.</w:t>
      </w: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>Nekretnine se ne mogu prodati:</w:t>
      </w:r>
    </w:p>
    <w:p w:rsidRDefault="002B7386" w:rsidR="002B7386" w:rsidRPr="00217DA6">
      <w:pPr>
        <w:ind w:left="708"/>
        <w:rPr>
          <w:rFonts w:cs="Times New Roman" w:hAnsi="Times New Roman" w:ascii="Times New Roman"/>
          <w:color w:val="000000"/>
        </w:rPr>
      </w:pP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prvoj dražbi ispod tri četvrtine (3/4) utvrđene vrijednosti, tj. ispod iznosa od  726.750,00 kn;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 xml:space="preserve">na drugoj dražbi ispod jedne polovine (1/2) utvrđene vrijednosti tj. ispod iznosa od </w:t>
      </w:r>
      <w:r w:rsidRPr="00217DA6">
        <w:rPr>
          <w:rFonts w:cs="Times New Roman" w:hAnsi="Times New Roman" w:ascii="Times New Roman"/>
          <w:color w:val="000000"/>
        </w:rPr>
        <w:lastRenderedPageBreak/>
        <w:t>484.500,00 kn;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eastAsia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trećoj dražbi ispod jedne četvrtine (1/4) utvrđene vrijednosti tj. ispod iznosa od 242.250,00 kn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eastAsia="Times New Roman" w:hAnsi="Times New Roman" w:ascii="Times New Roman"/>
          <w:color w:val="000000"/>
        </w:rPr>
        <w:t xml:space="preserve"> </w:t>
      </w:r>
      <w:r w:rsidRPr="00217DA6">
        <w:rPr>
          <w:rFonts w:cs="Times New Roman" w:hAnsi="Times New Roman" w:ascii="Times New Roman"/>
          <w:color w:val="000000"/>
        </w:rPr>
        <w:t>na četvrtoj dražbi nekretnina se prodaje po početnoj cijeni od 1,00 kn.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  <w:b/>
          <w:bCs/>
        </w:rPr>
        <w:t>2.</w:t>
      </w:r>
      <w:r w:rsidRPr="00217DA6">
        <w:rPr>
          <w:rFonts w:cs="Times New Roman" w:hAnsi="Times New Roman" w:ascii="Times New Roman"/>
        </w:rPr>
        <w:t xml:space="preserve"> čkbr. 1/1 livada, dvorište i zgrada, površine 2162 m</w:t>
      </w:r>
      <w:r w:rsidRPr="00217DA6">
        <w:rPr>
          <w:rFonts w:cs="Times New Roman" w:hAnsi="Times New Roman" w:ascii="Times New Roman"/>
          <w:vertAlign w:val="superscript"/>
        </w:rPr>
        <w:t>2</w:t>
      </w:r>
      <w:r w:rsidRPr="00217DA6">
        <w:rPr>
          <w:rFonts w:cs="Times New Roman" w:hAnsi="Times New Roman" w:ascii="Times New Roman"/>
        </w:rPr>
        <w:t xml:space="preserve">, upisane u z.k.ul.br. 1662, </w:t>
      </w:r>
      <w:r w:rsidRPr="00217DA6">
        <w:rPr>
          <w:rFonts w:cs="Times New Roman" w:hAnsi="Times New Roman" w:ascii="Times New Roman"/>
          <w:vertAlign w:val="superscript"/>
        </w:rPr>
        <w:t xml:space="preserve"> </w:t>
      </w:r>
      <w:r w:rsidRPr="00217DA6">
        <w:rPr>
          <w:rFonts w:cs="Times New Roman" w:hAnsi="Times New Roman" w:ascii="Times New Roman"/>
        </w:rPr>
        <w:t>k.o. Majerje, 1. vlasnički dio: 1/1.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</w:rPr>
        <w:t>Nekretnina je u zakupu do njene prodaje.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hAnsi="Times New Roman" w:ascii="Times New Roman"/>
          <w:b/>
          <w:bCs/>
        </w:rPr>
        <w:t xml:space="preserve">Utvrđena vrijednost </w:t>
      </w:r>
      <w:r w:rsidR="00301009" w:rsidRPr="00217DA6">
        <w:rPr>
          <w:rFonts w:cs="Times New Roman" w:hAnsi="Times New Roman" w:ascii="Times New Roman"/>
          <w:b/>
          <w:bCs/>
        </w:rPr>
        <w:t>nekretnina iznosi 788.000,00 kn.</w:t>
      </w: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>Nekretnine se ne mogu prodati:</w:t>
      </w:r>
    </w:p>
    <w:p w:rsidRDefault="002B7386" w:rsidR="002B7386" w:rsidRPr="00217DA6">
      <w:pPr>
        <w:ind w:left="708"/>
        <w:rPr>
          <w:rFonts w:cs="Times New Roman" w:hAnsi="Times New Roman" w:ascii="Times New Roman"/>
          <w:color w:val="000000"/>
        </w:rPr>
      </w:pP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prvoj dražbi ispod tri četvrtine (3/4) utvrđene vrijednosti, tj. ispod iznosa od  591.000,00 kn;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drugoj dražbi ispod jedne polovine (1/2) utvrđene vrijednosti tj. ispod iznosa od 394.000,00 kn;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trećoj dražbi ispod jedne četvrtine (1/4) utvrđene vrijednosti tj. ispod iznosa od 197.000,00 kn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  <w:color w:val="000000"/>
        </w:rPr>
        <w:t>na četvrtoj dražbi nekretnina se prodaje po početnoj cijeni od 1,00 kn.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  <w:b/>
          <w:bCs/>
        </w:rPr>
        <w:t xml:space="preserve">3. </w:t>
      </w:r>
      <w:r w:rsidRPr="00217DA6">
        <w:rPr>
          <w:rFonts w:cs="Times New Roman" w:hAnsi="Times New Roman" w:ascii="Times New Roman"/>
        </w:rPr>
        <w:t xml:space="preserve">čkbr. 218/5-A kuća br. 95, dvorište, gospodarska zgrada, površine 235 čhv, upisane u z.k.ul.br. 1387, </w:t>
      </w:r>
      <w:r w:rsidRPr="00217DA6">
        <w:rPr>
          <w:rFonts w:cs="Times New Roman" w:hAnsi="Times New Roman" w:ascii="Times New Roman"/>
          <w:vertAlign w:val="superscript"/>
        </w:rPr>
        <w:t xml:space="preserve"> </w:t>
      </w:r>
      <w:r w:rsidRPr="00217DA6">
        <w:rPr>
          <w:rFonts w:cs="Times New Roman" w:hAnsi="Times New Roman" w:ascii="Times New Roman"/>
        </w:rPr>
        <w:t xml:space="preserve">k.o. Marčan, 1. vlasnički dio: 1/1, i čkbr. 218/2 oranica pod cestom, površine 332 čhv, upisana u z.k.ul.br. 1355, </w:t>
      </w:r>
      <w:r w:rsidRPr="00217DA6">
        <w:rPr>
          <w:rFonts w:cs="Times New Roman" w:hAnsi="Times New Roman" w:ascii="Times New Roman"/>
          <w:vertAlign w:val="superscript"/>
        </w:rPr>
        <w:t xml:space="preserve"> </w:t>
      </w:r>
      <w:r w:rsidRPr="00217DA6">
        <w:rPr>
          <w:rFonts w:cs="Times New Roman" w:hAnsi="Times New Roman" w:ascii="Times New Roman"/>
        </w:rPr>
        <w:t>k.o. Marčan,  3. vlasnički dio: 1/1.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</w:rPr>
        <w:t>Nekretnina je u zakupu do njene prodaje.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hAnsi="Times New Roman" w:ascii="Times New Roman"/>
          <w:b/>
          <w:bCs/>
        </w:rPr>
        <w:t>Utvrđena vrijednost nekretnina izn</w:t>
      </w:r>
      <w:r w:rsidR="00301009" w:rsidRPr="00217DA6">
        <w:rPr>
          <w:rFonts w:cs="Times New Roman" w:hAnsi="Times New Roman" w:ascii="Times New Roman"/>
          <w:b/>
          <w:bCs/>
        </w:rPr>
        <w:t>osi 759.000,00 kn.</w:t>
      </w: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>Nekretnine se ne mogu prodati:</w:t>
      </w:r>
    </w:p>
    <w:p w:rsidRDefault="002B7386" w:rsidR="002B7386" w:rsidRPr="00217DA6">
      <w:pPr>
        <w:ind w:left="708"/>
        <w:rPr>
          <w:rFonts w:cs="Times New Roman" w:hAnsi="Times New Roman" w:ascii="Times New Roman"/>
          <w:color w:val="000000"/>
        </w:rPr>
      </w:pP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prvoj dražbi ispod tri četvrtine (3/4) utvrđene vrijednosti, tj. ispod iznosa od  569.250,00 kn;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drugoj dražbi ispod jedne polovine (1/2) utvrđene vrijednosti tj. ispod iznosa od 379.500,00 kn;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trećoj dražbi ispod jedne četvrtine (1/4) utvrđene vrijednosti tj. ispod iznosa od 189.750,00 kn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  <w:color w:val="000000"/>
        </w:rPr>
        <w:t>na četvrtoj dražbi nekretnina se prodaje po početnoj cijeni od 1,00 kn.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  <w:b/>
          <w:bCs/>
        </w:rPr>
        <w:t>c) nekretnine upisa</w:t>
      </w:r>
      <w:r w:rsidR="00217DA6">
        <w:rPr>
          <w:rFonts w:cs="Times New Roman" w:hAnsi="Times New Roman" w:ascii="Times New Roman"/>
          <w:b/>
          <w:bCs/>
        </w:rPr>
        <w:t xml:space="preserve">ne u Zemljišno-knjižnom odjelu </w:t>
      </w:r>
      <w:r w:rsidRPr="00217DA6">
        <w:rPr>
          <w:rFonts w:cs="Times New Roman" w:hAnsi="Times New Roman" w:ascii="Times New Roman"/>
          <w:b/>
          <w:bCs/>
        </w:rPr>
        <w:t>Ludbreg, kod Općinskog suda u Varaždinu: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  <w:b/>
          <w:bCs/>
        </w:rPr>
        <w:t>1.</w:t>
      </w:r>
      <w:r w:rsidRPr="00217DA6">
        <w:rPr>
          <w:rFonts w:cs="Times New Roman" w:hAnsi="Times New Roman" w:ascii="Times New Roman"/>
        </w:rPr>
        <w:t xml:space="preserve"> čkbr. 1841/4 zgrada u Vinogradskoj ulici, površine 73 m</w:t>
      </w:r>
      <w:r w:rsidRPr="00217DA6">
        <w:rPr>
          <w:rFonts w:cs="Times New Roman" w:hAnsi="Times New Roman" w:ascii="Times New Roman"/>
          <w:vertAlign w:val="superscript"/>
        </w:rPr>
        <w:t>2</w:t>
      </w:r>
      <w:r w:rsidRPr="00217DA6">
        <w:rPr>
          <w:rFonts w:cs="Times New Roman" w:hAnsi="Times New Roman" w:ascii="Times New Roman"/>
        </w:rPr>
        <w:t>, čkbr. 1841/5 zgrada i nogostup u Vinogradskoj ulici, površine 228 m</w:t>
      </w:r>
      <w:r w:rsidRPr="00217DA6">
        <w:rPr>
          <w:rFonts w:cs="Times New Roman" w:hAnsi="Times New Roman" w:ascii="Times New Roman"/>
          <w:vertAlign w:val="superscript"/>
        </w:rPr>
        <w:t>2</w:t>
      </w:r>
      <w:r w:rsidRPr="00217DA6">
        <w:rPr>
          <w:rFonts w:cs="Times New Roman" w:hAnsi="Times New Roman" w:ascii="Times New Roman"/>
        </w:rPr>
        <w:t>, čkbr. 1841/6 parkiralište u Vinogradskoj ulici, površine 104 m</w:t>
      </w:r>
      <w:r w:rsidRPr="00217DA6">
        <w:rPr>
          <w:rFonts w:cs="Times New Roman" w:hAnsi="Times New Roman" w:ascii="Times New Roman"/>
          <w:vertAlign w:val="superscript"/>
        </w:rPr>
        <w:t>2</w:t>
      </w:r>
      <w:r w:rsidRPr="00217DA6">
        <w:rPr>
          <w:rFonts w:cs="Times New Roman" w:hAnsi="Times New Roman" w:ascii="Times New Roman"/>
        </w:rPr>
        <w:t>, čkbr. 1841/12 gospodarsko dvorište u Vinogradskoj ulici, površine 366 m</w:t>
      </w:r>
      <w:r w:rsidRPr="00217DA6">
        <w:rPr>
          <w:rFonts w:cs="Times New Roman" w:hAnsi="Times New Roman" w:ascii="Times New Roman"/>
          <w:vertAlign w:val="superscript"/>
        </w:rPr>
        <w:t>2</w:t>
      </w:r>
      <w:r w:rsidRPr="00217DA6">
        <w:rPr>
          <w:rFonts w:cs="Times New Roman" w:hAnsi="Times New Roman" w:ascii="Times New Roman"/>
        </w:rPr>
        <w:t>, čkbr. 1841/14 gospodarsko dvorište u Vinogradskoj ulici, površine 66 m</w:t>
      </w:r>
      <w:r w:rsidRPr="00217DA6">
        <w:rPr>
          <w:rFonts w:cs="Times New Roman" w:hAnsi="Times New Roman" w:ascii="Times New Roman"/>
          <w:vertAlign w:val="superscript"/>
        </w:rPr>
        <w:t>2</w:t>
      </w:r>
      <w:r w:rsidRPr="00217DA6">
        <w:rPr>
          <w:rFonts w:cs="Times New Roman" w:hAnsi="Times New Roman" w:ascii="Times New Roman"/>
        </w:rPr>
        <w:t>, sveukupne površine 837 m</w:t>
      </w:r>
      <w:r w:rsidRPr="00217DA6">
        <w:rPr>
          <w:rFonts w:cs="Times New Roman" w:hAnsi="Times New Roman" w:ascii="Times New Roman"/>
          <w:vertAlign w:val="superscript"/>
        </w:rPr>
        <w:t>2</w:t>
      </w:r>
      <w:r w:rsidRPr="00217DA6">
        <w:rPr>
          <w:rFonts w:cs="Times New Roman" w:hAnsi="Times New Roman" w:ascii="Times New Roman"/>
        </w:rPr>
        <w:t xml:space="preserve">, upisane u z.k.ul.br. 2782, </w:t>
      </w:r>
      <w:r w:rsidRPr="00217DA6">
        <w:rPr>
          <w:rFonts w:cs="Times New Roman" w:hAnsi="Times New Roman" w:ascii="Times New Roman"/>
          <w:vertAlign w:val="superscript"/>
        </w:rPr>
        <w:t xml:space="preserve"> </w:t>
      </w:r>
      <w:r w:rsidRPr="00217DA6">
        <w:rPr>
          <w:rFonts w:cs="Times New Roman" w:hAnsi="Times New Roman" w:ascii="Times New Roman"/>
        </w:rPr>
        <w:t>k.o. Ludbreg, 1. vlasnički dio: 1/1.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</w:rPr>
        <w:t>Nekretnina je u zakupu do njene prodaje.</w:t>
      </w:r>
    </w:p>
    <w:p w:rsidRDefault="002B7386" w:rsidR="002B7386">
      <w:pPr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  <w:b/>
          <w:bCs/>
        </w:rPr>
        <w:t xml:space="preserve">Utvrđena vrijednost </w:t>
      </w:r>
      <w:r w:rsidR="00301009" w:rsidRPr="00217DA6">
        <w:rPr>
          <w:rFonts w:cs="Times New Roman" w:hAnsi="Times New Roman" w:ascii="Times New Roman"/>
          <w:b/>
          <w:bCs/>
        </w:rPr>
        <w:t>nekretnina iznosi 836.000,00 kn.</w:t>
      </w:r>
    </w:p>
    <w:p w:rsidRDefault="00217DA6" w:rsidR="00217DA6" w:rsidRPr="00217DA6">
      <w:pPr>
        <w:spacing w:after="200"/>
        <w:jc w:val="both"/>
        <w:rPr>
          <w:rFonts w:cs="Times New Roman" w:hAnsi="Times New Roman" w:ascii="Times New Roman"/>
          <w:b/>
          <w:bCs/>
          <w:color w:val="000000"/>
        </w:rPr>
      </w:pP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lastRenderedPageBreak/>
        <w:t>Nekretnine se ne mogu prodati:</w:t>
      </w:r>
    </w:p>
    <w:p w:rsidRDefault="002B7386" w:rsidR="002B7386" w:rsidRPr="00217DA6">
      <w:pPr>
        <w:ind w:left="708"/>
        <w:rPr>
          <w:rFonts w:cs="Times New Roman" w:hAnsi="Times New Roman" w:ascii="Times New Roman"/>
          <w:color w:val="000000"/>
        </w:rPr>
      </w:pP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prvoj dražbi ispod tri četvrtine (3/4) utvrđene vrijednosti, tj. ispod iznosa od  627.000,00 kn;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drugoj dražbi ispod jedne polovine (1/2) utvrđene vrijednosti tj. ispod iznosa od 418.000,00 kn;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trećoj dražbi ispod jedne četvrtine (1/4) utvrđene vrijednosti tj. ispod iznosa od 209.000,00 kn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  <w:color w:val="000000"/>
        </w:rPr>
        <w:t>na četvrtoj dražbi nekretnina se prodaje po početnoj cijeni od 1,00 kn.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  <w:b/>
          <w:bCs/>
        </w:rPr>
        <w:t>d) nekretnine upisane u Zemljišno-knjižnom odjelu Čakovec, kod Općinskog suda u Čakovcu: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  <w:b/>
          <w:bCs/>
        </w:rPr>
        <w:t xml:space="preserve">1. </w:t>
      </w:r>
      <w:r w:rsidRPr="00217DA6">
        <w:rPr>
          <w:rFonts w:cs="Times New Roman" w:hAnsi="Times New Roman" w:ascii="Times New Roman"/>
        </w:rPr>
        <w:t xml:space="preserve">čkbr. 54/1 kuća, spremište, dvor i voćnjak, površine 336 čhv, upisana u z.k.ul.br. 2545, </w:t>
      </w:r>
      <w:r w:rsidRPr="00217DA6">
        <w:rPr>
          <w:rFonts w:cs="Times New Roman" w:hAnsi="Times New Roman" w:ascii="Times New Roman"/>
          <w:vertAlign w:val="superscript"/>
        </w:rPr>
        <w:t xml:space="preserve"> </w:t>
      </w:r>
      <w:r w:rsidRPr="00217DA6">
        <w:rPr>
          <w:rFonts w:cs="Times New Roman" w:hAnsi="Times New Roman" w:ascii="Times New Roman"/>
        </w:rPr>
        <w:t>k.o. Orehovica, 3. vlasnički dio: 1/1.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</w:rPr>
        <w:t>Nekretnina nije slobodna od stvari.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hAnsi="Times New Roman" w:ascii="Times New Roman"/>
          <w:b/>
          <w:bCs/>
        </w:rPr>
        <w:t>Utvrđena vrijednost nek</w:t>
      </w:r>
      <w:r w:rsidR="00301009" w:rsidRPr="00217DA6">
        <w:rPr>
          <w:rFonts w:cs="Times New Roman" w:hAnsi="Times New Roman" w:ascii="Times New Roman"/>
          <w:b/>
          <w:bCs/>
        </w:rPr>
        <w:t>retnina iznosi 435.000,00 kn.</w:t>
      </w: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>Nekretnine se ne mogu prodati:</w:t>
      </w:r>
    </w:p>
    <w:p w:rsidRDefault="002B7386" w:rsidR="002B7386" w:rsidRPr="00217DA6">
      <w:pPr>
        <w:ind w:left="708"/>
        <w:rPr>
          <w:rFonts w:cs="Times New Roman" w:hAnsi="Times New Roman" w:ascii="Times New Roman"/>
          <w:color w:val="000000"/>
        </w:rPr>
      </w:pP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prvoj dražbi ispod tri četvrtine (3/4) utvrđene vrijednosti, tj. ispod iznosa od  326.250,00 kn;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drugoj dražbi ispod jedne polovine (1/2) utvrđene vrijednosti tj. ispod iznosa od 217.500,00 kn;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trećoj dražbi ispod jedne četvrtine (1/4) utvrđene vrijednosti tj. ispod iznosa od 108.750,00 kn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  <w:color w:val="000000"/>
        </w:rPr>
        <w:t>na četvrtoj dražbi nekretnina se prodaje po početnoj cijeni od 1,00 kn.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  <w:b/>
          <w:bCs/>
        </w:rPr>
        <w:t>e) nekretnine upisane u Zemljišno-knjižnom odjelu Zagreb, Općinskog građanskog suda u Zagrebu: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  <w:b/>
          <w:bCs/>
        </w:rPr>
        <w:t xml:space="preserve">1. </w:t>
      </w:r>
      <w:r w:rsidRPr="00217DA6">
        <w:rPr>
          <w:rFonts w:cs="Times New Roman" w:hAnsi="Times New Roman" w:ascii="Times New Roman"/>
        </w:rPr>
        <w:t>čkbr. 7707/35, stambeno-poslovna zgrada, Maksimirsko naselje IV, br.19-Dragutina Albrechta br. 30,32 i dvorište, površine 1682 m</w:t>
      </w:r>
      <w:r w:rsidRPr="00217DA6">
        <w:rPr>
          <w:rFonts w:cs="Times New Roman" w:hAnsi="Times New Roman" w:ascii="Times New Roman"/>
          <w:vertAlign w:val="superscript"/>
        </w:rPr>
        <w:t>2</w:t>
      </w:r>
      <w:r w:rsidRPr="00217DA6">
        <w:rPr>
          <w:rFonts w:cs="Times New Roman" w:hAnsi="Times New Roman" w:ascii="Times New Roman"/>
        </w:rPr>
        <w:t xml:space="preserve"> , upisane u z.k.ul.br. 50124,</w:t>
      </w:r>
      <w:r w:rsidRPr="00217DA6">
        <w:rPr>
          <w:rFonts w:cs="Times New Roman" w:hAnsi="Times New Roman" w:ascii="Times New Roman"/>
          <w:vertAlign w:val="superscript"/>
        </w:rPr>
        <w:t xml:space="preserve"> </w:t>
      </w:r>
      <w:r w:rsidRPr="00217DA6">
        <w:rPr>
          <w:rFonts w:cs="Times New Roman" w:hAnsi="Times New Roman" w:ascii="Times New Roman"/>
        </w:rPr>
        <w:t>k.o.Grad Zagreb</w:t>
      </w:r>
      <w:r w:rsidRPr="00217DA6">
        <w:rPr>
          <w:rFonts w:cs="Times New Roman" w:hAnsi="Times New Roman" w:ascii="Times New Roman"/>
          <w:vertAlign w:val="superscript"/>
        </w:rPr>
        <w:t xml:space="preserve"> </w:t>
      </w:r>
      <w:r w:rsidRPr="00217DA6">
        <w:rPr>
          <w:rFonts w:cs="Times New Roman" w:hAnsi="Times New Roman" w:ascii="Times New Roman"/>
        </w:rPr>
        <w:t xml:space="preserve"> i to: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</w:rPr>
        <w:t>- 14. suvlasnički dio: 5/1000, etažno vlasništvo (E-14), 1.stan na prvom katu zgrade u ulici D.</w:t>
      </w:r>
      <w:r w:rsidR="00217DA6">
        <w:rPr>
          <w:rFonts w:cs="Times New Roman" w:hAnsi="Times New Roman" w:ascii="Times New Roman"/>
        </w:rPr>
        <w:t xml:space="preserve"> </w:t>
      </w:r>
      <w:r w:rsidRPr="00217DA6">
        <w:rPr>
          <w:rFonts w:cs="Times New Roman" w:hAnsi="Times New Roman" w:ascii="Times New Roman"/>
        </w:rPr>
        <w:t>Albrechta br.32, nacrtne oznake 105, površine 54 m</w:t>
      </w:r>
      <w:r w:rsidRPr="00217DA6">
        <w:rPr>
          <w:rFonts w:cs="Times New Roman" w:hAnsi="Times New Roman" w:ascii="Times New Roman"/>
          <w:vertAlign w:val="superscript"/>
        </w:rPr>
        <w:t>2</w:t>
      </w:r>
      <w:r w:rsidRPr="00217DA6">
        <w:rPr>
          <w:rFonts w:cs="Times New Roman" w:hAnsi="Times New Roman" w:ascii="Times New Roman"/>
        </w:rPr>
        <w:t>,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</w:rPr>
        <w:t>- 240. suvlasnički dio: 1/1000, etažno vlasništvo (E-240), 1.garaža smještena u podrumu zgrade (etaža-3) u ulici D.</w:t>
      </w:r>
      <w:r w:rsidR="00217DA6">
        <w:rPr>
          <w:rFonts w:cs="Times New Roman" w:hAnsi="Times New Roman" w:ascii="Times New Roman"/>
        </w:rPr>
        <w:t xml:space="preserve"> </w:t>
      </w:r>
      <w:r w:rsidRPr="00217DA6">
        <w:rPr>
          <w:rFonts w:cs="Times New Roman" w:hAnsi="Times New Roman" w:ascii="Times New Roman"/>
        </w:rPr>
        <w:t>Albrechta br.30,32 i Maksimirsko naselje IV, br.19, nacrtne oznake G 3-3, površine 15 m</w:t>
      </w:r>
      <w:r w:rsidRPr="00217DA6">
        <w:rPr>
          <w:rFonts w:cs="Times New Roman" w:hAnsi="Times New Roman" w:ascii="Times New Roman"/>
          <w:vertAlign w:val="superscript"/>
        </w:rPr>
        <w:t>2</w:t>
      </w:r>
      <w:r w:rsidRPr="00217DA6">
        <w:rPr>
          <w:rFonts w:cs="Times New Roman" w:hAnsi="Times New Roman" w:ascii="Times New Roman"/>
        </w:rPr>
        <w:t>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</w:rPr>
      </w:pPr>
      <w:r w:rsidRPr="00217DA6">
        <w:rPr>
          <w:rFonts w:cs="Times New Roman" w:hAnsi="Times New Roman" w:ascii="Times New Roman"/>
        </w:rPr>
        <w:t>Nekretnina je slobodna od stvari i osoba.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hAnsi="Times New Roman" w:ascii="Times New Roman"/>
          <w:b/>
          <w:bCs/>
        </w:rPr>
        <w:t xml:space="preserve">Utvrđena vrijednost </w:t>
      </w:r>
      <w:r w:rsidR="00301009" w:rsidRPr="00217DA6">
        <w:rPr>
          <w:rFonts w:cs="Times New Roman" w:hAnsi="Times New Roman" w:ascii="Times New Roman"/>
          <w:b/>
          <w:bCs/>
        </w:rPr>
        <w:t>nekretnina iznosi 690.000,00 kn.</w:t>
      </w: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>Nekretnine se ne mogu prodati:</w:t>
      </w:r>
    </w:p>
    <w:p w:rsidRDefault="002B7386" w:rsidR="002B7386" w:rsidRPr="00217DA6">
      <w:pPr>
        <w:ind w:left="708"/>
        <w:rPr>
          <w:rFonts w:cs="Times New Roman" w:hAnsi="Times New Roman" w:ascii="Times New Roman"/>
          <w:color w:val="000000"/>
        </w:rPr>
      </w:pP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prvoj dražbi ispod tri četvrtine (3/4) utvrđene vrijednosti, tj. ispod iznosa od  517.500,00 kn;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na drugoj dražbi ispod jedne polovine (1/2) utvrđene vrijednosti tj. ispod iznosa od 345.000,00 kn;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 xml:space="preserve">na trećoj dražbi ispod jedne četvrtine (1/4) utvrđene vrijednosti tj. ispod iznosa od </w:t>
      </w:r>
      <w:r w:rsidRPr="00217DA6">
        <w:rPr>
          <w:rFonts w:cs="Times New Roman" w:hAnsi="Times New Roman" w:ascii="Times New Roman"/>
          <w:color w:val="000000"/>
        </w:rPr>
        <w:lastRenderedPageBreak/>
        <w:t>172.500,00 kn</w:t>
      </w:r>
    </w:p>
    <w:p w:rsidRDefault="002B7386" w:rsidR="002B7386" w:rsidRPr="00217DA6">
      <w:pPr>
        <w:numPr>
          <w:ilvl w:val="0"/>
          <w:numId w:val="2"/>
        </w:numPr>
        <w:tabs>
          <w:tab w:pos="0" w:val="left"/>
        </w:tabs>
        <w:spacing w:after="20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  <w:color w:val="000000"/>
        </w:rPr>
        <w:t>na četvrtoj dražbi nekretnina se prodaje po početnoj cijeni od 1,00 kn.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</w:rPr>
        <w:t>N</w:t>
      </w:r>
      <w:r w:rsidR="00217DA6">
        <w:rPr>
          <w:rFonts w:cs="Times New Roman" w:hAnsi="Times New Roman" w:ascii="Times New Roman"/>
        </w:rPr>
        <w:t>a nekretninama navedenim pod točkom</w:t>
      </w:r>
      <w:r w:rsidRPr="00217DA6">
        <w:rPr>
          <w:rFonts w:cs="Times New Roman" w:hAnsi="Times New Roman" w:ascii="Times New Roman"/>
        </w:rPr>
        <w:t xml:space="preserve"> I) ovog zaključka upisana su založna prava u korist: Privredna banka Zagreb d.d. Zagreb, </w:t>
      </w:r>
      <w:r w:rsidR="00217DA6" w:rsidRPr="00217DA6">
        <w:rPr>
          <w:rFonts w:cs="Times New Roman" w:hAnsi="Times New Roman" w:ascii="Times New Roman"/>
        </w:rPr>
        <w:t>Radnička</w:t>
      </w:r>
      <w:r w:rsidRPr="00217DA6">
        <w:rPr>
          <w:rFonts w:cs="Times New Roman" w:hAnsi="Times New Roman" w:ascii="Times New Roman"/>
        </w:rPr>
        <w:t xml:space="preserve"> cesta 50, Zagreb, Hrvatska banka za obnovu i razvitak, Strossmayerov trg 9, Zagreb, Raiffeisenbank Austrija d.d., Petrinjska 59, Zagreb i </w:t>
      </w:r>
      <w:r w:rsidRPr="00217DA6">
        <w:rPr>
          <w:rFonts w:cs="Times New Roman" w:hAnsi="Times New Roman" w:ascii="Times New Roman"/>
          <w:color w:val="000000"/>
        </w:rPr>
        <w:t>H-ABDUCO d.o.o., Slavonska avenija 6 A, Zagreb.</w:t>
      </w:r>
    </w:p>
    <w:p w:rsidRDefault="002B7386" w:rsidR="002B7386" w:rsidRPr="00217DA6">
      <w:pPr>
        <w:spacing w:after="200"/>
        <w:ind w:firstLine="708"/>
        <w:jc w:val="both"/>
        <w:rPr>
          <w:rFonts w:cs="Times New Roman" w:hAnsi="Times New Roman" w:ascii="Times New Roman"/>
          <w:i/>
          <w:iCs/>
        </w:rPr>
      </w:pPr>
      <w:r w:rsidRPr="00217DA6">
        <w:rPr>
          <w:rFonts w:cs="Times New Roman" w:hAnsi="Times New Roman" w:ascii="Times New Roman"/>
        </w:rPr>
        <w:t>III.     NAČIN PRODAJE: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  <w:i/>
          <w:iCs/>
        </w:rPr>
        <w:tab/>
      </w:r>
      <w:r w:rsidRPr="00217DA6">
        <w:rPr>
          <w:rFonts w:cs="Times New Roman" w:hAnsi="Times New Roman" w:ascii="Times New Roman"/>
        </w:rPr>
        <w:t>Prodaju nekretnina iz točke I. ovog zaključka provest će Financijska agencija elektroničkom javnom dražbom.</w:t>
      </w:r>
    </w:p>
    <w:p w:rsidRDefault="002B7386" w:rsidR="002B7386" w:rsidRPr="00217DA6">
      <w:pPr>
        <w:jc w:val="both"/>
        <w:rPr>
          <w:rFonts w:cs="Times New Roman" w:hAnsi="Times New Roman" w:ascii="Times New Roman"/>
          <w:b/>
          <w:bCs/>
          <w:i/>
          <w:iCs/>
        </w:rPr>
      </w:pPr>
      <w:r w:rsidRPr="00217DA6">
        <w:rPr>
          <w:rFonts w:cs="Times New Roman" w:hAnsi="Times New Roman" w:ascii="Times New Roman"/>
        </w:rPr>
        <w:tab/>
        <w:t>Stečajni upravitelj dužan je Financijskoj agenciji dostaviti podatke o nekretninama koje se prodaju u stečajnom postupku (uredno popunjeni zahtjev), kao i oglasiti prodaju na web stranici Visokog trgovačkog suda Republike Hrvatske u Zagrebu, a radi uvođenja u očevidnik nekretnina i pokretnina koje se prodaju u stečajnom postupku.</w:t>
      </w:r>
    </w:p>
    <w:p w:rsidRDefault="002B7386" w:rsidR="002B7386" w:rsidRPr="00217DA6">
      <w:pPr>
        <w:jc w:val="both"/>
        <w:rPr>
          <w:rFonts w:cs="Times New Roman" w:hAnsi="Times New Roman" w:ascii="Times New Roman"/>
          <w:b/>
          <w:bCs/>
          <w:i/>
          <w:iCs/>
        </w:rPr>
      </w:pPr>
    </w:p>
    <w:p w:rsidRDefault="002B7386" w:rsidR="002B7386" w:rsidRPr="00217DA6">
      <w:pPr>
        <w:spacing w:after="200"/>
        <w:ind w:firstLine="708"/>
        <w:jc w:val="both"/>
        <w:rPr>
          <w:rFonts w:cs="Times New Roman" w:eastAsia="Times New Roman" w:hAnsi="Times New Roman" w:ascii="Times New Roman"/>
          <w:i/>
          <w:iCs/>
          <w:color w:val="000000"/>
        </w:rPr>
      </w:pPr>
      <w:r w:rsidRPr="00217DA6">
        <w:rPr>
          <w:rFonts w:cs="Times New Roman" w:hAnsi="Times New Roman" w:ascii="Times New Roman"/>
        </w:rPr>
        <w:t>IV.   UVJETI  PRODAJE:</w:t>
      </w:r>
    </w:p>
    <w:p w:rsidRDefault="002B7386" w:rsidR="002B7386" w:rsidRPr="00217DA6">
      <w:pPr>
        <w:spacing w:after="200"/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eastAsia="Times New Roman" w:hAnsi="Times New Roman" w:ascii="Times New Roman"/>
          <w:i/>
          <w:iCs/>
          <w:color w:val="000000"/>
        </w:rPr>
        <w:t xml:space="preserve">      </w:t>
      </w:r>
      <w:r w:rsidRPr="00217DA6">
        <w:rPr>
          <w:rFonts w:cs="Times New Roman" w:eastAsia="Times New Roman" w:hAnsi="Times New Roman" w:ascii="Times New Roman"/>
          <w:color w:val="000000"/>
        </w:rPr>
        <w:t>a</w:t>
      </w:r>
      <w:r w:rsidRPr="00217DA6">
        <w:rPr>
          <w:rFonts w:cs="Times New Roman" w:hAnsi="Times New Roman" w:ascii="Times New Roman"/>
          <w:color w:val="000000"/>
        </w:rPr>
        <w:t>) Sve poreze i pristojbe u vezi s prodajom nekretnina snosi kupac.</w:t>
      </w:r>
    </w:p>
    <w:p w:rsidRDefault="002B7386" w:rsidR="002B7386" w:rsidRPr="00217DA6">
      <w:pPr>
        <w:tabs>
          <w:tab w:pos="0" w:val="left"/>
        </w:tabs>
        <w:ind w:hanging="705" w:left="1065"/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>b) Pravo nadmetanja imaju samo osobe koje prije održavanja</w:t>
      </w:r>
    </w:p>
    <w:p w:rsidRDefault="002B7386" w:rsidR="002B7386" w:rsidRPr="00217DA6">
      <w:pPr>
        <w:tabs>
          <w:tab w:pos="0" w:val="left"/>
        </w:tabs>
        <w:ind w:hanging="705" w:left="1065"/>
        <w:rPr>
          <w:rFonts w:hint="eastAsia"/>
          <w:b/>
          <w:bCs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 xml:space="preserve">    elektroničke</w:t>
      </w:r>
      <w:r w:rsidR="00BD0BC2" w:rsidRPr="00217DA6">
        <w:rPr>
          <w:rFonts w:cs="Times New Roman" w:hAnsi="Times New Roman" w:ascii="Times New Roman"/>
          <w:b/>
          <w:bCs/>
          <w:color w:val="000000"/>
        </w:rPr>
        <w:t xml:space="preserve"> javne dražbe uplatile jamčevinu</w:t>
      </w:r>
      <w:r w:rsidRPr="00217DA6">
        <w:rPr>
          <w:rFonts w:cs="Times New Roman" w:hAnsi="Times New Roman" w:ascii="Times New Roman"/>
          <w:b/>
          <w:bCs/>
          <w:color w:val="000000"/>
        </w:rPr>
        <w:t xml:space="preserve"> za nekretninu pod točkom: </w:t>
      </w:r>
    </w:p>
    <w:p w:rsidRDefault="002B7386" w:rsidR="002B7386" w:rsidRPr="00217DA6">
      <w:pPr>
        <w:tabs>
          <w:tab w:pos="0" w:val="left"/>
        </w:tabs>
        <w:jc w:val="both"/>
        <w:rPr>
          <w:rFonts w:hint="eastAsia"/>
          <w:b/>
          <w:bCs/>
        </w:rPr>
      </w:pP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>- Ia1.) u iznosu od 100.000,00 kn</w:t>
      </w: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>- Ia2.) u iznosu od   50.000,00 kn</w:t>
      </w: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>- Ia3.) u iznosu od   40.000,00 kn</w:t>
      </w: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>- Ia4.) u iznosu od   30.000,00 kn</w:t>
      </w: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>- Ia5.) u iznosu od   30.000,00 kn</w:t>
      </w: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>- Ia6.) u iznosu od 100.000,00 kn</w:t>
      </w: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>- Ib1.) u iznosu od   90.000,00 kn</w:t>
      </w: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>- Ib2.) u iznosu od   60.000,00 kn</w:t>
      </w: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>- Ib3.) u iznosu od   60.000,00 kn</w:t>
      </w: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>- Ic1.) u iznosu od   60.000,00 kn</w:t>
      </w: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>- Id1.) u iznosu od   40.000,00 kn</w:t>
      </w: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b/>
          <w:bCs/>
          <w:color w:val="000000"/>
          <w:u w:val="single"/>
        </w:rPr>
      </w:pPr>
      <w:r w:rsidRPr="00217DA6">
        <w:rPr>
          <w:rFonts w:cs="Times New Roman" w:hAnsi="Times New Roman" w:ascii="Times New Roman"/>
          <w:b/>
          <w:bCs/>
          <w:color w:val="000000"/>
        </w:rPr>
        <w:t>- Ie1.) u iznosu od   60.000,00 kn</w:t>
      </w: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b/>
          <w:bCs/>
          <w:color w:val="000000"/>
        </w:rPr>
      </w:pPr>
      <w:r w:rsidRPr="00217DA6">
        <w:rPr>
          <w:rFonts w:cs="Times New Roman" w:hAnsi="Times New Roman" w:ascii="Times New Roman"/>
          <w:b/>
          <w:bCs/>
          <w:color w:val="000000"/>
          <w:u w:val="single"/>
        </w:rPr>
        <w:t>na račun Financijske agencije otvoren kod Hrvatske poštanske banke broj: IBAN HR 33 2390 0011 3000 2877 9.</w:t>
      </w:r>
    </w:p>
    <w:p w:rsidRDefault="002B7386" w:rsidR="002B7386" w:rsidRPr="00217DA6">
      <w:pPr>
        <w:ind w:left="708"/>
        <w:rPr>
          <w:rFonts w:cs="Times New Roman" w:hAnsi="Times New Roman" w:ascii="Times New Roman"/>
          <w:b/>
          <w:bCs/>
          <w:color w:val="000000"/>
        </w:rPr>
      </w:pPr>
    </w:p>
    <w:p w:rsidRDefault="00BD0BC2" w:rsidR="002B7386" w:rsidRPr="00217DA6">
      <w:pPr>
        <w:tabs>
          <w:tab w:pos="0" w:val="left"/>
        </w:tabs>
        <w:ind w:hanging="705" w:left="1065"/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c</w:t>
      </w:r>
      <w:r w:rsidR="002B7386" w:rsidRPr="00217DA6">
        <w:rPr>
          <w:rFonts w:cs="Times New Roman" w:hAnsi="Times New Roman" w:ascii="Times New Roman"/>
          <w:color w:val="000000"/>
        </w:rPr>
        <w:t>) Jamčevinu nisu dužni položiti razlučni vjerovnici, ako njihove tražbine dostižu iznos</w:t>
      </w:r>
    </w:p>
    <w:p w:rsidRDefault="002B7386" w:rsidR="002B7386" w:rsidRPr="00217DA6">
      <w:pPr>
        <w:tabs>
          <w:tab w:pos="0" w:val="left"/>
        </w:tabs>
        <w:ind w:hanging="705" w:left="1065"/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jamčevine, i ako bi se s obzirom na njihov prednosni red i utvrđenu vrijednost nekretnine, taj</w:t>
      </w:r>
    </w:p>
    <w:p w:rsidRDefault="002B7386" w:rsidR="002B7386" w:rsidRPr="00217DA6">
      <w:pPr>
        <w:tabs>
          <w:tab w:pos="0" w:val="left"/>
        </w:tabs>
        <w:ind w:hanging="705" w:left="1065"/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iznos mogao namiriti iz kupovnine.</w:t>
      </w:r>
    </w:p>
    <w:p w:rsidRDefault="002B7386" w:rsidR="002B7386" w:rsidRPr="00217DA6">
      <w:pPr>
        <w:jc w:val="both"/>
        <w:rPr>
          <w:rFonts w:cs="Times New Roman" w:hAnsi="Times New Roman" w:ascii="Times New Roman"/>
          <w:color w:val="000000"/>
        </w:rPr>
      </w:pPr>
    </w:p>
    <w:p w:rsidRDefault="00BD0BC2" w:rsidR="002B7386" w:rsidRPr="00217DA6">
      <w:pPr>
        <w:tabs>
          <w:tab w:pos="0" w:val="left"/>
        </w:tabs>
        <w:ind w:hanging="705" w:left="1065"/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d</w:t>
      </w:r>
      <w:r w:rsidR="002B7386" w:rsidRPr="00217DA6">
        <w:rPr>
          <w:rFonts w:cs="Times New Roman" w:hAnsi="Times New Roman" w:ascii="Times New Roman"/>
          <w:color w:val="000000"/>
        </w:rPr>
        <w:t>)  Osobe koje ne uplate jamčevinu u roku iz točke IV b) ovog zaključka neće moći sudjelovati</w:t>
      </w:r>
    </w:p>
    <w:p w:rsidRDefault="002B7386" w:rsidR="002B7386" w:rsidRPr="00217DA6">
      <w:pPr>
        <w:tabs>
          <w:tab w:pos="0" w:val="left"/>
        </w:tabs>
        <w:ind w:left="360"/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u dražbi.</w:t>
      </w:r>
    </w:p>
    <w:p w:rsidRDefault="002B7386" w:rsidR="002B7386" w:rsidRPr="00217DA6">
      <w:pPr>
        <w:ind w:left="708"/>
        <w:rPr>
          <w:rFonts w:cs="Times New Roman" w:hAnsi="Times New Roman" w:ascii="Times New Roman"/>
          <w:color w:val="000000"/>
        </w:rPr>
      </w:pPr>
    </w:p>
    <w:p w:rsidRDefault="00BD0BC2" w:rsidR="002B7386" w:rsidRPr="00217DA6">
      <w:pPr>
        <w:tabs>
          <w:tab w:pos="0" w:val="left"/>
        </w:tabs>
        <w:ind w:hanging="705" w:left="1065"/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e</w:t>
      </w:r>
      <w:r w:rsidR="002B7386" w:rsidRPr="00217DA6">
        <w:rPr>
          <w:rFonts w:cs="Times New Roman" w:hAnsi="Times New Roman" w:ascii="Times New Roman"/>
          <w:color w:val="000000"/>
        </w:rPr>
        <w:t>) Sudionik čija će ponuda biti prihvaćena, jamčevina će se uračunati u kupoprodajnu cijenu,  a</w:t>
      </w:r>
    </w:p>
    <w:p w:rsidRDefault="002B7386" w:rsidR="002B7386" w:rsidRPr="00217DA6">
      <w:pPr>
        <w:tabs>
          <w:tab w:pos="0" w:val="left"/>
        </w:tabs>
        <w:ind w:left="360"/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ostalim sudionicima će biti vraćena.</w:t>
      </w:r>
    </w:p>
    <w:p w:rsidRDefault="002B7386" w:rsidR="002B7386" w:rsidRPr="00217DA6">
      <w:pPr>
        <w:ind w:left="708"/>
        <w:rPr>
          <w:rFonts w:cs="Times New Roman" w:hAnsi="Times New Roman" w:ascii="Times New Roman"/>
          <w:color w:val="000000"/>
        </w:rPr>
      </w:pPr>
    </w:p>
    <w:p w:rsidRDefault="00BD0BC2" w:rsidR="002B7386" w:rsidRPr="00217DA6">
      <w:pPr>
        <w:tabs>
          <w:tab w:pos="0" w:val="left"/>
        </w:tabs>
        <w:ind w:hanging="705" w:left="1065"/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f</w:t>
      </w:r>
      <w:r w:rsidR="002B7386" w:rsidRPr="00217DA6">
        <w:rPr>
          <w:rFonts w:cs="Times New Roman" w:hAnsi="Times New Roman" w:ascii="Times New Roman"/>
          <w:color w:val="000000"/>
        </w:rPr>
        <w:t>) Kupac je dužan uplatiti razliku između uplaćene jamčevine i postignute kupoprodajne cijene</w:t>
      </w:r>
    </w:p>
    <w:p w:rsidRDefault="002B7386" w:rsidR="002B7386" w:rsidRPr="00217DA6">
      <w:pPr>
        <w:tabs>
          <w:tab w:pos="0" w:val="left"/>
        </w:tabs>
        <w:ind w:left="360"/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 xml:space="preserve">u roku od 30 dana od dana zaključenja javne dražbe </w:t>
      </w:r>
      <w:r w:rsidRPr="00217DA6">
        <w:rPr>
          <w:rFonts w:cs="Times New Roman" w:hAnsi="Times New Roman" w:ascii="Times New Roman"/>
          <w:color w:val="000000"/>
          <w:u w:val="single"/>
        </w:rPr>
        <w:t xml:space="preserve">na račun Financijske agencije otvoren kod </w:t>
      </w:r>
      <w:r w:rsidRPr="00217DA6">
        <w:rPr>
          <w:rFonts w:cs="Times New Roman" w:hAnsi="Times New Roman" w:ascii="Times New Roman"/>
          <w:color w:val="000000"/>
          <w:u w:val="single"/>
        </w:rPr>
        <w:lastRenderedPageBreak/>
        <w:t xml:space="preserve">Hrvatske poštanske banke broj: IBAN HR 11 2390 0011 3000 2878 7. </w:t>
      </w:r>
    </w:p>
    <w:p w:rsidRDefault="002B7386" w:rsidR="002B7386" w:rsidRPr="00217DA6">
      <w:pPr>
        <w:ind w:left="708"/>
        <w:rPr>
          <w:rFonts w:cs="Times New Roman" w:hAnsi="Times New Roman" w:ascii="Times New Roman"/>
          <w:color w:val="000000"/>
        </w:rPr>
      </w:pPr>
    </w:p>
    <w:p w:rsidRDefault="002B7386" w:rsidR="002B7386" w:rsidRPr="00217DA6">
      <w:pPr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eastAsia="Times New Roman" w:hAnsi="Times New Roman" w:ascii="Times New Roman"/>
          <w:color w:val="000000"/>
        </w:rPr>
        <w:t xml:space="preserve">    </w:t>
      </w:r>
      <w:r w:rsidRPr="00217DA6">
        <w:rPr>
          <w:rFonts w:cs="Times New Roman" w:hAnsi="Times New Roman" w:ascii="Times New Roman"/>
          <w:color w:val="000000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2B7386" w:rsidR="002B7386" w:rsidRPr="00217DA6">
      <w:pPr>
        <w:ind w:left="708"/>
        <w:rPr>
          <w:rFonts w:cs="Times New Roman" w:hAnsi="Times New Roman" w:ascii="Times New Roman"/>
          <w:color w:val="000000"/>
        </w:rPr>
      </w:pPr>
    </w:p>
    <w:p w:rsidRDefault="00BD0BC2" w:rsidR="002B7386" w:rsidRPr="00217DA6">
      <w:pPr>
        <w:tabs>
          <w:tab w:pos="0" w:val="left"/>
        </w:tabs>
        <w:ind w:hanging="705" w:left="1065"/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g</w:t>
      </w:r>
      <w:r w:rsidR="002B7386" w:rsidRPr="00217DA6">
        <w:rPr>
          <w:rFonts w:cs="Times New Roman" w:hAnsi="Times New Roman" w:ascii="Times New Roman"/>
          <w:color w:val="000000"/>
        </w:rPr>
        <w:t>) Nekretnine će se rješenjem o dosudi dosuditi kupcu koji ponudi najpovoljniju cijenu.</w:t>
      </w:r>
    </w:p>
    <w:p w:rsidRDefault="002B7386" w:rsidR="002B7386" w:rsidRPr="00217DA6">
      <w:pPr>
        <w:tabs>
          <w:tab w:pos="0" w:val="left"/>
        </w:tabs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Nekretnine će se dosuditi i kupcima koji su ponudili nižu cijenu prema veličini ponuđene cijene, ako kupci koji su ponudili veću cijenu ne polože kupovninu u roku iz  točke IV g) ovog zaključka.</w:t>
      </w:r>
    </w:p>
    <w:p w:rsidRDefault="002B7386" w:rsidR="002B7386" w:rsidRPr="00217DA6">
      <w:pPr>
        <w:rPr>
          <w:rFonts w:cs="Times New Roman" w:hAnsi="Times New Roman" w:ascii="Times New Roman"/>
          <w:color w:val="000000"/>
        </w:rPr>
      </w:pPr>
    </w:p>
    <w:p w:rsidRDefault="002B7386" w:rsidR="002B7386" w:rsidRPr="00217DA6">
      <w:pPr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V. U rješenju o dosudi nekretnina,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2B7386" w:rsidR="002B7386" w:rsidRPr="00217DA6">
      <w:pPr>
        <w:jc w:val="both"/>
        <w:rPr>
          <w:rFonts w:cs="Times New Roman" w:hAnsi="Times New Roman" w:ascii="Times New Roman"/>
          <w:color w:val="000000"/>
        </w:rPr>
      </w:pPr>
    </w:p>
    <w:p w:rsidRDefault="002B7386" w:rsidR="002B7386" w:rsidRPr="00217DA6">
      <w:pPr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VI. Nakon pravomoćnosti rješenja o dosudi i nakon što kupac položi kupovninu, sud će donijeti zaključak o predaji nekretnine kupcu, čime kupac stupa u posjed istih.</w:t>
      </w:r>
    </w:p>
    <w:p w:rsidRDefault="002B7386" w:rsidR="002B7386" w:rsidRPr="00217DA6">
      <w:pPr>
        <w:ind w:left="708"/>
        <w:jc w:val="both"/>
        <w:rPr>
          <w:rFonts w:cs="Times New Roman" w:hAnsi="Times New Roman" w:ascii="Times New Roman"/>
          <w:color w:val="000000"/>
        </w:rPr>
      </w:pPr>
    </w:p>
    <w:p w:rsidRDefault="002B7386" w:rsidR="002B7386" w:rsidRPr="00217DA6">
      <w:pPr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VII. 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2B7386" w:rsidR="002B7386" w:rsidRPr="00217DA6">
      <w:pPr>
        <w:jc w:val="both"/>
        <w:rPr>
          <w:rFonts w:cs="Times New Roman" w:hAnsi="Times New Roman" w:ascii="Times New Roman"/>
          <w:color w:val="000000"/>
        </w:rPr>
      </w:pPr>
    </w:p>
    <w:p w:rsidRDefault="002B7386" w:rsidR="002B7386" w:rsidRPr="00217DA6">
      <w:pPr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VIII. Prodaja se provodi po načelu „viđeno – kupljeno“, što isključuje sve naknadne prigovore kupca.</w:t>
      </w:r>
    </w:p>
    <w:p w:rsidRDefault="002B7386" w:rsidR="002B7386" w:rsidRPr="00217DA6">
      <w:pPr>
        <w:jc w:val="both"/>
        <w:rPr>
          <w:rFonts w:cs="Times New Roman" w:hAnsi="Times New Roman" w:ascii="Times New Roman"/>
          <w:color w:val="000000"/>
        </w:rPr>
      </w:pPr>
    </w:p>
    <w:p w:rsidRDefault="002B7386" w:rsidR="002B7386">
      <w:pPr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IX. Zainteresirane osobe mogu razgledati nekr</w:t>
      </w:r>
      <w:r w:rsidR="00217DA6">
        <w:rPr>
          <w:rFonts w:cs="Times New Roman" w:hAnsi="Times New Roman" w:ascii="Times New Roman"/>
          <w:color w:val="000000"/>
        </w:rPr>
        <w:t>etnine koje su predmet prodaje,</w:t>
      </w:r>
      <w:r w:rsidRPr="00217DA6">
        <w:rPr>
          <w:rFonts w:cs="Times New Roman" w:hAnsi="Times New Roman" w:ascii="Times New Roman"/>
          <w:color w:val="000000"/>
        </w:rPr>
        <w:t xml:space="preserve"> uz prethodni dogovor sa stečajnim upraviteljem Želimirom Uršulin na broj telefona 098 481 953.</w:t>
      </w:r>
    </w:p>
    <w:p w:rsidRDefault="002B7386" w:rsidR="002B7386" w:rsidRPr="00217DA6">
      <w:pPr>
        <w:jc w:val="both"/>
        <w:rPr>
          <w:rFonts w:cs="Times New Roman" w:hAnsi="Times New Roman" w:ascii="Times New Roman"/>
          <w:color w:val="000000"/>
        </w:rPr>
      </w:pPr>
    </w:p>
    <w:p w:rsidRDefault="00BD0BC2" w:rsidR="002B7386" w:rsidRPr="00217DA6">
      <w:pPr>
        <w:jc w:val="center"/>
        <w:rPr>
          <w:rFonts w:cs="Times New Roman" w:eastAsia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U Varaždinu, 28. lipnja 2017.</w:t>
      </w:r>
    </w:p>
    <w:p w:rsidRDefault="002B7386" w:rsidR="002B7386" w:rsidRPr="00217DA6">
      <w:pPr>
        <w:rPr>
          <w:rFonts w:cs="Times New Roman" w:hAnsi="Times New Roman" w:ascii="Times New Roman"/>
          <w:color w:val="000000"/>
        </w:rPr>
      </w:pPr>
      <w:r w:rsidRPr="00217DA6">
        <w:rPr>
          <w:rFonts w:cs="Times New Roman" w:eastAsia="Times New Roman" w:hAnsi="Times New Roman" w:ascii="Times New Roman"/>
          <w:color w:val="000000"/>
        </w:rPr>
        <w:t xml:space="preserve">                                                                                    </w:t>
      </w:r>
      <w:r w:rsidRPr="00217DA6">
        <w:rPr>
          <w:rFonts w:cs="Times New Roman" w:hAnsi="Times New Roman" w:ascii="Times New Roman"/>
          <w:color w:val="000000"/>
        </w:rPr>
        <w:tab/>
        <w:t xml:space="preserve"> </w:t>
      </w:r>
    </w:p>
    <w:p w:rsidRDefault="00217DA6" w:rsidP="00217DA6" w:rsidR="00217DA6">
      <w:pPr>
        <w:spacing w:lineRule="auto" w:line="276" w:after="200"/>
        <w:ind w:firstLine="708" w:left="5664"/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SUDAC</w:t>
      </w:r>
    </w:p>
    <w:p w:rsidRDefault="00217DA6" w:rsidP="00217DA6" w:rsidR="00217DA6">
      <w:pPr>
        <w:spacing w:lineRule="auto" w:line="276" w:after="200"/>
        <w:ind w:firstLine="708" w:left="4956"/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Ksenija Flack-Makitan, v.r.</w:t>
      </w:r>
    </w:p>
    <w:p w:rsidRDefault="00217DA6" w:rsidP="00217DA6" w:rsidR="00217DA6">
      <w:pPr>
        <w:spacing w:lineRule="auto" w:line="276" w:after="200"/>
        <w:ind w:left="4956"/>
        <w:jc w:val="both"/>
        <w:rPr>
          <w:rFonts w:cs="Times New Roman" w:eastAsia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Za to</w:t>
      </w:r>
      <w:r>
        <w:rPr>
          <w:rFonts w:cs="Times New Roman" w:hAnsi="Times New Roman" w:ascii="Times New Roman"/>
        </w:rPr>
        <w:t>čnost otpravka – ovlašteni službenik:</w:t>
      </w:r>
    </w:p>
    <w:p w:rsidRDefault="002B7386" w:rsidP="00217DA6" w:rsidR="002B7386" w:rsidRPr="00217DA6">
      <w:pPr>
        <w:ind w:left="5664"/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ab/>
      </w:r>
      <w:r w:rsidR="00217DA6">
        <w:rPr>
          <w:rFonts w:cs="Times New Roman" w:hAnsi="Times New Roman" w:ascii="Times New Roman"/>
          <w:color w:val="000000"/>
        </w:rPr>
        <w:tab/>
      </w:r>
    </w:p>
    <w:p w:rsidRDefault="002B7386" w:rsidR="002B7386" w:rsidRPr="00217DA6">
      <w:pPr>
        <w:jc w:val="both"/>
        <w:rPr>
          <w:rFonts w:cs="Times New Roman" w:hAnsi="Times New Roman" w:ascii="Times New Roman"/>
          <w:color w:val="000000"/>
        </w:rPr>
      </w:pPr>
      <w:r w:rsidRPr="00217DA6">
        <w:rPr>
          <w:rFonts w:cs="Times New Roman" w:hAnsi="Times New Roman" w:ascii="Times New Roman"/>
          <w:color w:val="000000"/>
        </w:rPr>
        <w:t>Pouka o pravnom lijeku:</w:t>
      </w:r>
    </w:p>
    <w:p w:rsidRDefault="002B7386" w:rsidP="00217DA6" w:rsidR="002B7386">
      <w:pPr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  <w:color w:val="000000"/>
        </w:rPr>
        <w:t>Protiv ovog zaključka nije dopušten poseban pravni lijek (čl. 11. st. 9. Stečajnog zakona).</w:t>
      </w:r>
    </w:p>
    <w:p w:rsidRDefault="00217DA6" w:rsidP="00217DA6" w:rsidR="00217DA6" w:rsidRPr="00217DA6">
      <w:pPr>
        <w:jc w:val="both"/>
        <w:rPr>
          <w:rFonts w:cs="Times New Roman" w:hAnsi="Times New Roman" w:ascii="Times New Roman"/>
        </w:rPr>
      </w:pPr>
    </w:p>
    <w:p w:rsidRDefault="002B7386" w:rsidR="002B7386" w:rsidRPr="00217DA6">
      <w:pPr>
        <w:rPr>
          <w:rFonts w:cs="Times New Roman" w:hAnsi="Times New Roman" w:ascii="Times New Roman"/>
          <w:i/>
          <w:iCs/>
        </w:rPr>
      </w:pPr>
      <w:r w:rsidRPr="00217DA6">
        <w:rPr>
          <w:rFonts w:cs="Times New Roman" w:hAnsi="Times New Roman" w:ascii="Times New Roman"/>
        </w:rPr>
        <w:t>DNA:</w:t>
      </w:r>
    </w:p>
    <w:p w:rsidRDefault="002B7386" w:rsidR="002B7386" w:rsidRPr="00217DA6">
      <w:pPr>
        <w:ind w:left="36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</w:rPr>
        <w:t>1. Stečajni upravitelj Želimir Uršulin, Trg hrvatskih ivanovaca 9, Ivanec,</w:t>
      </w:r>
    </w:p>
    <w:p w:rsidRDefault="002B7386" w:rsidR="002B7386" w:rsidRPr="00217DA6">
      <w:pPr>
        <w:ind w:left="36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</w:rPr>
        <w:t xml:space="preserve">2. Financijska agencija, Zagreb, Vrtni put 3, </w:t>
      </w:r>
    </w:p>
    <w:p w:rsidRDefault="002B7386" w:rsidR="002B7386" w:rsidRPr="00217DA6">
      <w:pPr>
        <w:ind w:left="36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</w:rPr>
        <w:t>3. Razlučnim vjerovnicima</w:t>
      </w:r>
      <w:r w:rsidR="00BD0BC2" w:rsidRPr="00217DA6">
        <w:rPr>
          <w:rFonts w:cs="Times New Roman" w:hAnsi="Times New Roman" w:ascii="Times New Roman"/>
        </w:rPr>
        <w:t xml:space="preserve"> putem e-Oglasne ploče suda</w:t>
      </w:r>
      <w:r w:rsidRPr="00217DA6">
        <w:rPr>
          <w:rFonts w:cs="Times New Roman" w:hAnsi="Times New Roman" w:ascii="Times New Roman"/>
        </w:rPr>
        <w:t>:</w:t>
      </w:r>
    </w:p>
    <w:p w:rsidRDefault="002B7386" w:rsidR="002B7386" w:rsidRPr="00217DA6">
      <w:pPr>
        <w:ind w:left="36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</w:rPr>
        <w:t xml:space="preserve">- Privredna banka Zagreb d.d. Zagreb, </w:t>
      </w:r>
      <w:r w:rsidR="00217DA6" w:rsidRPr="00217DA6">
        <w:rPr>
          <w:rFonts w:cs="Times New Roman" w:hAnsi="Times New Roman" w:ascii="Times New Roman"/>
        </w:rPr>
        <w:t>Radnička</w:t>
      </w:r>
      <w:r w:rsidRPr="00217DA6">
        <w:rPr>
          <w:rFonts w:cs="Times New Roman" w:hAnsi="Times New Roman" w:ascii="Times New Roman"/>
        </w:rPr>
        <w:t xml:space="preserve"> cesta 50, Zagreb,</w:t>
      </w:r>
    </w:p>
    <w:p w:rsidRDefault="002B7386" w:rsidR="002B7386" w:rsidRPr="00217DA6">
      <w:pPr>
        <w:ind w:left="36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</w:rPr>
        <w:t>- Hrvatska banka za obnovu i razvitak, Strossmayerov trg 9, Zagreb,</w:t>
      </w:r>
    </w:p>
    <w:p w:rsidRDefault="002B7386" w:rsidR="002B7386" w:rsidRPr="00217DA6">
      <w:pPr>
        <w:ind w:left="360"/>
        <w:jc w:val="both"/>
        <w:rPr>
          <w:rFonts w:cs="Times New Roman" w:hAnsi="Times New Roman" w:ascii="Times New Roman"/>
        </w:rPr>
      </w:pPr>
      <w:r w:rsidRPr="00217DA6">
        <w:rPr>
          <w:rFonts w:cs="Times New Roman" w:hAnsi="Times New Roman" w:ascii="Times New Roman"/>
        </w:rPr>
        <w:t>- Raiffeisenbank Austrija d.d., Petrinjska 59, Zagreb,</w:t>
      </w:r>
    </w:p>
    <w:p w:rsidRDefault="002B7386" w:rsidR="002B7386" w:rsidRPr="00217DA6">
      <w:pPr>
        <w:ind w:left="360"/>
        <w:jc w:val="both"/>
        <w:rPr>
          <w:rFonts w:cs="Times New Roman" w:eastAsia="Times New Roman" w:hAnsi="Times New Roman" w:ascii="Times New Roman"/>
        </w:rPr>
      </w:pPr>
      <w:r w:rsidRPr="00217DA6">
        <w:rPr>
          <w:rFonts w:cs="Times New Roman" w:hAnsi="Times New Roman" w:ascii="Times New Roman"/>
        </w:rPr>
        <w:t xml:space="preserve">- </w:t>
      </w:r>
      <w:r w:rsidRPr="00217DA6">
        <w:rPr>
          <w:rFonts w:cs="Times New Roman" w:hAnsi="Times New Roman" w:ascii="Times New Roman"/>
          <w:color w:val="000000"/>
        </w:rPr>
        <w:t>H-ABDUCO d.o.o., Slavonska avenija 6 A, Zagreb</w:t>
      </w:r>
    </w:p>
    <w:p w:rsidRDefault="002B7386" w:rsidP="00217DA6" w:rsidR="002B7386" w:rsidRPr="00217DA6">
      <w:pPr>
        <w:jc w:val="both"/>
        <w:rPr>
          <w:rFonts w:cs="Times New Roman" w:hAnsi="Times New Roman" w:ascii="Times New Roman"/>
        </w:rPr>
      </w:pPr>
      <w:r w:rsidRPr="00217DA6">
        <w:rPr>
          <w:rFonts w:cs="Times New Roman" w:eastAsia="Times New Roman" w:hAnsi="Times New Roman" w:ascii="Times New Roman"/>
        </w:rPr>
        <w:t xml:space="preserve">      4</w:t>
      </w:r>
      <w:r w:rsidRPr="00217DA6">
        <w:rPr>
          <w:rFonts w:cs="Times New Roman" w:hAnsi="Times New Roman" w:ascii="Times New Roman"/>
        </w:rPr>
        <w:t xml:space="preserve"> . e-Oglasna ploča ovoga suda.</w:t>
      </w:r>
    </w:p>
    <w:sectPr w:rsidSect="00217DA6" w:rsidR="002B7386" w:rsidRPr="00217DA6">
      <w:headerReference w:type="default" r:id="rId10"/>
      <w:headerReference w:type="first" r:id="rId11"/>
      <w:pgSz w:h="16838" w:w="11906"/>
      <w:pgMar w:gutter="0" w:footer="720" w:header="720" w:left="1134" w:bottom="1134" w:right="1134" w:top="1134"/>
      <w:cols w:space="720"/>
      <w:titlePg/>
      <w:docGrid w:charSpace="-6554"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261D" w:rsidP="00217DA6" w:rsidR="0011261D">
      <w:pPr>
        <w:rPr>
          <w:rFonts w:hint="eastAsia"/>
        </w:rPr>
      </w:pPr>
      <w:r>
        <w:separator/>
      </w:r>
    </w:p>
  </w:endnote>
  <w:endnote w:id="0" w:type="continuationSeparator">
    <w:p w:rsidRDefault="0011261D" w:rsidP="00217DA6" w:rsidR="0011261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OpenSymbol">
    <w:altName w:val="Arial Unicode MS"/>
    <w:charset w:val="02"/>
    <w:family w:val="auto"/>
    <w:pitch w:val="default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261D" w:rsidP="00217DA6" w:rsidR="0011261D">
      <w:pPr>
        <w:rPr>
          <w:rFonts w:hint="eastAsia"/>
        </w:rPr>
      </w:pPr>
      <w:r>
        <w:separator/>
      </w:r>
    </w:p>
  </w:footnote>
  <w:footnote w:id="0" w:type="continuationSeparator">
    <w:p w:rsidRDefault="0011261D" w:rsidP="00217DA6" w:rsidR="0011261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7DA6" w:rsidR="00217DA6">
    <w:pPr>
      <w:pStyle w:val="Zaglavlje"/>
      <w:jc w:val="center"/>
      <w:rPr>
        <w:rFonts w:hint="eastAsia"/>
      </w:rPr>
    </w:pPr>
    <w:r>
      <w:fldChar w:fldCharType="begin"/>
    </w:r>
    <w:r>
      <w:instrText>PAGE   \* MERGEFORMAT</w:instrText>
    </w:r>
    <w:r>
      <w:fldChar w:fldCharType="separate"/>
    </w:r>
    <w:r w:rsidR="00027CBB">
      <w:rPr>
        <w:rFonts w:hint="eastAsia"/>
        <w:noProof/>
      </w:rPr>
      <w:t>7</w:t>
    </w:r>
    <w:r>
      <w:fldChar w:fldCharType="end"/>
    </w:r>
  </w:p>
  <w:p w:rsidRDefault="00217DA6" w:rsidR="00217DA6">
    <w:pPr>
      <w:pStyle w:val="Zaglavlje"/>
      <w:jc w:val="center"/>
      <w:rPr>
        <w:rFonts w:hint="eastAsia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>Poslovni broj: 5 St-76/16-62</w:t>
    </w:r>
  </w:p>
  <w:p w:rsidRDefault="00217DA6" w:rsidR="00217DA6">
    <w:pPr>
      <w:pStyle w:val="Zaglavlje"/>
      <w:rPr>
        <w:rFonts w:hint="eastAsia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7DA6" w:rsidR="00217DA6">
    <w:pPr>
      <w:pStyle w:val="Zaglavlje"/>
      <w:rPr>
        <w:rFonts w:hint="eastAsia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>Poslovni broj: 5 St-76/16-62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pos="1068" w:val="num"/>
        </w:tabs>
        <w:ind w:hanging="360" w:left="1068"/>
      </w:pPr>
      <w:rPr>
        <w:rFonts w:cs="OpenSymbol" w:hAnsi="Symbol" w:ascii="Symbol"/>
        <w:color w:val="000000"/>
        <w:sz w:val="24"/>
        <w:lang w:val="en-US"/>
      </w:rPr>
    </w:lvl>
    <w:lvl w:ilvl="1">
      <w:start w:val="1"/>
      <w:numFmt w:val="bullet"/>
      <w:lvlText w:val="◦"/>
      <w:lvlJc w:val="left"/>
      <w:pPr>
        <w:tabs>
          <w:tab w:pos="1428" w:val="num"/>
        </w:tabs>
        <w:ind w:hanging="360" w:left="1428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788" w:val="num"/>
        </w:tabs>
        <w:ind w:hanging="360" w:left="1788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2148" w:val="num"/>
        </w:tabs>
        <w:ind w:hanging="360" w:left="2148"/>
      </w:pPr>
      <w:rPr>
        <w:rFonts w:cs="OpenSymbol" w:hAnsi="Symbol" w:ascii="Symbol"/>
        <w:color w:val="000000"/>
        <w:sz w:val="24"/>
        <w:lang w:val="en-US"/>
      </w:rPr>
    </w:lvl>
    <w:lvl w:ilvl="4">
      <w:start w:val="1"/>
      <w:numFmt w:val="bullet"/>
      <w:lvlText w:val="◦"/>
      <w:lvlJc w:val="left"/>
      <w:pPr>
        <w:tabs>
          <w:tab w:pos="2508" w:val="num"/>
        </w:tabs>
        <w:ind w:hanging="360" w:left="2508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868" w:val="num"/>
        </w:tabs>
        <w:ind w:hanging="360" w:left="2868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cs="OpenSymbol" w:hAnsi="Symbol" w:ascii="Symbol"/>
        <w:color w:val="000000"/>
        <w:sz w:val="24"/>
        <w:lang w:val="en-US"/>
      </w:rPr>
    </w:lvl>
    <w:lvl w:ilvl="7">
      <w:start w:val="1"/>
      <w:numFmt w:val="bullet"/>
      <w:lvlText w:val="◦"/>
      <w:lvlJc w:val="left"/>
      <w:pPr>
        <w:tabs>
          <w:tab w:pos="3588" w:val="num"/>
        </w:tabs>
        <w:ind w:hanging="360" w:left="3588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948" w:val="num"/>
        </w:tabs>
        <w:ind w:hanging="360" w:left="3948"/>
      </w:pPr>
      <w:rPr>
        <w:rFonts w:cs="OpenSymbol" w:hAnsi="OpenSymbol" w:ascii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6527"/>
    <w:rsid w:val="00027CBB"/>
    <w:rsid w:val="0011261D"/>
    <w:rsid w:val="00217DA6"/>
    <w:rsid w:val="002B7386"/>
    <w:rsid w:val="00301009"/>
    <w:rsid w:val="007A6527"/>
    <w:rsid w:val="00827F62"/>
    <w:rsid w:val="00A165BF"/>
    <w:rsid w:val="00BD0BC2"/>
    <w:rsid w:val="00C34948"/>
    <w:rsid w:val="00FC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  <w:rPr>
      <w:rFonts w:cs="OpenSymbol" w:hAnsi="Symbol" w:ascii="Symbol"/>
      <w:color w:val="000000"/>
      <w:sz w:val="24"/>
      <w:lang w:val="en-US"/>
    </w:rPr>
  </w:style>
  <w:style w:customStyle="true" w:styleId="WW8Num2z1" w:type="character">
    <w:name w:val="WW8Num2z1"/>
    <w:rPr>
      <w:rFonts w:cs="OpenSymbol" w:hAnsi="OpenSymbol" w:ascii="OpenSymbol"/>
    </w:rPr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NumberingSymbols" w:type="character">
    <w:name w:val="Numbering Symbols"/>
  </w:style>
  <w:style w:customStyle="true" w:styleId="Bullets" w:type="character">
    <w:name w:val="Bullets"/>
    <w:rPr>
      <w:rFonts w:cs="OpenSymbol" w:eastAsia="OpenSymbol" w:hAnsi="OpenSymbol" w:ascii="Open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217DA6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217DA6"/>
    <w:rPr>
      <w:rFonts w:cs="Mangal" w:eastAsia="SimSun" w:hAnsi="Liberation Serif" w:ascii="Liberation Serif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217DA6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217DA6"/>
    <w:rPr>
      <w:rFonts w:cs="Mangal" w:eastAsia="SimSun" w:hAnsi="Liberation Serif" w:ascii="Liberation Serif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7CBB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7CBB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27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C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bidi="ar-SA" w:eastAsia="hr-HR" w:val="hr-HR"/>
    </w:rPr>
  </w:style>
  <w:style w:customStyle="true" w:styleId="PozadinaSvijetloZuta" w:type="character">
    <w:name w:val="Pozadina_SvijetloZuta"/>
    <w:basedOn w:val="Zadanifontodlomka"/>
    <w:rsid w:val="00027CBB"/>
    <w:rPr>
      <w:rFonts w:hAnsi="Times New Roman" w:ascii="Times New Roman"/>
      <w:noProof/>
      <w:bdr w:space="0" w:sz="0" w:color="auto" w:val="none"/>
      <w:shd w:fill="FFFFCC" w:color="auto" w:val="clear"/>
      <w:lang w:bidi="ar-SA" w:eastAsia="hr-HR" w:val="hr-HR"/>
    </w:rPr>
  </w:style>
  <w:style w:customStyle="true" w:styleId="PozadinaSvijetloCrvena" w:type="character">
    <w:name w:val="Pozadina_SvijetloCrvena"/>
    <w:basedOn w:val="eSPISCCParagraphDefaultFont"/>
    <w:rsid w:val="00027C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bidi="ar-SA" w:eastAsia="hr-HR" w:val="hr-HR"/>
    </w:rPr>
  </w:style>
  <w:style w:customStyle="true" w:styleId="PozadinaSvijetloZelena" w:type="character">
    <w:name w:val="Pozadina_SvijetloZelena"/>
    <w:basedOn w:val="eSPISCCParagraphDefaultFont"/>
    <w:rsid w:val="00027C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bidi="ar-SA"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ascii="Liberation Serif" w:cs="Mangal" w:eastAsia="SimSun" w:hAnsi="Liberation Serif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  <w:rPr>
      <w:rFonts w:ascii="Symbol" w:cs="OpenSymbol" w:hAnsi="Symbol"/>
      <w:color w:val="000000"/>
      <w:sz w:val="24"/>
      <w:lang w:val="en-US"/>
    </w:rPr>
  </w:style>
  <w:style w:customStyle="1" w:styleId="WW8Num2z1" w:type="character">
    <w:name w:val="WW8Num2z1"/>
    <w:rPr>
      <w:rFonts w:ascii="OpenSymbol" w:cs="OpenSymbol" w:hAnsi="OpenSymbol"/>
    </w:rPr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NumberingSymbols" w:type="character">
    <w:name w:val="Numbering Symbols"/>
  </w:style>
  <w:style w:customStyle="1" w:styleId="Bullets" w:type="character">
    <w:name w:val="Bullets"/>
    <w:rPr>
      <w:rFonts w:ascii="OpenSymbol" w:cs="OpenSymbol" w:eastAsia="OpenSymbol" w:hAnsi="Open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217DA6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217DA6"/>
    <w:rPr>
      <w:rFonts w:ascii="Liberation Serif" w:cs="Mangal" w:eastAsia="SimSun" w:hAnsi="Liberation Serif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217DA6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217DA6"/>
    <w:rPr>
      <w:rFonts w:ascii="Liberation Serif" w:cs="Mangal" w:eastAsia="SimSun" w:hAnsi="Liberation Serif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7CBB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CBB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27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CB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bidi="ar-SA" w:eastAsia="hr-HR" w:val="hr-HR"/>
    </w:rPr>
  </w:style>
  <w:style w:customStyle="1" w:styleId="PozadinaSvijetloZuta" w:type="character">
    <w:name w:val="Pozadina_SvijetloZuta"/>
    <w:basedOn w:val="Zadanifontodlomka"/>
    <w:rsid w:val="00027CBB"/>
    <w:rPr>
      <w:rFonts w:ascii="Times New Roman" w:hAnsi="Times New Roman"/>
      <w:noProof/>
      <w:bdr w:color="auto" w:space="0" w:sz="0" w:val="none"/>
      <w:shd w:color="auto" w:fill="FFFFCC" w:val="clear"/>
      <w:lang w:bidi="ar-SA" w:eastAsia="hr-HR" w:val="hr-HR"/>
    </w:rPr>
  </w:style>
  <w:style w:customStyle="1" w:styleId="PozadinaSvijetloCrvena" w:type="character">
    <w:name w:val="Pozadina_SvijetloCrvena"/>
    <w:basedOn w:val="eSPISCCParagraphDefaultFont"/>
    <w:rsid w:val="00027CB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bidi="ar-SA" w:eastAsia="hr-HR" w:val="hr-HR"/>
    </w:rPr>
  </w:style>
  <w:style w:customStyle="1" w:styleId="PozadinaSvijetloZelena" w:type="character">
    <w:name w:val="Pozadina_SvijetloZelena"/>
    <w:basedOn w:val="eSPISCCParagraphDefaultFont"/>
    <w:rsid w:val="00027CB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bidi="ar-SA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</izvorni_sadrzaj>
    <derivirana_varijabla naziv="DomainObject.Predmet.PrimjedbaSuca_1">25.1.2015. podnesen prijedlog za otv. st. od strane st. vjerovnika Denžić Valentina
pod brojem 2 St-119/16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A.B.M. društvo s ograničenom odgovornošću za proizvodnju, trgovinu i usluge</izvorni_sadrzaj>
    <derivirana_varijabla naziv="DomainObject.Predmet.StrankaFormated_1">  Financijska agencija; A.B.M. društvo s ograničenom odgovornošću za proizvodnju, trgovinu i usluge</derivirana_varijabla>
  </DomainObject.Predmet.StrankaFormated>
  <DomainObject.Predmet.StrankaFormatedOIB>
    <izvorni_sadrzaj>  Financijska agencija, OIB 85821130368; A.B.M. društvo s ograničenom odgovornošću za proizvodnju, trgovinu i usluge, OIB 01709786550</izvorni_sadrzaj>
    <derivirana_varijabla naziv="DomainObject.Predmet.StrankaFormatedOIB_1">  Financijska agencija, OIB 85821130368; A.B.M. društvo s ograničenom odgovornošću za proizvodnju, trgovinu i usluge, OIB 01709786550</derivirana_varijabla>
  </DomainObject.Predmet.StrankaFormatedOIB>
  <DomainObject.Predmet.StrankaFormatedWithAdress>
    <izvorni_sadrzaj> Financijska agencija, A. Cesarca 2, 42000 Varaždin; A.B.M. društvo s ograničenom odgovornošću za proizvodnju, trgovinu i usluge, Florijanski Trg 8, 48000 Koprivnica</izvorni_sadrzaj>
    <derivirana_varijabla naziv="DomainObject.Predmet.StrankaFormatedWithAdress_1"> Financijska agencija, A. Cesarca 2, 42000 Varaždin; A.B.M. društvo s ograničenom odgovornošću za proizvodnju, trgovinu i usluge, Florijanski Trg 8, 48000 Koprivnica</derivirana_varijabla>
  </DomainObject.Predmet.StrankaFormatedWithAdress>
  <DomainObject.Predmet.StrankaFormatedWithAdressOIB>
    <izvorni_sadrzaj> Financijska agencija, OIB 85821130368, A. Cesarca 2, 42000 Varaždin; A.B.M. društvo s ograničenom odgovornošću za proizvodnju, trgovinu i usluge, OIB 01709786550, Florijanski Trg 8, 48000 Koprivnica</izvorni_sadrzaj>
    <derivirana_varijabla naziv="DomainObject.Predmet.StrankaFormatedWithAdressOIB_1"> Financijska agencija, OIB 85821130368, A. Cesarca 2, 42000 Varaždin; A.B.M. društvo s ograničenom odgovornošću za proizvodnju, trgovinu i usluge, OIB 01709786550, Florijanski Trg 8, 48000 Koprivnica</derivirana_varijabla>
  </DomainObject.Predmet.StrankaFormatedWithAdressOIB>
  <DomainObject.Predmet.StrankaWithAdress>
    <izvorni_sadrzaj>Financijska agencija A. Cesarca 2,42000 Varaždin,A.B.M. društvo s ograničenom odgovornošću za proizvodnju, trgovinu i usluge Florijanski Trg 8,48000 Koprivnica</izvorni_sadrzaj>
    <derivirana_varijabla naziv="DomainObject.Predmet.StrankaWithAdress_1">Financijska agencija A. Cesarca 2,42000 Varaždin,A.B.M. društvo s ograničenom odgovornošću za proizvodnju, trgovinu i usluge Florijanski Trg 8,48000 Koprivnica</derivirana_varijabla>
  </DomainObject.Predmet.StrankaWithAdress>
  <DomainObject.Predmet.StrankaWithAdressOIB>
    <izvorni_sadrzaj>Financijska agencija, OIB 85821130368, A. Cesarca 2,42000 Varaždin,A.B.M. društvo s ograničenom odgovornošću za proizvodnju, trgovinu i usluge, OIB 01709786550, Florijanski Trg 8,48000 Koprivnica</izvorni_sadrzaj>
    <derivirana_varijabla naziv="DomainObject.Predmet.StrankaWithAdressOIB_1">Financijska agencija, OIB 85821130368, A. Cesarca 2,42000 Varaždin,A.B.M. društvo s ograničenom odgovornošću za proizvodnju, trgovinu i usluge, OIB 01709786550, Florijanski Trg 8,48000 Koprivnica</derivirana_varijabla>
  </DomainObject.Predmet.StrankaWithAdressOIB>
  <DomainObject.Predmet.StrankaNazivFormated>
    <izvorni_sadrzaj>Financijska agencija,A.B.M. društvo s ograničenom odgovornošću za proizvodnju, trgovinu i usluge</izvorni_sadrzaj>
    <derivirana_varijabla naziv="DomainObject.Predmet.StrankaNazivFormated_1">Financijska agencija,A.B.M. društvo s ograničenom odgovornošću za proizvodnju, trgovinu i usluge</derivirana_varijabla>
  </DomainObject.Predmet.StrankaNazivFormated>
  <DomainObject.Predmet.StrankaNazivFormatedOIB>
    <izvorni_sadrzaj>Financijska agencija, OIB 85821130368,A.B.M. društvo s ograničenom odgovornošću za proizvodnju, trgovinu i usluge, OIB 01709786550</izvorni_sadrzaj>
    <derivirana_varijabla naziv="DomainObject.Predmet.StrankaNazivFormatedOIB_1">Financijska agencija, OIB 85821130368,A.B.M. društvo s ograničenom odgovornošću za proizvodnju, trgovinu i usluge, OIB 01709786550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A.B.M. društvo s ograničenom odgovornošću za proizvodnju, trgovinu i usluge</item>
    </izvorni_sadrzaj>
    <derivirana_varijabla naziv="DomainObject.Predmet.StrankaListFormated_1">
      <item>Financijska agencija</item>
      <item>A.B.M. društvo s ograničenom odgovornošću za proizvodnju, trgovinu i usluge</item>
    </derivirana_varijabla>
  </DomainObject.Predmet.StrankaListFormated>
  <DomainObject.Predmet.StrankaListFormatedOIB>
    <izvorni_sadrzaj>
      <item>Financijska agencija, OIB 85821130368</item>
      <item>A.B.M. društvo s ograničenom odgovornošću za proizvodnju, trgovinu i usluge, OIB 01709786550</item>
    </izvorni_sadrzaj>
    <derivirana_varijabla naziv="DomainObject.Predmet.StrankaListFormatedOIB_1">
      <item>Financijska agencija, OIB 85821130368</item>
      <item>A.B.M. društvo s ograničenom odgovornošću za proizvodnju, trgovinu i usluge, OIB 01709786550</item>
    </derivirana_varijabla>
  </DomainObject.Predmet.StrankaListFormatedOIB>
  <DomainObject.Predmet.StrankaListFormatedWithAdress>
    <izvorni_sadrzaj>
      <item>Financijska agencija, A. Cesarca 2, 42000 Varaždin</item>
      <item>A.B.M. društvo s ograničenom odgovornošću za proizvodnju, trgovinu i usluge, Florijanski Trg 8, 48000 Koprivnica</item>
    </izvorni_sadrzaj>
    <derivirana_varijabla naziv="DomainObject.Predmet.StrankaListFormatedWithAdress_1">
      <item>Financijska agencija, A. Cesarca 2, 42000 Varaždin</item>
      <item>A.B.M. društvo s ograničenom odgovornošću za proizvodnju, trgovinu i usluge, Florijanski Trg 8, 48000 Koprivnica</item>
    </derivirana_varijabla>
  </DomainObject.Predmet.StrankaListFormatedWithAdress>
  <DomainObject.Predmet.StrankaListFormatedWithAdressOIB>
    <izvorni_sadrzaj>
      <item>Financijska agencija, OIB 85821130368, A. Cesarca 2, 42000 Varaždin</item>
      <item>A.B.M. društvo s ograničenom odgovornošću za proizvodnju, trgovinu i usluge, OIB 01709786550, Florijanski Trg 8, 48000 Koprivnica</item>
    </izvorni_sadrzaj>
    <derivirana_varijabla naziv="DomainObject.Predmet.StrankaListFormatedWithAdressOIB_1">
      <item>Financijska agencija, OIB 85821130368, A. Cesarca 2, 42000 Varaždin</item>
      <item>A.B.M. društvo s ograničenom odgovornošću za proizvodnju, trgovinu i usluge, OIB 01709786550, Florijanski Trg 8, 48000 Koprivnica</item>
    </derivirana_varijabla>
  </DomainObject.Predmet.StrankaListFormatedWithAdressOIB>
  <DomainObject.Predmet.StrankaListNazivFormated>
    <izvorni_sadrzaj>
      <item>Financijska agencija</item>
      <item>A.B.M. društvo s ograničenom odgovornošću za proizvodnju, trgovinu i usluge</item>
    </izvorni_sadrzaj>
    <derivirana_varijabla naziv="DomainObject.Predmet.StrankaListNazivFormated_1">
      <item>Financijska agencija</item>
      <item>A.B.M. društvo s ograničenom odgovornošću za proizvodnju, trgovinu i usluge</item>
    </derivirana_varijabla>
  </DomainObject.Predmet.StrankaListNazivFormated>
  <DomainObject.Predmet.StrankaListNazivFormatedOIB>
    <izvorni_sadrzaj>
      <item>Financijska agencija, OIB 85821130368</item>
      <item>A.B.M. društvo s ograničenom odgovornošću za proizvodnju, trgovinu i usluge, OIB 01709786550</item>
    </izvorni_sadrzaj>
    <derivirana_varijabla naziv="DomainObject.Predmet.StrankaListNazivFormatedOIB_1">
      <item>Financijska agencija, OIB 85821130368</item>
      <item>A.B.M. društvo s ograničenom odgovornošću za proizvodnju, trgovinu i usluge, OIB 01709786550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A.B.M. društvo s ograničenom odgovornošću za proizvodnju, trgovinu i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A.B.M. društvo s ograničenom odgovornošću za proizvodnju, trgovinu i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A.B.M. društvo s ograničenom odgovornošću za proizvodnju, trgovinu i usluge, OIB 01709786550, Florijanski Trg 8,48000 Koprivnica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A.B.M. društvo s ograničenom odgovornošću za proizvodnju, trgovinu i usluge, OIB 01709786550, Florijanski Trg 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01709786550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01709786550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2346</properties:Words>
  <properties:Characters>12917</properties:Characters>
  <properties:Lines>296</properties:Lines>
  <properties:Paragraphs>166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2017-06-28T11:27:00Z</dcterms:created>
  <dc:creator>Ksenija Flack Makitan</dc:creator>
  <cp:lastModifiedBy>Lea Rogina</cp:lastModifiedBy>
  <cp:lastPrinted>2017-06-28T09:58:00Z</cp:lastPrinted>
  <dcterms:modified xmlns:xsi="http://www.w3.org/2001/XMLSchema-instance" xsi:type="dcterms:W3CDTF">2017-06-28T11:27:00Z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