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1dee" w14:paraId="f691dee" w:rsidRDefault="00CB2799" w:rsidP="00D5479F" w:rsidR="00D5479F">
      <w:pPr>
        <w:jc w:val="right"/>
        <w15:collapsed w:val="false"/>
      </w:pPr>
      <w:r>
        <w:t xml:space="preserve">Poslovni broj: </w:t>
      </w:r>
      <w:r w:rsidR="00D5479F">
        <w:t>6 St-</w:t>
      </w:r>
      <w:r>
        <w:t>454/17-79</w:t>
      </w:r>
    </w:p>
    <w:p w:rsidRDefault="00CB2799" w:rsidP="00CB2799" w:rsidR="00CB2799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799" w:rsidP="00CB2799" w:rsidR="00CB2799">
      <w:pPr>
        <w:jc w:val="both"/>
      </w:pPr>
    </w:p>
    <w:p w:rsidRDefault="00CB2799" w:rsidP="00CB2799" w:rsidR="00CB2799">
      <w:pPr>
        <w:ind w:hanging="720" w:left="360"/>
        <w:jc w:val="both"/>
      </w:pPr>
      <w:r>
        <w:t xml:space="preserve">  Republika Hrvatska</w:t>
      </w:r>
    </w:p>
    <w:p w:rsidRDefault="00CB2799" w:rsidP="00CB2799" w:rsidR="00CB2799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B2799" w:rsidP="00CB2799" w:rsidR="00CB2799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</w:t>
      </w:r>
      <w:r w:rsidR="009548BA">
        <w:t xml:space="preserve"> </w:t>
      </w:r>
      <w:r>
        <w:t>E</w:t>
      </w:r>
      <w:r w:rsidR="009548BA">
        <w:t xml:space="preserve"> </w:t>
      </w:r>
      <w:r>
        <w:t>P</w:t>
      </w:r>
      <w:r w:rsidR="009548BA">
        <w:t xml:space="preserve"> </w:t>
      </w:r>
      <w:r>
        <w:t>U</w:t>
      </w:r>
      <w:r w:rsidR="009548BA">
        <w:t xml:space="preserve"> </w:t>
      </w:r>
      <w:r>
        <w:t>B</w:t>
      </w:r>
      <w:r w:rsidR="009548BA">
        <w:t xml:space="preserve">  </w:t>
      </w:r>
      <w:r>
        <w:t>L</w:t>
      </w:r>
      <w:r w:rsidR="009548BA">
        <w:t xml:space="preserve"> </w:t>
      </w:r>
      <w:r>
        <w:t>I</w:t>
      </w:r>
      <w:r w:rsidR="009548BA">
        <w:t xml:space="preserve"> </w:t>
      </w:r>
      <w:r>
        <w:t>K</w:t>
      </w:r>
      <w:r w:rsidR="009548BA">
        <w:t xml:space="preserve"> </w:t>
      </w:r>
      <w:r>
        <w:t xml:space="preserve">A </w:t>
      </w:r>
      <w:r w:rsidR="009548BA">
        <w:t xml:space="preserve"> </w:t>
      </w:r>
      <w:r>
        <w:t>H</w:t>
      </w:r>
      <w:r w:rsidR="009548BA">
        <w:t xml:space="preserve"> </w:t>
      </w:r>
      <w:r>
        <w:t>R</w:t>
      </w:r>
      <w:r w:rsidR="009548BA">
        <w:t xml:space="preserve"> </w:t>
      </w:r>
      <w:r>
        <w:t>V</w:t>
      </w:r>
      <w:r w:rsidR="009548BA">
        <w:t xml:space="preserve"> </w:t>
      </w:r>
      <w:r>
        <w:t>A</w:t>
      </w:r>
      <w:r w:rsidR="009548BA">
        <w:t xml:space="preserve"> </w:t>
      </w:r>
      <w:r>
        <w:t>T</w:t>
      </w:r>
      <w:r w:rsidR="009548BA">
        <w:t xml:space="preserve"> </w:t>
      </w:r>
      <w:r>
        <w:t>S</w:t>
      </w:r>
      <w:r w:rsidR="009548BA">
        <w:t xml:space="preserve"> </w:t>
      </w:r>
      <w:r>
        <w:t>K</w:t>
      </w:r>
      <w:r w:rsidR="009548BA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CB2799">
        <w:rPr>
          <w:b/>
        </w:rPr>
        <w:t xml:space="preserve">stečajna masa iza </w:t>
      </w:r>
      <w:r w:rsidR="00CB2799">
        <w:rPr>
          <w:b/>
          <w:color w:val="000000"/>
        </w:rPr>
        <w:t xml:space="preserve">KOZMETIKA MIHALJEVIĆ d.o.o. „u stečaju“ Osijek, </w:t>
      </w:r>
      <w:proofErr w:type="spellStart"/>
      <w:r w:rsidR="00CB2799">
        <w:rPr>
          <w:b/>
          <w:color w:val="000000"/>
        </w:rPr>
        <w:t>Gornjodravska</w:t>
      </w:r>
      <w:proofErr w:type="spellEnd"/>
      <w:r w:rsidR="00CB2799">
        <w:rPr>
          <w:b/>
          <w:color w:val="000000"/>
        </w:rPr>
        <w:t xml:space="preserve"> obala 89A, MBS: 030198415, OIB: 27485666621</w:t>
      </w:r>
      <w:r>
        <w:t xml:space="preserve">, dana  </w:t>
      </w:r>
      <w:r w:rsidR="00CB2799">
        <w:t>4. prosinca</w:t>
      </w:r>
      <w:r w:rsidR="009548BA">
        <w:t xml:space="preserve"> 2018. g</w:t>
      </w:r>
      <w:r w:rsidR="00CD4FEA">
        <w:t>.,</w:t>
      </w:r>
    </w:p>
    <w:p w:rsidRDefault="00B57961" w:rsidP="00B57961" w:rsidR="00B57961"/>
    <w:p w:rsidRDefault="00D5479F" w:rsidP="00496B02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CD4FEA" w:rsidR="00CD4FEA">
      <w:pPr>
        <w:pStyle w:val="Tijeloteksta"/>
        <w:numPr>
          <w:ilvl w:val="0"/>
          <w:numId w:val="12"/>
        </w:numPr>
      </w:pPr>
      <w:r>
        <w:t xml:space="preserve">Iz </w:t>
      </w:r>
      <w:proofErr w:type="spellStart"/>
      <w:r>
        <w:t>kupovnine</w:t>
      </w:r>
      <w:proofErr w:type="spellEnd"/>
      <w:r w:rsidR="00CB2799">
        <w:t xml:space="preserve"> u iznosu od 37.100,00 kn </w:t>
      </w:r>
      <w:r>
        <w:t xml:space="preserve"> dobivene prodajom nekretnine stečajnog dužnika </w:t>
      </w:r>
      <w:r w:rsidR="005A270B">
        <w:t xml:space="preserve">i to: </w:t>
      </w:r>
    </w:p>
    <w:p w:rsidRDefault="00CB2799" w:rsidP="00CB2799" w:rsidR="00CB2799" w:rsidRPr="001B36EA">
      <w:pPr>
        <w:ind w:firstLine="708"/>
        <w:jc w:val="both"/>
        <w:rPr>
          <w:b/>
        </w:rPr>
      </w:pPr>
      <w:r>
        <w:t xml:space="preserve">upisane u zemljišnoknjižnom odjelu Osijek u  </w:t>
      </w:r>
      <w:proofErr w:type="spellStart"/>
      <w:r>
        <w:t>zk.ul</w:t>
      </w:r>
      <w:proofErr w:type="spellEnd"/>
      <w:r>
        <w:t xml:space="preserve">. 2486 k.o. </w:t>
      </w:r>
      <w:proofErr w:type="spellStart"/>
      <w:r>
        <w:t>Josipovac</w:t>
      </w:r>
      <w:proofErr w:type="spellEnd"/>
      <w:r>
        <w:t xml:space="preserve">, </w:t>
      </w:r>
      <w:proofErr w:type="spellStart"/>
      <w:r>
        <w:t>kčbr</w:t>
      </w:r>
      <w:proofErr w:type="spellEnd"/>
      <w:r>
        <w:t xml:space="preserve"> 248, u naravi oranica pode selom, vlasničkog omjera 1/</w:t>
      </w:r>
      <w:proofErr w:type="spellStart"/>
      <w:r>
        <w:t>1</w:t>
      </w:r>
      <w:proofErr w:type="spellEnd"/>
      <w:r>
        <w:t>, površine 24.017 m2</w:t>
      </w:r>
    </w:p>
    <w:p w:rsidRDefault="00CB2799" w:rsidP="00CB2799" w:rsidR="00CB2799" w:rsidRPr="001B36EA">
      <w:pPr>
        <w:rPr>
          <w:b/>
        </w:rPr>
      </w:pPr>
    </w:p>
    <w:p w:rsidRDefault="00CB2799" w:rsidP="00CB2799" w:rsidR="00CB2799">
      <w:pPr>
        <w:jc w:val="both"/>
      </w:pPr>
      <w:r>
        <w:t xml:space="preserve">na istoj nekretnini upisano je </w:t>
      </w:r>
      <w:proofErr w:type="spellStart"/>
      <w:r>
        <w:t>razlučno</w:t>
      </w:r>
      <w:proofErr w:type="spellEnd"/>
      <w:r>
        <w:t xml:space="preserve"> pravo RH Ministarstva financija Porezna uprava, Područni ured Osijek namiruju se:</w:t>
      </w:r>
    </w:p>
    <w:p w:rsidRDefault="00CB2799" w:rsidP="00CB2799" w:rsidR="00CB2799"/>
    <w:p w:rsidRDefault="00CB2799" w:rsidP="00CB2799" w:rsidR="00CB2799">
      <w:pPr>
        <w:jc w:val="both"/>
      </w:pPr>
      <w:r>
        <w:t>1.</w:t>
      </w:r>
    </w:p>
    <w:p w:rsidRDefault="00CB2799" w:rsidP="00CB2799" w:rsidR="00CB2799">
      <w:pPr>
        <w:pStyle w:val="Odlomakpopisa"/>
        <w:numPr>
          <w:ilvl w:val="0"/>
          <w:numId w:val="17"/>
        </w:numPr>
        <w:ind w:hanging="425" w:left="1134"/>
        <w:jc w:val="both"/>
      </w:pPr>
      <w:r>
        <w:t xml:space="preserve">Troškova utvrđivanja predmeta </w:t>
      </w:r>
      <w:proofErr w:type="spellStart"/>
      <w:r>
        <w:t>razlučnoga</w:t>
      </w:r>
      <w:proofErr w:type="spellEnd"/>
      <w:r>
        <w:t xml:space="preserve"> prava 5 % od utrška u iznosu od  </w:t>
      </w:r>
      <w:r w:rsidRPr="008D4932">
        <w:rPr>
          <w:b/>
        </w:rPr>
        <w:t>1.855,00 kn</w:t>
      </w:r>
      <w:r>
        <w:rPr>
          <w:b/>
        </w:rPr>
        <w:t xml:space="preserve"> </w:t>
      </w:r>
      <w:r>
        <w:t>(čl. 254 st. 1 i 2 SZ) i</w:t>
      </w:r>
    </w:p>
    <w:p w:rsidRDefault="00CB2799" w:rsidP="00CB2799" w:rsidR="00CB2799">
      <w:pPr>
        <w:ind w:hanging="425" w:left="1134"/>
        <w:jc w:val="both"/>
      </w:pPr>
    </w:p>
    <w:p w:rsidRDefault="00CB2799" w:rsidP="00CB2799" w:rsidR="00CB2799">
      <w:pPr>
        <w:pStyle w:val="Odlomakpopisa"/>
        <w:numPr>
          <w:ilvl w:val="0"/>
          <w:numId w:val="17"/>
        </w:numPr>
        <w:ind w:hanging="425" w:left="1134"/>
        <w:jc w:val="both"/>
      </w:pPr>
      <w:r>
        <w:t xml:space="preserve">troškovi unovčenja predmeta </w:t>
      </w:r>
      <w:proofErr w:type="spellStart"/>
      <w:r>
        <w:t>razlučnog</w:t>
      </w:r>
      <w:proofErr w:type="spellEnd"/>
      <w:r>
        <w:t xml:space="preserve"> prava u iznosu od </w:t>
      </w:r>
      <w:r w:rsidRPr="00D05D85">
        <w:rPr>
          <w:b/>
        </w:rPr>
        <w:t>25.773,20 kn</w:t>
      </w:r>
      <w:r>
        <w:t xml:space="preserve"> </w:t>
      </w:r>
      <w:r>
        <w:rPr>
          <w:b/>
        </w:rPr>
        <w:t xml:space="preserve">(čl. 254 st. 1 i 3 SZ) </w:t>
      </w:r>
      <w:r>
        <w:t>a sastoje se od</w:t>
      </w:r>
    </w:p>
    <w:p w:rsidRDefault="00CB2799" w:rsidP="00CB2799" w:rsidR="00CB2799">
      <w:pPr>
        <w:pStyle w:val="Odlomakpopisa"/>
      </w:pPr>
    </w:p>
    <w:p w:rsidRDefault="00CB2799" w:rsidP="00CB2799" w:rsidR="00CB2799">
      <w:pPr>
        <w:pStyle w:val="Odlomakpopisa"/>
        <w:numPr>
          <w:ilvl w:val="0"/>
          <w:numId w:val="18"/>
        </w:numPr>
        <w:contextualSpacing w:val="false"/>
      </w:pPr>
      <w:r>
        <w:t>troška procjene nekretnina u iznosu od ……………….…3.020.00  kn</w:t>
      </w:r>
    </w:p>
    <w:p w:rsidRDefault="00CB2799" w:rsidP="00CB2799" w:rsidR="00CB2799" w:rsidRPr="000E3F31">
      <w:pPr>
        <w:numPr>
          <w:ilvl w:val="0"/>
          <w:numId w:val="18"/>
        </w:numPr>
        <w:tabs>
          <w:tab w:pos="720" w:val="num"/>
        </w:tabs>
        <w:rPr>
          <w:b/>
        </w:rPr>
      </w:pPr>
      <w:r>
        <w:t>trošak elektroničke javne dražbe pred FINA-om ……..….2.800,00 kn</w:t>
      </w:r>
    </w:p>
    <w:p w:rsidRDefault="00CB2799" w:rsidP="00CB2799" w:rsidR="00CB2799" w:rsidRPr="007C08A4">
      <w:pPr>
        <w:numPr>
          <w:ilvl w:val="0"/>
          <w:numId w:val="18"/>
        </w:numPr>
        <w:rPr>
          <w:b/>
        </w:rPr>
      </w:pPr>
      <w:r>
        <w:t xml:space="preserve">trošak bruto  nagrade stečajnog upravitelja  </w:t>
      </w:r>
      <w:r w:rsidRPr="008F5C2B">
        <w:t>5</w:t>
      </w:r>
      <w:r>
        <w:t>.</w:t>
      </w:r>
      <w:r w:rsidRPr="008F5C2B">
        <w:t>936</w:t>
      </w:r>
      <w:r>
        <w:t>,00  kn</w:t>
      </w:r>
    </w:p>
    <w:tbl>
      <w:tblPr>
        <w:tblW w:type="pct" w:w="500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65"/>
        <w:gridCol w:w="7"/>
      </w:tblGrid>
      <w:tr w:rsidTr="00C2257F" w:rsidR="00CB2799" w:rsidRPr="002B04E4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B2799" w:rsidP="00C2257F" w:rsidR="00CB2799" w:rsidRPr="002B231B">
            <w:pPr>
              <w:pStyle w:val="Odlomakpopisa"/>
              <w:rPr>
                <w:color w:val="000000"/>
              </w:rPr>
            </w:pPr>
            <w:r>
              <w:t xml:space="preserve">plus </w:t>
            </w:r>
            <w:r w:rsidRPr="002B04E4">
              <w:t xml:space="preserve">doprinos za zdravstveno osiguranje po stopi od 7,5 %  </w:t>
            </w:r>
          </w:p>
          <w:p w:rsidRDefault="00CB2799" w:rsidP="00C2257F" w:rsidR="00CB2799" w:rsidRPr="002B04E4">
            <w:pPr>
              <w:pStyle w:val="Odlomakpopisa"/>
              <w:rPr>
                <w:color w:val="000000"/>
              </w:rPr>
            </w:pPr>
            <w:r w:rsidRPr="002B04E4">
              <w:t xml:space="preserve">ili </w:t>
            </w:r>
            <w:r>
              <w:t>445,20</w:t>
            </w:r>
            <w:r w:rsidRPr="007C08A4">
              <w:rPr>
                <w:color w:val="000000"/>
              </w:rPr>
              <w:t xml:space="preserve"> kn ili ukupno </w:t>
            </w:r>
            <w:r>
              <w:rPr>
                <w:color w:val="000000"/>
              </w:rPr>
              <w:t xml:space="preserve">  nagrada + doprinos…………..…</w:t>
            </w:r>
            <w:r w:rsidRPr="00D05D85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  <w:r w:rsidRPr="00D05D85">
              <w:rPr>
                <w:color w:val="000000"/>
              </w:rPr>
              <w:t>381,2</w:t>
            </w:r>
            <w:r>
              <w:rPr>
                <w:color w:val="000000"/>
              </w:rPr>
              <w:t>0</w:t>
            </w:r>
            <w:r w:rsidRPr="007C08A4">
              <w:rPr>
                <w:color w:val="000000"/>
              </w:rPr>
              <w:t>kn.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B2799" w:rsidP="00CB2799" w:rsidR="00CB2799" w:rsidRPr="007C08A4">
            <w:pPr>
              <w:pStyle w:val="Odlomakpopisa"/>
              <w:numPr>
                <w:ilvl w:val="0"/>
                <w:numId w:val="18"/>
              </w:numPr>
              <w:contextualSpacing w:val="false"/>
              <w:rPr>
                <w:color w:val="000000"/>
              </w:rPr>
            </w:pPr>
          </w:p>
        </w:tc>
      </w:tr>
    </w:tbl>
    <w:p w:rsidRDefault="00CB2799" w:rsidP="00CB2799" w:rsidR="00CB2799" w:rsidRPr="004C7649">
      <w:pPr>
        <w:numPr>
          <w:ilvl w:val="0"/>
          <w:numId w:val="18"/>
        </w:numPr>
        <w:tabs>
          <w:tab w:pos="720" w:val="num"/>
        </w:tabs>
        <w:rPr>
          <w:b/>
        </w:rPr>
      </w:pPr>
      <w:r>
        <w:t>trošak knjigovodstvenih usluga ……………………....…</w:t>
      </w:r>
      <w:r w:rsidRPr="002B231B">
        <w:t>13</w:t>
      </w:r>
      <w:r>
        <w:t>.</w:t>
      </w:r>
      <w:r w:rsidRPr="002B231B">
        <w:t>300</w:t>
      </w:r>
      <w:r>
        <w:t>,00 kn</w:t>
      </w:r>
    </w:p>
    <w:p w:rsidRDefault="00CB2799" w:rsidP="00CB2799" w:rsidR="00CB2799" w:rsidRPr="0048540D">
      <w:pPr>
        <w:numPr>
          <w:ilvl w:val="0"/>
          <w:numId w:val="18"/>
        </w:numPr>
        <w:tabs>
          <w:tab w:pos="720" w:val="num"/>
        </w:tabs>
        <w:rPr>
          <w:b/>
        </w:rPr>
      </w:pPr>
      <w:r>
        <w:t>trošak  izrade pečata ……………………………………… 150,00 kn</w:t>
      </w:r>
    </w:p>
    <w:p w:rsidRDefault="00CB2799" w:rsidP="00CB2799" w:rsidR="00CB2799" w:rsidRPr="0048540D">
      <w:pPr>
        <w:numPr>
          <w:ilvl w:val="0"/>
          <w:numId w:val="18"/>
        </w:numPr>
        <w:tabs>
          <w:tab w:pos="720" w:val="num"/>
        </w:tabs>
        <w:rPr>
          <w:b/>
        </w:rPr>
      </w:pPr>
      <w:r>
        <w:t>trošak platnog prometa 22,00 i predvidivi 100,00 kn ……. 122,00 kn.</w:t>
      </w:r>
    </w:p>
    <w:p w:rsidRDefault="00CB2799" w:rsidP="00CB2799" w:rsidR="00CB2799">
      <w:pPr>
        <w:ind w:left="1800"/>
        <w:jc w:val="both"/>
        <w:rPr>
          <w:bCs/>
        </w:rPr>
      </w:pPr>
    </w:p>
    <w:p w:rsidRDefault="00CB2799" w:rsidP="00CB2799" w:rsidR="00CB2799">
      <w:pPr>
        <w:ind w:firstLine="708"/>
        <w:jc w:val="both"/>
        <w:rPr>
          <w:bCs/>
          <w:iCs/>
          <w:noProof/>
        </w:rPr>
      </w:pPr>
      <w:r>
        <w:rPr>
          <w:bCs/>
          <w:iCs/>
          <w:noProof/>
        </w:rPr>
        <w:t>Slijedom gore navedenog troškovi koji terete predmetnu nekretninu (a+b) iznose ukupno 27.628,20 kn.</w:t>
      </w:r>
    </w:p>
    <w:p w:rsidRDefault="00CB2799" w:rsidP="00CB2799" w:rsidR="00CB2799">
      <w:pPr>
        <w:ind w:firstLine="708"/>
        <w:jc w:val="both"/>
        <w:rPr>
          <w:bCs/>
          <w:iCs/>
          <w:noProof/>
        </w:rPr>
      </w:pPr>
    </w:p>
    <w:p w:rsidRDefault="00F2263E" w:rsidP="00CB2799" w:rsidR="00F2263E">
      <w:pPr>
        <w:ind w:firstLine="708"/>
        <w:jc w:val="both"/>
        <w:rPr>
          <w:bCs/>
          <w:iCs/>
          <w:noProof/>
        </w:rPr>
      </w:pPr>
    </w:p>
    <w:p w:rsidRDefault="00F2263E" w:rsidP="00F2263E" w:rsidR="00F2263E">
      <w:pPr>
        <w:jc w:val="right"/>
      </w:pPr>
      <w:r>
        <w:lastRenderedPageBreak/>
        <w:t>Poslovni broj: 6 St-454/17-79</w:t>
      </w:r>
    </w:p>
    <w:p w:rsidRDefault="00F2263E" w:rsidP="00CB2799" w:rsidR="00F2263E">
      <w:pPr>
        <w:ind w:firstLine="708"/>
        <w:jc w:val="both"/>
        <w:rPr>
          <w:bCs/>
          <w:iCs/>
          <w:noProof/>
        </w:rPr>
      </w:pPr>
    </w:p>
    <w:p w:rsidRDefault="00F2263E" w:rsidP="00CB2799" w:rsidR="00F2263E">
      <w:pPr>
        <w:ind w:firstLine="708"/>
        <w:jc w:val="both"/>
        <w:rPr>
          <w:bCs/>
          <w:iCs/>
          <w:noProof/>
        </w:rPr>
      </w:pPr>
    </w:p>
    <w:p w:rsidRDefault="00F2263E" w:rsidP="00CB2799" w:rsidR="00F2263E">
      <w:pPr>
        <w:ind w:firstLine="708"/>
        <w:jc w:val="both"/>
        <w:rPr>
          <w:bCs/>
          <w:iCs/>
          <w:noProof/>
        </w:rPr>
      </w:pPr>
    </w:p>
    <w:p w:rsidRDefault="00CB2799" w:rsidP="00CB2799" w:rsidR="00CB2799">
      <w:pPr>
        <w:ind w:firstLine="708"/>
        <w:jc w:val="both"/>
        <w:rPr>
          <w:bCs/>
          <w:iCs/>
          <w:noProof/>
        </w:rPr>
      </w:pPr>
      <w:r>
        <w:rPr>
          <w:bCs/>
          <w:iCs/>
          <w:noProof/>
        </w:rPr>
        <w:t>2. Razlučni vjerovnik RH MF Porezna uprava Područni ured Slavonija i Baranja OIB: 18683136487 u iznosu od 9.471,80 kn.</w:t>
      </w:r>
    </w:p>
    <w:p w:rsidRDefault="0002387C" w:rsidP="0002387C" w:rsidR="0002387C">
      <w:pPr>
        <w:jc w:val="both"/>
      </w:pPr>
    </w:p>
    <w:p w:rsidRDefault="004F003C" w:rsidP="00CD4FEA" w:rsidR="004F003C">
      <w:pPr>
        <w:jc w:val="both"/>
      </w:pPr>
    </w:p>
    <w:p w:rsidRDefault="00654005" w:rsidP="00BD2EB2" w:rsidR="00BD2EB2" w:rsidRPr="00654005">
      <w:pPr>
        <w:pStyle w:val="Bezproreda"/>
        <w:ind w:firstLine="708"/>
        <w:jc w:val="both"/>
      </w:pPr>
      <w:r>
        <w:t xml:space="preserve">II  </w:t>
      </w:r>
      <w:r w:rsidR="00BD2EB2">
        <w:t xml:space="preserve">Računovodstvo Trgovačkog suda u Osijeku izvršiti će prijenos navedenih sredstava s kartice predmeta i to iznosa od </w:t>
      </w:r>
      <w:r w:rsidR="00BD2EB2">
        <w:rPr>
          <w:b/>
        </w:rPr>
        <w:t>37.100,00</w:t>
      </w:r>
      <w:r w:rsidR="00BD2EB2" w:rsidRPr="00312E10">
        <w:rPr>
          <w:b/>
        </w:rPr>
        <w:t xml:space="preserve"> kn</w:t>
      </w:r>
      <w:r w:rsidR="00BD2EB2">
        <w:t xml:space="preserve"> na žiro račun stečajnog dužnika broj </w:t>
      </w:r>
      <w:r w:rsidR="00BD2EB2">
        <w:rPr>
          <w:bCs/>
          <w:iCs/>
          <w:noProof/>
        </w:rPr>
        <w:t>HR30 2330 0031 1303 9002 1  koji se vodi kod Splitska banka d.d.</w:t>
      </w:r>
      <w:r w:rsidR="00BD2EB2">
        <w:t xml:space="preserve">, </w:t>
      </w:r>
      <w:r w:rsidR="00BD2EB2" w:rsidRPr="00866574">
        <w:rPr>
          <w:b/>
        </w:rPr>
        <w:t>po pravomoćnosti ovog rješenja.</w:t>
      </w:r>
    </w:p>
    <w:p w:rsidRDefault="00BD2EB2" w:rsidP="0002387C" w:rsidR="00BD2EB2">
      <w:pPr>
        <w:jc w:val="both"/>
      </w:pPr>
    </w:p>
    <w:p w:rsidRDefault="00BD2EB2" w:rsidP="0002387C" w:rsidR="00BD2EB2">
      <w:pPr>
        <w:jc w:val="both"/>
      </w:pPr>
    </w:p>
    <w:p w:rsidRDefault="00BD2EB2" w:rsidP="00BD2EB2" w:rsidR="0002387C">
      <w:pPr>
        <w:ind w:firstLine="708"/>
        <w:jc w:val="both"/>
        <w:rPr>
          <w:b/>
          <w:color w:val="FF0000"/>
        </w:rPr>
      </w:pPr>
      <w:r>
        <w:t>III</w:t>
      </w:r>
      <w:r>
        <w:tab/>
      </w:r>
      <w:r w:rsidR="00654005">
        <w:t xml:space="preserve"> </w:t>
      </w:r>
      <w:r w:rsidR="0002387C">
        <w:t xml:space="preserve">Nalaže se stečajnom upravitelju </w:t>
      </w:r>
      <w:r w:rsidR="00CB2799">
        <w:t>Krešimiru Panjaković</w:t>
      </w:r>
      <w:r w:rsidR="0002387C">
        <w:t xml:space="preserve"> iz Osijeka da</w:t>
      </w:r>
      <w:r>
        <w:t xml:space="preserve">, odmah po primitku iznosa iz točke II ovoga Rješenja </w:t>
      </w:r>
      <w:r w:rsidR="0002387C">
        <w:t>izvrši</w:t>
      </w:r>
      <w:r w:rsidR="005A270B">
        <w:t xml:space="preserve"> prijenos </w:t>
      </w:r>
      <w:r>
        <w:t xml:space="preserve">iznosa od 9.471,80 kn na žiro račun </w:t>
      </w:r>
      <w:proofErr w:type="spellStart"/>
      <w:r>
        <w:t>razlučnog</w:t>
      </w:r>
      <w:proofErr w:type="spellEnd"/>
      <w:r>
        <w:t xml:space="preserve"> vjerovnika</w:t>
      </w:r>
      <w:r w:rsidR="0002387C">
        <w:t xml:space="preserve"> </w:t>
      </w:r>
      <w:r w:rsidR="0002387C" w:rsidRPr="0002387C">
        <w:rPr>
          <w:b/>
          <w:noProof/>
        </w:rPr>
        <w:t xml:space="preserve">RH – Ministarstvo financija </w:t>
      </w:r>
      <w:r>
        <w:rPr>
          <w:b/>
          <w:noProof/>
        </w:rPr>
        <w:t>Porezna uprava Slavonija i Baranja.</w:t>
      </w:r>
    </w:p>
    <w:p w:rsidRDefault="00496B02" w:rsidP="00BD2EB2" w:rsidR="00496B02">
      <w:pPr>
        <w:pStyle w:val="Bezproreda"/>
        <w:jc w:val="both"/>
      </w:pPr>
    </w:p>
    <w:p w:rsidRDefault="003C4055" w:rsidP="001E15EB" w:rsidR="003C4055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6E5710" w:rsidP="00B0108C" w:rsidR="006E5710">
      <w:pPr>
        <w:jc w:val="both"/>
      </w:pPr>
    </w:p>
    <w:p w:rsidRDefault="00B0108C" w:rsidP="00B0108C" w:rsidR="00B0108C">
      <w:pPr>
        <w:jc w:val="both"/>
      </w:pPr>
    </w:p>
    <w:p w:rsidRDefault="006E5710" w:rsidP="00387086" w:rsidR="005A270B">
      <w:pPr>
        <w:ind w:firstLine="708"/>
        <w:jc w:val="both"/>
      </w:pPr>
      <w:r>
        <w:t xml:space="preserve">Nakon održanog ročišta </w:t>
      </w:r>
      <w:r w:rsidR="00B0108C">
        <w:t>dana 28. studenog</w:t>
      </w:r>
      <w:r w:rsidR="0002387C">
        <w:t xml:space="preserve"> 2018.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02387C">
        <w:t xml:space="preserve">RH MF </w:t>
      </w:r>
      <w:r w:rsidR="00B0108C">
        <w:t>Porezna uprava Slavonija i Baranja</w:t>
      </w:r>
      <w:r w:rsidR="00F2263E">
        <w:t xml:space="preserve"> </w:t>
      </w:r>
      <w:r w:rsidR="00A263BB">
        <w:t>u izreci navedenih nekretnina</w:t>
      </w:r>
      <w:r>
        <w:t xml:space="preserve"> </w:t>
      </w:r>
      <w:r w:rsidR="003C4055">
        <w:t xml:space="preserve">u nazočnosti stečajnog upravitelja, </w:t>
      </w:r>
      <w:r w:rsidR="00F2263E">
        <w:t>zamjenice</w:t>
      </w:r>
      <w:r w:rsidR="005A270B">
        <w:t xml:space="preserve"> ŽDO</w:t>
      </w:r>
      <w:r w:rsidR="00F2263E">
        <w:t xml:space="preserve"> Osijek</w:t>
      </w:r>
      <w:r w:rsidR="005A270B">
        <w:t xml:space="preserve">,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</w:t>
      </w:r>
      <w:r w:rsidR="00F2263E">
        <w:t>247</w:t>
      </w:r>
      <w:r w:rsidR="005A270B">
        <w:t xml:space="preserve"> Stečajnog zakona ("Narodne novine" broj </w:t>
      </w:r>
      <w:r w:rsidR="00F2263E">
        <w:t xml:space="preserve">71/15 i 104/17 </w:t>
      </w:r>
      <w:r w:rsidR="005A270B">
        <w:t xml:space="preserve">) doneseno je </w:t>
      </w:r>
      <w:r w:rsidR="00F2263E">
        <w:t>R</w:t>
      </w:r>
      <w:r w:rsidR="005A270B">
        <w:t>ješenje kao u izreci.</w:t>
      </w:r>
    </w:p>
    <w:p w:rsidRDefault="00496B02" w:rsidP="00387086" w:rsidR="00496B02">
      <w:pPr>
        <w:ind w:firstLine="708"/>
        <w:jc w:val="both"/>
      </w:pPr>
    </w:p>
    <w:p w:rsidRDefault="00496B02" w:rsidP="00387086" w:rsidR="00496B02">
      <w:pPr>
        <w:ind w:firstLine="708"/>
        <w:jc w:val="both"/>
      </w:pPr>
    </w:p>
    <w:p w:rsidRDefault="00BA4469" w:rsidP="00B57961" w:rsidR="00BA4469"/>
    <w:p w:rsidRDefault="00496B02" w:rsidP="00496B02" w:rsidR="00B57961">
      <w:pPr>
        <w:tabs>
          <w:tab w:pos="4536" w:val="center"/>
          <w:tab w:pos="6480" w:val="left"/>
        </w:tabs>
      </w:pPr>
      <w:r>
        <w:tab/>
      </w:r>
      <w:r w:rsidR="00752878">
        <w:t xml:space="preserve">U Osijeku </w:t>
      </w:r>
      <w:r w:rsidR="00F2263E">
        <w:t>4. prosinca</w:t>
      </w:r>
      <w:r w:rsidR="00FA78A9">
        <w:t xml:space="preserve"> 2018.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C4055" w:rsidP="00F43DEF" w:rsid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496B02">
        <w:rPr>
          <w:sz w:val="22"/>
          <w:szCs w:val="22"/>
        </w:rPr>
        <w:t>e-</w:t>
      </w:r>
      <w:proofErr w:type="spellStart"/>
      <w:r w:rsidR="005B1841" w:rsidRPr="00496B02">
        <w:rPr>
          <w:sz w:val="22"/>
          <w:szCs w:val="22"/>
        </w:rPr>
        <w:t>ogl</w:t>
      </w:r>
      <w:proofErr w:type="spellEnd"/>
      <w:r w:rsidR="005B1841" w:rsidRPr="00496B02">
        <w:rPr>
          <w:sz w:val="22"/>
          <w:szCs w:val="22"/>
        </w:rPr>
        <w:t>. pl.</w:t>
      </w:r>
    </w:p>
    <w:p w:rsidRDefault="00F2263E" w:rsidP="00F43DEF" w:rsidR="00F2263E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st. uprav. Krešimir Panjaković</w:t>
      </w:r>
    </w:p>
    <w:p w:rsidRDefault="00F2263E" w:rsidP="00F43DEF" w:rsidR="00F2263E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ŽDO Osijek</w:t>
      </w:r>
    </w:p>
    <w:p w:rsidRDefault="00703F6B" w:rsidP="00F43DEF" w:rsidR="00703F6B" w:rsidRPr="00496B02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K-</w:t>
      </w:r>
      <w:r w:rsidR="00F2263E">
        <w:rPr>
          <w:sz w:val="22"/>
          <w:szCs w:val="22"/>
        </w:rPr>
        <w:t>4.1.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  <w:bookmarkStart w:name="_GoBack" w:id="0"/>
      <w:bookmarkEnd w:id="0"/>
    </w:p>
    <w:sectPr w:rsidR="003C405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0ED" w:rsidP="00752878" w:rsidR="004260ED">
      <w:r>
        <w:separator/>
      </w:r>
    </w:p>
  </w:endnote>
  <w:endnote w:id="0" w:type="continuationSeparator">
    <w:p w:rsidRDefault="004260ED" w:rsidP="00752878" w:rsidR="00426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0ED" w:rsidP="00752878" w:rsidR="004260ED">
      <w:r>
        <w:separator/>
      </w:r>
    </w:p>
  </w:footnote>
  <w:footnote w:id="0" w:type="continuationSeparator">
    <w:p w:rsidRDefault="004260ED" w:rsidP="00752878" w:rsidR="00426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978">
          <w:rPr>
            <w:noProof/>
          </w:rPr>
          <w:t>1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214E8F"/>
    <w:multiLevelType w:val="hybridMultilevel"/>
    <w:tmpl w:val="A0240B58"/>
    <w:lvl w:tplc="A8E62E8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74B7176"/>
    <w:multiLevelType w:val="hybridMultilevel"/>
    <w:tmpl w:val="3CAC083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1C5AD4"/>
    <w:multiLevelType w:val="hybridMultilevel"/>
    <w:tmpl w:val="DEAC0130"/>
    <w:lvl w:tplc="9C2A5D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3EC54749"/>
    <w:multiLevelType w:val="hybridMultilevel"/>
    <w:tmpl w:val="77EC1ECC"/>
    <w:lvl w:tplc="2FBC9B1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B981D7C"/>
    <w:multiLevelType w:val="hybridMultilevel"/>
    <w:tmpl w:val="C6A8A1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B678C6"/>
    <w:multiLevelType w:val="hybridMultilevel"/>
    <w:tmpl w:val="4BEE4692"/>
    <w:lvl w:tplc="5A72476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D2F1282"/>
    <w:multiLevelType w:val="hybridMultilevel"/>
    <w:tmpl w:val="952C5F4A"/>
    <w:lvl w:tplc="3828B6D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FDB1F51"/>
    <w:multiLevelType w:val="hybridMultilevel"/>
    <w:tmpl w:val="C5FAB23A"/>
    <w:lvl w:tplc="E900426E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8"/>
  </w:num>
  <w:num w:numId="5">
    <w:abstractNumId w:val="7"/>
  </w:num>
  <w:num w:numId="6">
    <w:abstractNumId w:val="11"/>
  </w:num>
  <w:num w:numId="7">
    <w:abstractNumId w:val="10"/>
  </w:num>
  <w:num w:numId="8">
    <w:abstractNumId w:val="0"/>
  </w:num>
  <w:num w:numId="9">
    <w:abstractNumId w:val="4"/>
  </w:num>
  <w:num w:numId="10">
    <w:abstractNumId w:val="17"/>
  </w:num>
  <w:num w:numId="11">
    <w:abstractNumId w:val="18"/>
  </w:num>
  <w:num w:numId="12">
    <w:abstractNumId w:val="6"/>
  </w:num>
  <w:num w:numId="13">
    <w:abstractNumId w:val="9"/>
  </w:num>
  <w:num w:numId="14">
    <w:abstractNumId w:val="14"/>
  </w:num>
  <w:num w:numId="15">
    <w:abstractNumId w:val="1"/>
  </w:num>
  <w:num w:numId="16">
    <w:abstractNumId w:val="1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2387C"/>
    <w:rsid w:val="000B127F"/>
    <w:rsid w:val="000B2061"/>
    <w:rsid w:val="000D1943"/>
    <w:rsid w:val="00104DD5"/>
    <w:rsid w:val="00132964"/>
    <w:rsid w:val="0016585B"/>
    <w:rsid w:val="00171F06"/>
    <w:rsid w:val="00193CDF"/>
    <w:rsid w:val="001E15EB"/>
    <w:rsid w:val="00231ADE"/>
    <w:rsid w:val="00286473"/>
    <w:rsid w:val="0029617D"/>
    <w:rsid w:val="00296441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260ED"/>
    <w:rsid w:val="00433CB7"/>
    <w:rsid w:val="004571B5"/>
    <w:rsid w:val="004932E0"/>
    <w:rsid w:val="00496B02"/>
    <w:rsid w:val="004D33F6"/>
    <w:rsid w:val="004F003C"/>
    <w:rsid w:val="00513CBF"/>
    <w:rsid w:val="00533068"/>
    <w:rsid w:val="00555597"/>
    <w:rsid w:val="0055774B"/>
    <w:rsid w:val="00573E91"/>
    <w:rsid w:val="005A270B"/>
    <w:rsid w:val="005B1841"/>
    <w:rsid w:val="00644869"/>
    <w:rsid w:val="00650C92"/>
    <w:rsid w:val="00654005"/>
    <w:rsid w:val="00680978"/>
    <w:rsid w:val="006E5710"/>
    <w:rsid w:val="00703F6B"/>
    <w:rsid w:val="0072294E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48BA"/>
    <w:rsid w:val="00956E13"/>
    <w:rsid w:val="009962B6"/>
    <w:rsid w:val="00A263BB"/>
    <w:rsid w:val="00A30E36"/>
    <w:rsid w:val="00A40595"/>
    <w:rsid w:val="00A55238"/>
    <w:rsid w:val="00A57BF1"/>
    <w:rsid w:val="00A74EDC"/>
    <w:rsid w:val="00A766E0"/>
    <w:rsid w:val="00AF50EB"/>
    <w:rsid w:val="00B0108C"/>
    <w:rsid w:val="00B24FA7"/>
    <w:rsid w:val="00B57961"/>
    <w:rsid w:val="00B63FEC"/>
    <w:rsid w:val="00B70336"/>
    <w:rsid w:val="00BA4469"/>
    <w:rsid w:val="00BC089F"/>
    <w:rsid w:val="00BC4D67"/>
    <w:rsid w:val="00BD2EB2"/>
    <w:rsid w:val="00C06C57"/>
    <w:rsid w:val="00C82FAD"/>
    <w:rsid w:val="00C910E8"/>
    <w:rsid w:val="00CA38CE"/>
    <w:rsid w:val="00CB2799"/>
    <w:rsid w:val="00CD2B03"/>
    <w:rsid w:val="00CD4FEA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DE6F4B"/>
    <w:rsid w:val="00E2127A"/>
    <w:rsid w:val="00EA7C26"/>
    <w:rsid w:val="00ED0369"/>
    <w:rsid w:val="00EE4459"/>
    <w:rsid w:val="00F02F2A"/>
    <w:rsid w:val="00F1297B"/>
    <w:rsid w:val="00F168F0"/>
    <w:rsid w:val="00F2263E"/>
    <w:rsid w:val="00F234F0"/>
    <w:rsid w:val="00F30DDE"/>
    <w:rsid w:val="00F425DF"/>
    <w:rsid w:val="00F43DEF"/>
    <w:rsid w:val="00F532F9"/>
    <w:rsid w:val="00F70F01"/>
    <w:rsid w:val="00FA78A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02387C"/>
    <w:pPr>
      <w:keepNext/>
      <w:jc w:val="both"/>
      <w:outlineLvl w:val="6"/>
    </w:pPr>
    <w:rPr>
      <w:b/>
      <w:bCs/>
      <w:i/>
      <w:iCs/>
      <w:noProof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uiPriority w:val="99"/>
    <w:semiHidden/>
    <w:rsid w:val="0002387C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09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0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9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02387C"/>
    <w:pPr>
      <w:keepNext/>
      <w:jc w:val="both"/>
      <w:outlineLvl w:val="6"/>
    </w:pPr>
    <w:rPr>
      <w:b/>
      <w:bCs/>
      <w:i/>
      <w:iCs/>
      <w:noProof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uiPriority w:val="99"/>
    <w:semiHidden/>
    <w:rsid w:val="0002387C"/>
    <w:rPr>
      <w:b/>
      <w:bCs/>
      <w:i/>
      <w:iCs/>
      <w:noProof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09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0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9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026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46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06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367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383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St-454/2017-72</izvorni_sadrzaj>
    <derivirana_varijabla naziv="DomainObject.PredzadnjaOdlukaIzPredmeta.Oznaka_1">St-454/2017-72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F8E16-3CFC-482D-A95D-ADCD6F919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522</properties:Words>
  <properties:Characters>2676</properties:Characters>
  <properties:Lines>111</properties:Lines>
  <properties:Paragraphs>40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2018-12-04T11:32:00Z</dcterms:created>
  <dc:creator>wsadmin</dc:creator>
  <cp:lastModifiedBy>Danijela Sekulić</cp:lastModifiedBy>
  <cp:lastPrinted>2018-12-04T11:40:00Z</cp:lastPrinted>
  <dcterms:modified xmlns:xsi="http://www.w3.org/2001/XMLSchema-instance" xsi:type="dcterms:W3CDTF">2018-12-04T11:41:00Z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(KOZMETIKA MIHALJEVIĆ.docx)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