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fa72" w14:paraId="6bcfa7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</w:t>
      </w:r>
      <w:r w:rsidR="005B37C8">
        <w:t>36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5B37C8">
        <w:t xml:space="preserve"> IZVOR – COP, trgovina, usluge i ugostiteljstvo, d.o.o. Zagreb, Kralja Zvonimira 124, OIB  39769907132, MBS 080039235,</w:t>
      </w:r>
      <w:r w:rsidR="00C23E94">
        <w:t xml:space="preserve">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5B37C8">
        <w:t>IZVOR – COP, trgovina, usluge i ugostiteljstvo, d.o.o. Zagreb, Kralja Zvonimira 124, OIB  39769907132, MBS 080039235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</w:t>
      </w:r>
      <w:r w:rsidR="009219EB">
        <w:t>1</w:t>
      </w:r>
      <w:r w:rsidR="005B37C8">
        <w:t>74</w:t>
      </w:r>
      <w:r w:rsidR="009219EB">
        <w:t>.</w:t>
      </w:r>
      <w:r w:rsidR="005B37C8">
        <w:t>221,8</w:t>
      </w:r>
      <w:r w:rsidR="009219EB">
        <w:t>0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5B37C8">
        <w:t>Pero Šare iz Dubrovnika</w:t>
      </w:r>
      <w:r w:rsidR="001B2447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</w:t>
      </w:r>
      <w:r w:rsidR="005B37C8">
        <w:t>36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6C3F3A" w:rsidR="00532E0A">
      <w:pPr>
        <w:numPr>
          <w:ilvl w:val="0"/>
          <w:numId w:val="1"/>
        </w:numPr>
      </w:pPr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605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4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4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- COP d.o.o.</izvorni_sadrzaj>
    <derivirana_varijabla naziv="DomainObject.Predmet.ProtustrankaFormated_1">  IZVOR - COP d.o.o.</derivirana_varijabla>
  </DomainObject.Predmet.ProtustrankaFormated>
  <DomainObject.Predmet.ProtustrankaFormatedOIB>
    <izvorni_sadrzaj>  IZVOR - COP d.o.o., OIB 39769907132</izvorni_sadrzaj>
    <derivirana_varijabla naziv="DomainObject.Predmet.ProtustrankaFormatedOIB_1">  IZVOR - COP d.o.o., OIB 39769907132</derivirana_varijabla>
  </DomainObject.Predmet.ProtustrankaFormatedOIB>
  <DomainObject.Predmet.ProtustrankaFormatedWithAdress>
    <izvorni_sadrzaj> IZVOR - COP d.o.o., Kralja Zvonimira 124, 10000 Zagreb</izvorni_sadrzaj>
    <derivirana_varijabla naziv="DomainObject.Predmet.ProtustrankaFormatedWithAdress_1"> IZVOR - COP d.o.o., Kralja Zvonimira 124, 10000 Zagreb</derivirana_varijabla>
  </DomainObject.Predmet.ProtustrankaFormatedWithAdress>
  <DomainObject.Predmet.ProtustrankaFormatedWithAdressOIB>
    <izvorni_sadrzaj> IZVOR - COP d.o.o., OIB 39769907132, Kralja Zvonimira 124, 10000 Zagreb</izvorni_sadrzaj>
    <derivirana_varijabla naziv="DomainObject.Predmet.ProtustrankaFormatedWithAdressOIB_1"> IZVOR - COP d.o.o., OIB 39769907132, Kralja Zvonimira 124, 10000 Zagreb</derivirana_varijabla>
  </DomainObject.Predmet.ProtustrankaFormatedWithAdressOIB>
  <DomainObject.Predmet.ProtustrankaWithAdress>
    <izvorni_sadrzaj>IZVOR - COP d.o.o. Kralja Zvonimira 124, 10000 Zagreb</izvorni_sadrzaj>
    <derivirana_varijabla naziv="DomainObject.Predmet.ProtustrankaWithAdress_1">IZVOR - COP d.o.o. Kralja Zvonimira 124, 10000 Zagreb</derivirana_varijabla>
  </DomainObject.Predmet.ProtustrankaWithAdress>
  <DomainObject.Predmet.ProtustrankaWithAdressOIB>
    <izvorni_sadrzaj>IZVOR - COP d.o.o., OIB 39769907132, Kralja Zvonimira 124, 10000 Zagreb</izvorni_sadrzaj>
    <derivirana_varijabla naziv="DomainObject.Predmet.ProtustrankaWithAdressOIB_1">IZVOR - COP d.o.o., OIB 39769907132, Kralja Zvonimira 124, 10000 Zagreb</derivirana_varijabla>
  </DomainObject.Predmet.ProtustrankaWithAdressOIB>
  <DomainObject.Predmet.ProtustrankaNazivFormated>
    <izvorni_sadrzaj>IZVOR - COP d.o.o.</izvorni_sadrzaj>
    <derivirana_varijabla naziv="DomainObject.Predmet.ProtustrankaNazivFormated_1">IZVOR - COP d.o.o.</derivirana_varijabla>
  </DomainObject.Predmet.ProtustrankaNazivFormated>
  <DomainObject.Predmet.ProtustrankaNazivFormatedOIB>
    <izvorni_sadrzaj>IZVOR - COP d.o.o., OIB 39769907132</izvorni_sadrzaj>
    <derivirana_varijabla naziv="DomainObject.Predmet.ProtustrankaNazivFormatedOIB_1">IZVOR - COP d.o.o., OIB 39769907132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- COP d.o.o.</item>
    </izvorni_sadrzaj>
    <derivirana_varijabla naziv="DomainObject.Predmet.ProtuStrankaListFormated_1">
      <item>IZVOR - COP d.o.o.</item>
    </derivirana_varijabla>
  </DomainObject.Predmet.ProtuStrankaListFormated>
  <DomainObject.Predmet.ProtuStrankaListFormatedOIB>
    <izvorni_sadrzaj>
      <item>IZVOR - COP d.o.o., OIB 39769907132</item>
    </izvorni_sadrzaj>
    <derivirana_varijabla naziv="DomainObject.Predmet.ProtuStrankaListFormatedOIB_1">
      <item>IZVOR - COP d.o.o., OIB 39769907132</item>
    </derivirana_varijabla>
  </DomainObject.Predmet.ProtuStrankaListFormatedOIB>
  <DomainObject.Predmet.ProtuStrankaListFormatedWithAdress>
    <izvorni_sadrzaj>
      <item>IZVOR - COP d.o.o., Kralja Zvonimira 124, 10000 Zagreb</item>
    </izvorni_sadrzaj>
    <derivirana_varijabla naziv="DomainObject.Predmet.ProtuStrankaListFormatedWithAdress_1">
      <item>IZVOR - COP d.o.o., Kralja Zvonimira 124, 10000 Zagreb</item>
    </derivirana_varijabla>
  </DomainObject.Predmet.ProtuStrankaListFormatedWithAdress>
  <DomainObject.Predmet.ProtuStrankaListFormatedWithAdressOIB>
    <izvorni_sadrzaj>
      <item>IZVOR - COP d.o.o., OIB 39769907132, Kralja Zvonimira 124, 10000 Zagreb</item>
    </izvorni_sadrzaj>
    <derivirana_varijabla naziv="DomainObject.Predmet.ProtuStrankaListFormatedWithAdressOIB_1">
      <item>IZVOR - COP d.o.o., OIB 39769907132, Kralja Zvonimira 124, 10000 Zagreb</item>
    </derivirana_varijabla>
  </DomainObject.Predmet.ProtuStrankaListFormatedWithAdressOIB>
  <DomainObject.Predmet.ProtuStrankaListNazivFormated>
    <izvorni_sadrzaj>
      <item>IZVOR - COP d.o.o.</item>
    </izvorni_sadrzaj>
    <derivirana_varijabla naziv="DomainObject.Predmet.ProtuStrankaListNazivFormated_1">
      <item>IZVOR - COP d.o.o.</item>
    </derivirana_varijabla>
  </DomainObject.Predmet.ProtuStrankaListNazivFormated>
  <DomainObject.Predmet.ProtuStrankaListNazivFormatedOIB>
    <izvorni_sadrzaj>
      <item>IZVOR - COP d.o.o., OIB 39769907132</item>
    </izvorni_sadrzaj>
    <derivirana_varijabla naziv="DomainObject.Predmet.ProtuStrankaListNazivFormatedOIB_1">
      <item>IZVOR - COP d.o.o., OIB 39769907132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- COP d.o.o.</izvorni_sadrzaj>
    <derivirana_varijabla naziv="DomainObject.Predmet.ProtustrankaIDrugi_1">IZVOR - COP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IZVOR - COP d.o.o., OIB 39769907132, Kralja Zvonimira 124, 10000 Zagreb</izvorni_sadrzaj>
    <derivirana_varijabla naziv="DomainObject.Predmet.ProtustrankaIDrugiAdressOIB_1">IZVOR - COP d.o.o., OIB 39769907132, Kralja Zvonimira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- COP d.o.o.</item>
      <item>FINA Regionalni centar Zagreb</item>
    </izvorni_sadrzaj>
    <derivirana_varijabla naziv="DomainObject.Predmet.SudioniciListNaziv_1">
      <item>IZVOR - COP d.o.o.</item>
      <item>FINA Regionalni centar Zagreb</item>
    </derivirana_varijabla>
  </DomainObject.Predmet.SudioniciListNaziv>
  <DomainObject.Predmet.SudioniciListAdressOIB>
    <izvorni_sadrzaj>
      <item>IZVOR - COP d.o.o., OIB 39769907132, Kralja Zvonimira 124,10000 Zagreb</item>
      <item>FINA Regionalni centar Zagreb, OIB 85821130368, Trg svibanjskih žrtava 1995.1,10000 Zagreb</item>
    </izvorni_sadrzaj>
    <derivirana_varijabla naziv="DomainObject.Predmet.SudioniciListAdressOIB_1">
      <item>IZVOR - COP d.o.o., OIB 39769907132, Kralja Zvonimira 124,10000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39769907132</item>
      <item>, OIB 85821130368</item>
    </izvorni_sadrzaj>
    <derivirana_varijabla naziv="DomainObject.Predmet.SudioniciListNazivOIB_1">
      <item>, OIB 39769907132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91331-2660-4750-8096-515EEAF8E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1849</properties:Characters>
  <properties:Lines>47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2016-07-04T05:45:00Z</cp:lastPrinted>
  <dcterms:modified xmlns:xsi="http://www.w3.org/2001/XMLSchema-instance" xsi:type="dcterms:W3CDTF">2016-07-04T05:46:00Z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