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fe65" w14:paraId="4a7fe6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34591">
        <w:rPr>
          <w:sz w:val="24"/>
          <w:szCs w:val="24"/>
        </w:rPr>
        <w:t>6128</w:t>
      </w:r>
      <w:r w:rsidR="00450676" w:rsidRPr="00E974B3">
        <w:rPr>
          <w:sz w:val="24"/>
          <w:szCs w:val="24"/>
        </w:rPr>
        <w:t>/1</w:t>
      </w:r>
      <w:r w:rsidR="001C01B4">
        <w:rPr>
          <w:sz w:val="24"/>
          <w:szCs w:val="24"/>
        </w:rPr>
        <w:t>6</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E91A10">
        <w:rPr>
          <w:sz w:val="24"/>
          <w:szCs w:val="24"/>
          <w:lang w:val="pt-BR"/>
        </w:rPr>
        <w:t xml:space="preserve">BRUNO PROJEKT d.o.o., Bregana, Ljudevita Gaja 12, OIB: </w:t>
      </w:r>
      <w:r w:rsidR="00E91A10" w:rsidRPr="00ED6A63">
        <w:rPr>
          <w:sz w:val="24"/>
          <w:szCs w:val="24"/>
        </w:rPr>
        <w:t>79897478851</w:t>
      </w:r>
      <w:r w:rsidR="00E91A10">
        <w:rPr>
          <w:sz w:val="24"/>
          <w:szCs w:val="24"/>
        </w:rPr>
        <w:t>,</w:t>
      </w:r>
      <w:r w:rsidR="00A70043" w:rsidRPr="009F3D4B">
        <w:rPr>
          <w:sz w:val="24"/>
          <w:szCs w:val="24"/>
          <w:lang w:val="pt-BR"/>
        </w:rPr>
        <w:t xml:space="preserve"> </w:t>
      </w:r>
      <w:r w:rsidR="004E7E94">
        <w:rPr>
          <w:sz w:val="24"/>
          <w:szCs w:val="24"/>
          <w:lang w:val="pt-BR"/>
        </w:rPr>
        <w:t>26</w:t>
      </w:r>
      <w:r w:rsidR="00CD6BB3" w:rsidRPr="009F3D4B">
        <w:rPr>
          <w:sz w:val="24"/>
          <w:szCs w:val="24"/>
          <w:lang w:val="pt-BR"/>
        </w:rPr>
        <w:t xml:space="preserve">. </w:t>
      </w:r>
      <w:r w:rsidR="004E7E94">
        <w:rPr>
          <w:sz w:val="24"/>
          <w:szCs w:val="24"/>
          <w:lang w:val="pt-BR"/>
        </w:rPr>
        <w:t>veljače</w:t>
      </w:r>
      <w:r w:rsidR="00CD6BB3" w:rsidRPr="009F3D4B">
        <w:rPr>
          <w:sz w:val="24"/>
          <w:szCs w:val="24"/>
          <w:lang w:val="pt-BR"/>
        </w:rPr>
        <w:t xml:space="preserve"> 201</w:t>
      </w:r>
      <w:r w:rsidR="004E7E94">
        <w:rPr>
          <w:sz w:val="24"/>
          <w:szCs w:val="24"/>
          <w:lang w:val="pt-BR"/>
        </w:rPr>
        <w:t>8</w:t>
      </w:r>
      <w:r w:rsidR="0098563E" w:rsidRPr="009F3D4B">
        <w:rPr>
          <w:sz w:val="24"/>
          <w:szCs w:val="24"/>
          <w:lang w:val="pt-BR"/>
        </w:rPr>
        <w:t>.</w:t>
      </w:r>
      <w:r w:rsidR="00F53100" w:rsidRPr="009F3D4B">
        <w:rPr>
          <w:sz w:val="24"/>
          <w:szCs w:val="24"/>
        </w:rPr>
        <w:t>,</w:t>
      </w:r>
    </w:p>
    <w:p w:rsidRDefault="004C2948" w:rsidR="004C294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F32AB">
        <w:rPr>
          <w:sz w:val="24"/>
          <w:szCs w:val="24"/>
          <w:lang w:val="pt-BR"/>
        </w:rPr>
        <w:t xml:space="preserve">BRUNO PROJEKT d.o.o., Bregana, Ljudevita Gaja 12, OIB: </w:t>
      </w:r>
      <w:r w:rsidR="002F32AB" w:rsidRPr="00ED6A63">
        <w:rPr>
          <w:sz w:val="24"/>
          <w:szCs w:val="24"/>
        </w:rPr>
        <w:t>79897478851</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D574C1">
        <w:rPr>
          <w:sz w:val="24"/>
          <w:szCs w:val="24"/>
        </w:rPr>
        <w:t>dužnika</w:t>
      </w:r>
      <w:r w:rsidRPr="00D574C1">
        <w:rPr>
          <w:sz w:val="24"/>
          <w:szCs w:val="24"/>
        </w:rPr>
        <w:t xml:space="preserve"> </w:t>
      </w:r>
      <w:r w:rsidR="006D349C" w:rsidRPr="006D349C">
        <w:rPr>
          <w:sz w:val="24"/>
          <w:szCs w:val="24"/>
        </w:rPr>
        <w:t>S</w:t>
      </w:r>
      <w:r w:rsidR="006D349C">
        <w:rPr>
          <w:sz w:val="24"/>
          <w:szCs w:val="24"/>
        </w:rPr>
        <w:t>andri Šelja</w:t>
      </w:r>
      <w:r w:rsidR="006D349C" w:rsidRPr="006D349C">
        <w:rPr>
          <w:sz w:val="24"/>
          <w:szCs w:val="24"/>
        </w:rPr>
        <w:t>, OIB: 40816008173</w:t>
      </w:r>
      <w:r w:rsidR="006D349C">
        <w:rPr>
          <w:sz w:val="24"/>
          <w:szCs w:val="24"/>
        </w:rPr>
        <w:t xml:space="preserve">, </w:t>
      </w:r>
      <w:r w:rsidR="006D349C" w:rsidRPr="006D349C">
        <w:rPr>
          <w:sz w:val="24"/>
          <w:szCs w:val="24"/>
        </w:rPr>
        <w:t xml:space="preserve">Bregana, </w:t>
      </w:r>
      <w:r w:rsidR="0077478E" w:rsidRPr="006D349C">
        <w:rPr>
          <w:sz w:val="24"/>
          <w:szCs w:val="24"/>
        </w:rPr>
        <w:t xml:space="preserve">Đure Basaričeka </w:t>
      </w:r>
      <w:r w:rsidR="006D349C" w:rsidRPr="006D349C">
        <w:rPr>
          <w:sz w:val="24"/>
          <w:szCs w:val="24"/>
        </w:rPr>
        <w:t>9/3</w:t>
      </w:r>
      <w:r w:rsidR="00094BC0" w:rsidRPr="006D349C">
        <w:rPr>
          <w:sz w:val="24"/>
          <w:szCs w:val="24"/>
        </w:rPr>
        <w:t xml:space="preserve">, </w:t>
      </w:r>
      <w:r w:rsidR="0041101F" w:rsidRPr="006D349C">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BD4C42">
        <w:rPr>
          <w:sz w:val="24"/>
          <w:szCs w:val="24"/>
        </w:rPr>
        <w:t>Naređuje</w:t>
      </w:r>
      <w:r w:rsidR="001A4542">
        <w:rPr>
          <w:sz w:val="24"/>
          <w:szCs w:val="24"/>
        </w:rPr>
        <w:t xml:space="preserve"> se </w:t>
      </w:r>
      <w:r w:rsidR="0080315F" w:rsidRPr="00094BC0">
        <w:rPr>
          <w:sz w:val="24"/>
          <w:szCs w:val="24"/>
        </w:rPr>
        <w:t xml:space="preserve">osobi ovlaštenoj za zastupanje dužnika </w:t>
      </w:r>
      <w:r w:rsidR="00B43BD9" w:rsidRPr="006D349C">
        <w:rPr>
          <w:sz w:val="24"/>
          <w:szCs w:val="24"/>
        </w:rPr>
        <w:t>S</w:t>
      </w:r>
      <w:r w:rsidR="00B43BD9">
        <w:rPr>
          <w:sz w:val="24"/>
          <w:szCs w:val="24"/>
        </w:rPr>
        <w:t>andri Šelja</w:t>
      </w:r>
      <w:r w:rsidR="00B43BD9" w:rsidRPr="006D349C">
        <w:rPr>
          <w:sz w:val="24"/>
          <w:szCs w:val="24"/>
        </w:rPr>
        <w:t>, OIB: 40816008173</w:t>
      </w:r>
      <w:r w:rsidR="00B43BD9">
        <w:rPr>
          <w:sz w:val="24"/>
          <w:szCs w:val="24"/>
        </w:rPr>
        <w:t xml:space="preserve">, </w:t>
      </w:r>
      <w:r w:rsidR="00B43BD9" w:rsidRPr="006D349C">
        <w:rPr>
          <w:sz w:val="24"/>
          <w:szCs w:val="24"/>
        </w:rPr>
        <w:t>Bregana, Đure Basaričeka 9/3</w:t>
      </w:r>
      <w:r w:rsidR="006658F4" w:rsidRPr="00D574C1">
        <w:rPr>
          <w:sz w:val="24"/>
          <w:szCs w:val="24"/>
        </w:rPr>
        <w:t>,</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73435A" w:rsidP="003E7372" w:rsidR="003E7372">
      <w:pPr>
        <w:jc w:val="center"/>
        <w:rPr>
          <w:b/>
          <w:sz w:val="24"/>
          <w:szCs w:val="24"/>
        </w:rPr>
      </w:pPr>
      <w:r>
        <w:rPr>
          <w:b/>
          <w:sz w:val="24"/>
          <w:szCs w:val="24"/>
        </w:rPr>
        <w:t>28. ožujka 2018.</w:t>
      </w:r>
      <w:r w:rsidR="000F32D6" w:rsidRPr="00FD0F08">
        <w:rPr>
          <w:b/>
          <w:sz w:val="24"/>
          <w:szCs w:val="24"/>
        </w:rPr>
        <w:t xml:space="preserve"> u </w:t>
      </w:r>
      <w:r w:rsidR="003A61D1">
        <w:rPr>
          <w:b/>
          <w:sz w:val="24"/>
          <w:szCs w:val="24"/>
        </w:rPr>
        <w:t>11,</w:t>
      </w:r>
      <w:r w:rsidR="00CD155F">
        <w:rPr>
          <w:b/>
          <w:sz w:val="24"/>
          <w:szCs w:val="24"/>
        </w:rPr>
        <w:t>15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CD30C1">
        <w:rPr>
          <w:sz w:val="24"/>
          <w:szCs w:val="24"/>
        </w:rPr>
        <w:t>REPUBLIKA HRVATSKA, Ministarstvo financija, Porezna uprava, OIB: 18683136487</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FB402E">
        <w:rPr>
          <w:sz w:val="24"/>
          <w:szCs w:val="24"/>
        </w:rPr>
        <w:t>30</w:t>
      </w:r>
      <w:r w:rsidR="0053672F">
        <w:rPr>
          <w:sz w:val="24"/>
          <w:szCs w:val="24"/>
        </w:rPr>
        <w:t xml:space="preserve">. </w:t>
      </w:r>
      <w:r w:rsidR="00FB402E">
        <w:rPr>
          <w:sz w:val="24"/>
          <w:szCs w:val="24"/>
        </w:rPr>
        <w:t xml:space="preserve">listopada </w:t>
      </w:r>
      <w:r w:rsidR="0053672F">
        <w:rPr>
          <w:sz w:val="24"/>
          <w:szCs w:val="24"/>
        </w:rPr>
        <w:t>201</w:t>
      </w:r>
      <w:r w:rsidR="00FB402E">
        <w:rPr>
          <w:sz w:val="24"/>
          <w:szCs w:val="24"/>
        </w:rPr>
        <w:t>5</w:t>
      </w:r>
      <w:r>
        <w:rPr>
          <w:sz w:val="24"/>
          <w:szCs w:val="24"/>
        </w:rPr>
        <w:t>.,</w:t>
      </w:r>
      <w:r w:rsidRPr="003E745D">
        <w:rPr>
          <w:sz w:val="24"/>
          <w:szCs w:val="24"/>
        </w:rPr>
        <w:t xml:space="preserve"> zahtjev za provedbu skraćenog stečajnog postupka nad dužnikom </w:t>
      </w:r>
      <w:r w:rsidR="00936DDE">
        <w:rPr>
          <w:sz w:val="24"/>
          <w:szCs w:val="24"/>
          <w:lang w:val="pt-BR"/>
        </w:rPr>
        <w:t xml:space="preserve">BRUNO PROJEKT d.o.o., Bregana, Ljudevita Gaja 12, OIB: </w:t>
      </w:r>
      <w:r w:rsidR="00936DDE" w:rsidRPr="00ED6A63">
        <w:rPr>
          <w:sz w:val="24"/>
          <w:szCs w:val="24"/>
        </w:rPr>
        <w:t>79897478851</w:t>
      </w:r>
      <w:r w:rsidR="00936DDE">
        <w:rPr>
          <w:sz w:val="24"/>
          <w:szCs w:val="24"/>
        </w:rPr>
        <w:t>,</w:t>
      </w:r>
      <w:r w:rsidRPr="003E745D">
        <w:rPr>
          <w:sz w:val="24"/>
          <w:szCs w:val="24"/>
        </w:rPr>
        <w:t xml:space="preserve"> na temelju odredbe čl. </w:t>
      </w:r>
      <w:r w:rsidR="009A7F2A">
        <w:rPr>
          <w:sz w:val="24"/>
          <w:szCs w:val="24"/>
        </w:rPr>
        <w:t>444. st. 1</w:t>
      </w:r>
      <w:r w:rsidRPr="003E745D">
        <w:rPr>
          <w:sz w:val="24"/>
          <w:szCs w:val="24"/>
        </w:rPr>
        <w:t>. Stečajnog zakona (“Narodne</w:t>
      </w:r>
      <w:r w:rsidR="003B1ED6">
        <w:rPr>
          <w:sz w:val="24"/>
          <w:szCs w:val="24"/>
        </w:rPr>
        <w:t xml:space="preserve"> novine” broj 71/15, dalje: SZ), koji postupak je vođen pred ovim sudom pod poslovnim brojem St-</w:t>
      </w:r>
      <w:r w:rsidR="00390505">
        <w:rPr>
          <w:sz w:val="24"/>
          <w:szCs w:val="24"/>
        </w:rPr>
        <w:t>2794</w:t>
      </w:r>
      <w:r w:rsidR="003B1ED6">
        <w:rPr>
          <w:sz w:val="24"/>
          <w:szCs w:val="24"/>
        </w:rPr>
        <w:t>/1</w:t>
      </w:r>
      <w:r w:rsidR="009A7F2A">
        <w:rPr>
          <w:sz w:val="24"/>
          <w:szCs w:val="24"/>
        </w:rPr>
        <w:t>5</w:t>
      </w:r>
      <w:r w:rsidR="003B1ED6">
        <w:rPr>
          <w:sz w:val="24"/>
          <w:szCs w:val="24"/>
        </w:rPr>
        <w:t xml:space="preserve">. </w:t>
      </w:r>
    </w:p>
    <w:p w:rsidRDefault="007B643A" w:rsidP="0019623A" w:rsidR="007076DE">
      <w:pPr>
        <w:ind w:firstLine="720"/>
        <w:jc w:val="both"/>
        <w:rPr>
          <w:rFonts w:cstheme="majorBidi" w:hAnsiTheme="majorBidi" w:asciiTheme="majorBidi"/>
          <w:sz w:val="24"/>
          <w:szCs w:val="24"/>
        </w:rPr>
      </w:pPr>
      <w:r>
        <w:rPr>
          <w:sz w:val="24"/>
          <w:szCs w:val="24"/>
        </w:rPr>
        <w:t xml:space="preserve">Pravomoćnim rješenjem ovoga suda poslovni broj </w:t>
      </w:r>
      <w:r w:rsidR="002B667E">
        <w:rPr>
          <w:sz w:val="24"/>
          <w:szCs w:val="24"/>
        </w:rPr>
        <w:t>St-</w:t>
      </w:r>
      <w:r w:rsidR="00390505">
        <w:rPr>
          <w:sz w:val="24"/>
          <w:szCs w:val="24"/>
        </w:rPr>
        <w:t>2794</w:t>
      </w:r>
      <w:r w:rsidR="002B667E">
        <w:rPr>
          <w:sz w:val="24"/>
          <w:szCs w:val="24"/>
        </w:rPr>
        <w:t xml:space="preserve">/15 </w:t>
      </w:r>
      <w:r>
        <w:rPr>
          <w:sz w:val="24"/>
          <w:szCs w:val="24"/>
        </w:rPr>
        <w:t xml:space="preserve">od </w:t>
      </w:r>
      <w:r w:rsidR="00390505">
        <w:rPr>
          <w:sz w:val="24"/>
          <w:szCs w:val="24"/>
        </w:rPr>
        <w:t>4</w:t>
      </w:r>
      <w:r>
        <w:rPr>
          <w:sz w:val="24"/>
          <w:szCs w:val="24"/>
        </w:rPr>
        <w:t xml:space="preserve">. </w:t>
      </w:r>
      <w:r w:rsidR="007076DE">
        <w:rPr>
          <w:sz w:val="24"/>
          <w:szCs w:val="24"/>
        </w:rPr>
        <w:t>srpnja</w:t>
      </w:r>
      <w:r>
        <w:rPr>
          <w:sz w:val="24"/>
          <w:szCs w:val="24"/>
        </w:rPr>
        <w:t xml:space="preserve"> 201</w:t>
      </w:r>
      <w:r w:rsidR="007076DE">
        <w:rPr>
          <w:sz w:val="24"/>
          <w:szCs w:val="24"/>
        </w:rPr>
        <w:t>6</w:t>
      </w:r>
      <w:r>
        <w:rPr>
          <w:sz w:val="24"/>
          <w:szCs w:val="24"/>
        </w:rPr>
        <w:t xml:space="preserve">.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19623A">
        <w:rPr>
          <w:sz w:val="24"/>
          <w:szCs w:val="24"/>
        </w:rPr>
        <w:t xml:space="preserve"> </w:t>
      </w:r>
      <w:r w:rsidR="0019623A">
        <w:rPr>
          <w:rFonts w:cstheme="majorBidi" w:hAnsiTheme="majorBidi" w:asciiTheme="majorBidi"/>
          <w:sz w:val="24"/>
          <w:szCs w:val="24"/>
        </w:rPr>
        <w:t xml:space="preserve">Republika Hrvatska, Ministarstvo financija, Porezna uprava, kao vjerovnik, </w:t>
      </w:r>
      <w:r w:rsidR="00390505">
        <w:rPr>
          <w:rFonts w:cstheme="majorBidi" w:hAnsiTheme="majorBidi" w:asciiTheme="majorBidi"/>
          <w:sz w:val="24"/>
          <w:szCs w:val="24"/>
        </w:rPr>
        <w:t xml:space="preserve">1. ožujka </w:t>
      </w:r>
      <w:r w:rsidR="007076DE">
        <w:rPr>
          <w:rFonts w:cstheme="majorBidi" w:hAnsiTheme="majorBidi" w:asciiTheme="majorBidi"/>
          <w:sz w:val="24"/>
          <w:szCs w:val="24"/>
        </w:rPr>
        <w:t>2016</w:t>
      </w:r>
      <w:r w:rsidR="0019623A">
        <w:rPr>
          <w:rFonts w:cstheme="majorBidi" w:hAnsiTheme="majorBidi" w:asciiTheme="majorBidi"/>
          <w:sz w:val="24"/>
          <w:szCs w:val="24"/>
        </w:rPr>
        <w:t>. podnijela prijedlog za otvaranje stečajnog postupka nad dužnikom</w:t>
      </w:r>
      <w:r w:rsidR="00390505">
        <w:rPr>
          <w:rFonts w:cstheme="majorBidi" w:hAnsiTheme="majorBidi" w:asciiTheme="majorBidi"/>
          <w:sz w:val="24"/>
          <w:szCs w:val="24"/>
        </w:rPr>
        <w:t>, te je obavijestila sud kako ima novčanu tražbinu prema dužniku u iznosu od 130.629,06 kn, te da dužnik ima imovine.</w:t>
      </w:r>
    </w:p>
    <w:p w:rsidRDefault="0019623A" w:rsidP="0019623A" w:rsidR="0019623A">
      <w:pPr>
        <w:ind w:firstLine="720"/>
        <w:jc w:val="both"/>
        <w:rPr>
          <w:rFonts w:cstheme="majorBidi" w:hAnsiTheme="majorBidi" w:asciiTheme="majorBidi"/>
          <w:sz w:val="24"/>
          <w:szCs w:val="24"/>
        </w:rPr>
      </w:pPr>
      <w:r>
        <w:rPr>
          <w:rFonts w:cstheme="majorBidi" w:hAnsiTheme="majorBidi" w:asciiTheme="majorBidi"/>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D30C1" w:rsidP="00121C03" w:rsidR="00CD30C1">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w:t>
      </w:r>
      <w:r w:rsidRPr="00E974B3">
        <w:rPr>
          <w:sz w:val="24"/>
          <w:szCs w:val="24"/>
        </w:rPr>
        <w:lastRenderedPageBreak/>
        <w:t xml:space="preserve">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3435A">
        <w:rPr>
          <w:sz w:val="24"/>
          <w:szCs w:val="24"/>
        </w:rPr>
        <w:t>26. veljače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154A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913BE6" w:rsidR="00913BE6">
      <w:pPr>
        <w:jc w:val="both"/>
        <w:rPr>
          <w:sz w:val="24"/>
          <w:szCs w:val="24"/>
        </w:rPr>
      </w:pPr>
    </w:p>
    <w:p w:rsidRDefault="001154A6" w:rsidR="001154A6">
      <w:pPr>
        <w:jc w:val="both"/>
        <w:rPr>
          <w:sz w:val="24"/>
          <w:szCs w:val="24"/>
        </w:rPr>
      </w:pPr>
    </w:p>
    <w:p w:rsidRDefault="001154A6" w:rsidP="001154A6" w:rsidR="001154A6">
      <w:pPr>
        <w:overflowPunct/>
        <w:textAlignment w:val="auto"/>
        <w:rPr>
          <w:sz w:val="24"/>
          <w:szCs w:val="24"/>
        </w:rPr>
      </w:pPr>
      <w:r>
        <w:rPr>
          <w:sz w:val="24"/>
          <w:szCs w:val="24"/>
        </w:rPr>
        <w:t>Za točnost otpravka - ovlašteni službenik</w:t>
      </w:r>
    </w:p>
    <w:p w:rsidRDefault="001154A6" w:rsidP="001154A6" w:rsidR="00CE3B7D" w:rsidRPr="00992FCB">
      <w:pPr>
        <w:jc w:val="both"/>
        <w:rPr>
          <w:color w:themeColor="background1" w:val="FFFFFF"/>
          <w:sz w:val="24"/>
          <w:szCs w:val="24"/>
        </w:rPr>
      </w:pPr>
      <w:r>
        <w:rPr>
          <w:sz w:val="24"/>
          <w:szCs w:val="24"/>
        </w:rPr>
        <w:t>Katarina Drndelić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346D4B" w:rsidP="00FB402E" w:rsidR="00B32E61" w:rsidRPr="00E32B17">
      <w:pPr>
        <w:tabs>
          <w:tab w:pos="4156" w:val="center"/>
        </w:tabs>
        <w:jc w:val="both"/>
        <w:rPr>
          <w:color w:themeColor="background1" w:val="FFFFFF"/>
          <w:sz w:val="24"/>
          <w:szCs w:val="24"/>
        </w:rPr>
      </w:pPr>
      <w:r>
        <w:rPr>
          <w:color w:themeColor="background1" w:val="FFFFFF"/>
          <w:sz w:val="24"/>
          <w:szCs w:val="24"/>
        </w:rPr>
        <w:t xml:space="preserve">dužnika </w:t>
      </w:r>
      <w:r w:rsidR="00FB402E">
        <w:rPr>
          <w:color w:themeColor="background1" w:val="FFFFFF"/>
          <w:sz w:val="24"/>
          <w:szCs w:val="24"/>
        </w:rPr>
        <w:tab/>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154A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34591">
      <w:rPr>
        <w:sz w:val="24"/>
        <w:szCs w:val="24"/>
      </w:rPr>
      <w:t>6128</w:t>
    </w:r>
    <w:r>
      <w:rPr>
        <w:sz w:val="24"/>
        <w:szCs w:val="24"/>
      </w:rPr>
      <w:t>/1</w:t>
    </w:r>
    <w:r w:rsidR="001C01B4">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14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109BF"/>
    <w:rsid w:val="00111454"/>
    <w:rsid w:val="00113EC7"/>
    <w:rsid w:val="001154A6"/>
    <w:rsid w:val="0011615F"/>
    <w:rsid w:val="00116954"/>
    <w:rsid w:val="00121C03"/>
    <w:rsid w:val="00122BA0"/>
    <w:rsid w:val="00131E99"/>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1B4"/>
    <w:rsid w:val="001C0ADA"/>
    <w:rsid w:val="001C3C14"/>
    <w:rsid w:val="001C5218"/>
    <w:rsid w:val="001E3E20"/>
    <w:rsid w:val="001F0E06"/>
    <w:rsid w:val="00200F78"/>
    <w:rsid w:val="00203BB8"/>
    <w:rsid w:val="002323FA"/>
    <w:rsid w:val="00242930"/>
    <w:rsid w:val="002431C4"/>
    <w:rsid w:val="00257624"/>
    <w:rsid w:val="00260A9E"/>
    <w:rsid w:val="00260C18"/>
    <w:rsid w:val="00273A87"/>
    <w:rsid w:val="00286FBD"/>
    <w:rsid w:val="002903F5"/>
    <w:rsid w:val="00290DD7"/>
    <w:rsid w:val="0029270E"/>
    <w:rsid w:val="002A061E"/>
    <w:rsid w:val="002A3523"/>
    <w:rsid w:val="002B345F"/>
    <w:rsid w:val="002B486C"/>
    <w:rsid w:val="002B667E"/>
    <w:rsid w:val="002C26B4"/>
    <w:rsid w:val="002C3115"/>
    <w:rsid w:val="002D0838"/>
    <w:rsid w:val="002D6659"/>
    <w:rsid w:val="002F01C6"/>
    <w:rsid w:val="002F32AB"/>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5FFC"/>
    <w:rsid w:val="003811DF"/>
    <w:rsid w:val="00384910"/>
    <w:rsid w:val="00390505"/>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C2948"/>
    <w:rsid w:val="004D2841"/>
    <w:rsid w:val="004D7BA1"/>
    <w:rsid w:val="004E02CD"/>
    <w:rsid w:val="004E2FD0"/>
    <w:rsid w:val="004E5FEF"/>
    <w:rsid w:val="004E7E94"/>
    <w:rsid w:val="004F00D2"/>
    <w:rsid w:val="004F2896"/>
    <w:rsid w:val="004F56AE"/>
    <w:rsid w:val="00500C65"/>
    <w:rsid w:val="00503BFD"/>
    <w:rsid w:val="00516616"/>
    <w:rsid w:val="00531FAC"/>
    <w:rsid w:val="00532EE9"/>
    <w:rsid w:val="0053672F"/>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658F4"/>
    <w:rsid w:val="006863E9"/>
    <w:rsid w:val="00690884"/>
    <w:rsid w:val="0069126B"/>
    <w:rsid w:val="00695179"/>
    <w:rsid w:val="006A5506"/>
    <w:rsid w:val="006A5E09"/>
    <w:rsid w:val="006C36E6"/>
    <w:rsid w:val="006C57B1"/>
    <w:rsid w:val="006C7E17"/>
    <w:rsid w:val="006D2BAA"/>
    <w:rsid w:val="006D349C"/>
    <w:rsid w:val="006D5F65"/>
    <w:rsid w:val="006D7A0F"/>
    <w:rsid w:val="006E6B77"/>
    <w:rsid w:val="006F2D89"/>
    <w:rsid w:val="006F46EA"/>
    <w:rsid w:val="006F7455"/>
    <w:rsid w:val="006F7E16"/>
    <w:rsid w:val="00703B4F"/>
    <w:rsid w:val="007076DE"/>
    <w:rsid w:val="00725800"/>
    <w:rsid w:val="00727BFD"/>
    <w:rsid w:val="0073435A"/>
    <w:rsid w:val="00744C78"/>
    <w:rsid w:val="0075681B"/>
    <w:rsid w:val="0075688D"/>
    <w:rsid w:val="007602F0"/>
    <w:rsid w:val="007669AF"/>
    <w:rsid w:val="0077478E"/>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B5C6D"/>
    <w:rsid w:val="008C048F"/>
    <w:rsid w:val="008C2738"/>
    <w:rsid w:val="008D5B26"/>
    <w:rsid w:val="008E6A96"/>
    <w:rsid w:val="008F0C17"/>
    <w:rsid w:val="008F26D9"/>
    <w:rsid w:val="009026BB"/>
    <w:rsid w:val="009128F5"/>
    <w:rsid w:val="00913BE6"/>
    <w:rsid w:val="00922268"/>
    <w:rsid w:val="00923121"/>
    <w:rsid w:val="00936DDE"/>
    <w:rsid w:val="00940EE1"/>
    <w:rsid w:val="00941567"/>
    <w:rsid w:val="00957D7B"/>
    <w:rsid w:val="00974F41"/>
    <w:rsid w:val="009850B8"/>
    <w:rsid w:val="0098563E"/>
    <w:rsid w:val="00985FD1"/>
    <w:rsid w:val="009909AB"/>
    <w:rsid w:val="00992FCB"/>
    <w:rsid w:val="009A7F2A"/>
    <w:rsid w:val="009B42E7"/>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3BD9"/>
    <w:rsid w:val="00B4780B"/>
    <w:rsid w:val="00B844BF"/>
    <w:rsid w:val="00B8469C"/>
    <w:rsid w:val="00B93B9A"/>
    <w:rsid w:val="00B95513"/>
    <w:rsid w:val="00B95890"/>
    <w:rsid w:val="00BC4571"/>
    <w:rsid w:val="00BD4C42"/>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4C03"/>
    <w:rsid w:val="00C85927"/>
    <w:rsid w:val="00CA0105"/>
    <w:rsid w:val="00CA29BD"/>
    <w:rsid w:val="00CA5100"/>
    <w:rsid w:val="00CC43BC"/>
    <w:rsid w:val="00CC7D07"/>
    <w:rsid w:val="00CD1553"/>
    <w:rsid w:val="00CD155F"/>
    <w:rsid w:val="00CD201B"/>
    <w:rsid w:val="00CD30C1"/>
    <w:rsid w:val="00CD6BB3"/>
    <w:rsid w:val="00CE0329"/>
    <w:rsid w:val="00CE3890"/>
    <w:rsid w:val="00CE3B7D"/>
    <w:rsid w:val="00CE4611"/>
    <w:rsid w:val="00CE4F52"/>
    <w:rsid w:val="00CF18F4"/>
    <w:rsid w:val="00CF3F03"/>
    <w:rsid w:val="00D100AB"/>
    <w:rsid w:val="00D10A4F"/>
    <w:rsid w:val="00D12623"/>
    <w:rsid w:val="00D31451"/>
    <w:rsid w:val="00D448E9"/>
    <w:rsid w:val="00D45DD1"/>
    <w:rsid w:val="00D574C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D7144"/>
    <w:rsid w:val="00DE1976"/>
    <w:rsid w:val="00DE283B"/>
    <w:rsid w:val="00DE479D"/>
    <w:rsid w:val="00DE7C7A"/>
    <w:rsid w:val="00DF31DC"/>
    <w:rsid w:val="00E16438"/>
    <w:rsid w:val="00E17579"/>
    <w:rsid w:val="00E20ACF"/>
    <w:rsid w:val="00E32B17"/>
    <w:rsid w:val="00E34A79"/>
    <w:rsid w:val="00E45758"/>
    <w:rsid w:val="00E605E8"/>
    <w:rsid w:val="00E64D32"/>
    <w:rsid w:val="00E660B2"/>
    <w:rsid w:val="00E815AE"/>
    <w:rsid w:val="00E833EE"/>
    <w:rsid w:val="00E845E5"/>
    <w:rsid w:val="00E91A10"/>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4591"/>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402E"/>
    <w:rsid w:val="00FC3E6C"/>
    <w:rsid w:val="00FC400B"/>
    <w:rsid w:val="00FD0250"/>
    <w:rsid w:val="00FD0F08"/>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154A6"/>
    <w:rPr>
      <w:color w:val="808080"/>
      <w:bdr w:space="0" w:sz="0" w:color="auto" w:val="none"/>
      <w:shd w:fill="auto" w:color="auto" w:val="clear"/>
    </w:rPr>
  </w:style>
  <w:style w:customStyle="true" w:styleId="eSPISCCParagraphDefaultFont" w:type="character">
    <w:name w:val="eSPIS_CC_Paragraph Default Font"/>
    <w:basedOn w:val="Zadanifontodlomka"/>
    <w:rsid w:val="001154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4A6"/>
    <w:rPr>
      <w:bdr w:space="0" w:sz="0" w:color="auto" w:val="none"/>
      <w:shd w:fill="FFFFCC" w:color="auto" w:val="clear"/>
      <w:lang w:val="hr-HR"/>
    </w:rPr>
  </w:style>
  <w:style w:customStyle="true" w:styleId="PozadinaSvijetloCrvena" w:type="character">
    <w:name w:val="Pozadina_SvijetloCrvena"/>
    <w:basedOn w:val="eSPISCCParagraphDefaultFont"/>
    <w:rsid w:val="001154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4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154A6"/>
    <w:rPr>
      <w:color w:val="808080"/>
      <w:bdr w:color="auto" w:space="0" w:sz="0" w:val="none"/>
      <w:shd w:color="auto" w:fill="auto" w:val="clear"/>
    </w:rPr>
  </w:style>
  <w:style w:customStyle="1" w:styleId="eSPISCCParagraphDefaultFont" w:type="character">
    <w:name w:val="eSPIS_CC_Paragraph Default Font"/>
    <w:basedOn w:val="Zadanifontodlomka"/>
    <w:rsid w:val="001154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4A6"/>
    <w:rPr>
      <w:bdr w:color="auto" w:space="0" w:sz="0" w:val="none"/>
      <w:shd w:color="auto" w:fill="FFFFCC" w:val="clear"/>
      <w:lang w:val="hr-HR"/>
    </w:rPr>
  </w:style>
  <w:style w:customStyle="1" w:styleId="PozadinaSvijetloCrvena" w:type="character">
    <w:name w:val="Pozadina_SvijetloCrvena"/>
    <w:basedOn w:val="eSPISCCParagraphDefaultFont"/>
    <w:rsid w:val="001154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4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St-6128/2016-13</izvorni_sadrzaj>
    <derivirana_varijabla naziv="DomainObject.Oznaka_1">St-6128/2016-13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6128</izvorni_sadrzaj>
    <derivirana_varijabla naziv="DomainObject.Predmet.Broj_1">6128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St-6128/2016</izvorni_sadrzaj>
    <derivirana_varijabla naziv="DomainObject.Predmet.OznakaBroj_1">St-6128/2016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BRUNO PROJEKT d.o.o.</izvorni_sadrzaj>
    <derivirana_varijabla naziv="DomainObject.Predmet.ProtustrankaFormated_1">  BRUNO PROJEKT d.o.o.</derivirana_varijabla>
  </DomainObject.Predmet.ProtustrankaFormated>
  <DomainObject.Predmet.ProtustrankaFormatedOIB>
    <izvorni_sadrzaj>  BRUNO PROJEKT d.o.o., OIB 79897478851</izvorni_sadrzaj>
    <derivirana_varijabla naziv="DomainObject.Predmet.ProtustrankaFormatedOIB_1">  BRUNO PROJEKT d.o.o., OIB 79897478851</derivirana_varijabla>
  </DomainObject.Predmet.ProtustrankaFormatedOIB>
  <DomainObject.Predmet.ProtustrankaFormatedWithAdress>
    <izvorni_sadrzaj> BRUNO PROJEKT d.o.o., Ljudevita Gaja 12, 10432 Bregana</izvorni_sadrzaj>
    <derivirana_varijabla naziv="DomainObject.Predmet.ProtustrankaFormatedWithAdress_1"> BRUNO PROJEKT d.o.o., Ljudevita Gaja 12, 10432 Bregana</derivirana_varijabla>
  </DomainObject.Predmet.ProtustrankaFormatedWithAdress>
  <DomainObject.Predmet.ProtustrankaFormatedWithAdressOIB>
    <izvorni_sadrzaj> BRUNO PROJEKT d.o.o., OIB 79897478851, Ljudevita Gaja 12, 10432 Bregana</izvorni_sadrzaj>
    <derivirana_varijabla naziv="DomainObject.Predmet.ProtustrankaFormatedWithAdressOIB_1"> BRUNO PROJEKT d.o.o., OIB 79897478851, Ljudevita Gaja 12, 10432 Bregana</derivirana_varijabla>
  </DomainObject.Predmet.ProtustrankaFormatedWithAdressOIB>
  <DomainObject.Predmet.ProtustrankaWithAdress>
    <izvorni_sadrzaj>BRUNO PROJEKT d.o.o. Ljudevita Gaja 12, 10432 Bregana</izvorni_sadrzaj>
    <derivirana_varijabla naziv="DomainObject.Predmet.ProtustrankaWithAdress_1">BRUNO PROJEKT d.o.o. Ljudevita Gaja 12, 10432 Bregana</derivirana_varijabla>
  </DomainObject.Predmet.ProtustrankaWithAdress>
  <DomainObject.Predmet.ProtustrankaWithAdressOIB>
    <izvorni_sadrzaj>BRUNO PROJEKT d.o.o., OIB 79897478851, Ljudevita Gaja 12, 10432 Bregana</izvorni_sadrzaj>
    <derivirana_varijabla naziv="DomainObject.Predmet.ProtustrankaWithAdressOIB_1">BRUNO PROJEKT d.o.o., OIB 79897478851, Ljudevita Gaja 12, 10432 Bregana</derivirana_varijabla>
  </DomainObject.Predmet.ProtustrankaWithAdressOIB>
  <DomainObject.Predmet.ProtustrankaNazivFormated>
    <izvorni_sadrzaj>BRUNO PROJEKT d.o.o.</izvorni_sadrzaj>
    <derivirana_varijabla naziv="DomainObject.Predmet.ProtustrankaNazivFormated_1">BRUNO PROJEKT d.o.o.</derivirana_varijabla>
  </DomainObject.Predmet.ProtustrankaNazivFormated>
  <DomainObject.Predmet.ProtustrankaNazivFormatedOIB>
    <izvorni_sadrzaj>BRUNO PROJEKT d.o.o., OIB 79897478851</izvorni_sadrzaj>
    <derivirana_varijabla naziv="DomainObject.Predmet.ProtustrankaNazivFormatedOIB_1">BRUNO PROJEKT d.o.o., OIB 79897478851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BRUNO PROJEKT d.o.o.</item>
    </izvorni_sadrzaj>
    <derivirana_varijabla naziv="DomainObject.Predmet.ProtuStrankaListFormated_1">
      <item>BRUNO PROJEKT d.o.o.</item>
    </derivirana_varijabla>
  </DomainObject.Predmet.ProtuStrankaListFormated>
  <DomainObject.Predmet.ProtuStrankaListFormatedOIB>
    <izvorni_sadrzaj>
      <item>BRUNO PROJEKT d.o.o., OIB 79897478851</item>
    </izvorni_sadrzaj>
    <derivirana_varijabla naziv="DomainObject.Predmet.ProtuStrankaListFormatedOIB_1">
      <item>BRUNO PROJEKT d.o.o., OIB 79897478851</item>
    </derivirana_varijabla>
  </DomainObject.Predmet.ProtuStrankaListFormatedOIB>
  <DomainObject.Predmet.ProtuStrankaListFormatedWithAdress>
    <izvorni_sadrzaj>
      <item>BRUNO PROJEKT d.o.o., Ljudevita Gaja 12, 10432 Bregana</item>
    </izvorni_sadrzaj>
    <derivirana_varijabla naziv="DomainObject.Predmet.ProtuStrankaListFormatedWithAdress_1">
      <item>BRUNO PROJEKT d.o.o., Ljudevita Gaja 12, 10432 Bregana</item>
    </derivirana_varijabla>
  </DomainObject.Predmet.ProtuStrankaListFormatedWithAdress>
  <DomainObject.Predmet.ProtuStrankaListFormatedWithAdressOIB>
    <izvorni_sadrzaj>
      <item>BRUNO PROJEKT d.o.o., OIB 79897478851, Ljudevita Gaja 12, 10432 Bregana</item>
    </izvorni_sadrzaj>
    <derivirana_varijabla naziv="DomainObject.Predmet.ProtuStrankaListFormatedWithAdressOIB_1">
      <item>BRUNO PROJEKT d.o.o., OIB 79897478851, Ljudevita Gaja 12, 10432 Bregana</item>
    </derivirana_varijabla>
  </DomainObject.Predmet.ProtuStrankaListFormatedWithAdressOIB>
  <DomainObject.Predmet.ProtuStrankaListNazivFormated>
    <izvorni_sadrzaj>
      <item>BRUNO PROJEKT d.o.o.</item>
    </izvorni_sadrzaj>
    <derivirana_varijabla naziv="DomainObject.Predmet.ProtuStrankaListNazivFormated_1">
      <item>BRUNO PROJEKT d.o.o.</item>
    </derivirana_varijabla>
  </DomainObject.Predmet.ProtuStrankaListNazivFormated>
  <DomainObject.Predmet.ProtuStrankaListNazivFormatedOIB>
    <izvorni_sadrzaj>
      <item>BRUNO PROJEKT d.o.o., OIB 79897478851</item>
    </izvorni_sadrzaj>
    <derivirana_varijabla naziv="DomainObject.Predmet.ProtuStrankaListNazivFormatedOIB_1">
      <item>BRUNO PROJEKT d.o.o., OIB 79897478851</item>
    </derivirana_varijabla>
  </DomainObject.Predmet.ProtuStrankaListNazivFormatedOIB>
  <DomainObject.Predmet.OstaliListFormated>
    <izvorni_sadrzaj>
      <item>Sandra Šelja</item>
    </izvorni_sadrzaj>
    <derivirana_varijabla naziv="DomainObject.Predmet.OstaliListFormated_1">
      <item>Sandra Šelja</item>
    </derivirana_varijabla>
  </DomainObject.Predmet.OstaliListFormated>
  <DomainObject.Predmet.OstaliListFormatedOIB>
    <izvorni_sadrzaj>
      <item>Sandra Šelja, OIB 40816008173</item>
    </izvorni_sadrzaj>
    <derivirana_varijabla naziv="DomainObject.Predmet.OstaliListFormatedOIB_1">
      <item>Sandra Šelja, OIB 40816008173</item>
    </derivirana_varijabla>
  </DomainObject.Predmet.OstaliListFormatedOIB>
  <DomainObject.Predmet.OstaliListFormatedWithAdress>
    <izvorni_sadrzaj>
      <item>Sandra Šelja, Ulica Ante Kovačića 35 A, 10432 Bregana</item>
    </izvorni_sadrzaj>
    <derivirana_varijabla naziv="DomainObject.Predmet.OstaliListFormatedWithAdress_1">
      <item>Sandra Šelja, Ulica Ante Kovačića 35 A, 10432 Bregana</item>
    </derivirana_varijabla>
  </DomainObject.Predmet.OstaliListFormatedWithAdress>
  <DomainObject.Predmet.OstaliListFormatedWithAdressOIB>
    <izvorni_sadrzaj>
      <item>Sandra Šelja, OIB 40816008173, Ulica Ante Kovačića 35 A, 10432 Bregana</item>
    </izvorni_sadrzaj>
    <derivirana_varijabla naziv="DomainObject.Predmet.OstaliListFormatedWithAdressOIB_1">
      <item>Sandra Šelja, OIB 40816008173, Ulica Ante Kovačića 35 A, 10432 Bregana</item>
    </derivirana_varijabla>
  </DomainObject.Predmet.OstaliListFormatedWithAdressOIB>
  <DomainObject.Predmet.OstaliListNazivFormated>
    <izvorni_sadrzaj>
      <item>Sandra Šelja</item>
    </izvorni_sadrzaj>
    <derivirana_varijabla naziv="DomainObject.Predmet.OstaliListNazivFormated_1">
      <item>Sandra Šelja</item>
    </derivirana_varijabla>
  </DomainObject.Predmet.OstaliListNazivFormated>
  <DomainObject.Predmet.OstaliListNazivFormatedOIB>
    <izvorni_sadrzaj>
      <item>Sandra Šelja, OIB 40816008173</item>
    </izvorni_sadrzaj>
    <derivirana_varijabla naziv="DomainObject.Predmet.OstaliListNazivFormatedOIB_1">
      <item>Sandra Šelja, OIB 40816008173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St-6128/2016-13</izvorni_sadrzaj>
    <derivirana_varijabla naziv="DomainObject.PoslovniBrojDokumenta_1">St-6128/2016-13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BRUNO PROJEKT d.o.o.</izvorni_sadrzaj>
    <derivirana_varijabla naziv="DomainObject.Predmet.ProtustrankaIDrugi_1">BRUNO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BRUNO PROJEKT d.o.o., OIB 79897478851, Ljudevita Gaja 12, 10432 Bregana</izvorni_sadrzaj>
    <derivirana_varijabla naziv="DomainObject.Predmet.ProtustrankaIDrugiAdressOIB_1">BRUNO PROJEKT d.o.o., OIB 79897478851, Ljudevita Gaja 12,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PROJEKT d.o.o.</item>
      <item>FINA Regionalni centar Zagreb</item>
      <item>Sandra Šelja</item>
    </izvorni_sadrzaj>
    <derivirana_varijabla naziv="DomainObject.Predmet.SudioniciListNaziv_1">
      <item>BRUNO PROJEKT d.o.o.</item>
      <item>FINA Regionalni centar Zagreb</item>
      <item>Sandra Šelja</item>
    </derivirana_varijabla>
  </DomainObject.Predmet.SudioniciListNaziv>
  <DomainObject.Predmet.SudioniciListAdressOIB>
    <izvorni_sadrzaj>
      <item>BRUNO PROJEKT d.o.o., OIB 79897478851, Ljudevita Gaja 12,10432 Bregana</item>
      <item>FINA Regionalni centar Zagreb, OIB 85821130368, Trg svibanjskih žrtava 1995. 1,10000 Zagreb</item>
      <item>Sandra Šelja, OIB 40816008173, Ulica Ante Kovačića 35 A,10432 Bregana</item>
    </izvorni_sadrzaj>
    <derivirana_varijabla naziv="DomainObject.Predmet.SudioniciListAdressOIB_1">
      <item>BRUNO PROJEKT d.o.o., OIB 79897478851, Ljudevita Gaja 12,10432 Bregana</item>
      <item>FINA Regionalni centar Zagreb, OIB 85821130368, Trg svibanjskih žrtava 1995. 1,10000 Zagreb</item>
      <item>Sandra Šelja, OIB 40816008173, Ulica Ante Kovačića 35 A,10432 Bregana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79897478851</item>
      <item>, OIB 85821130368</item>
      <item>, OIB 40816008173</item>
    </izvorni_sadrzaj>
    <derivirana_varijabla naziv="DomainObject.Predmet.SudioniciListNazivOIB_1">
      <item>, OIB 79897478851</item>
      <item>, OIB 85821130368</item>
      <item>, OIB 40816008173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3D2CD-7720-4E8F-8B12-1E5BBF1572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5521</properties:Characters>
  <properties:Lines>133</properties:Lines>
  <properties:Paragraphs>51</properties:Paragraphs>
  <properties:TotalTime>172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2018-02-27T08:02:00Z</cp:lastPrinted>
  <dcterms:modified xmlns:xsi="http://www.w3.org/2001/XMLSchema-instance" xsi:type="dcterms:W3CDTF">2018-02-27T08:02:00Z</dcterms:modified>
  <cp:revision>201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St-6128/2016-13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