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9f1091f" w14:paraId="9f1091f" w:rsidRDefault="00E64732" w:rsidP="00F361ED" w:rsidR="00A86E26">
      <w:pPr>
        <w:jc w:val="right"/>
        <w15:collapsed w:val="false"/>
      </w:pPr>
      <w:r>
        <w:br w:clear="all" w:type="textWrapping"/>
      </w:r>
      <w:r w:rsidR="00916A8C" w:rsidRPr="001A4844">
        <w:t>Poslovni broj: 4. St-</w:t>
      </w:r>
      <w:r w:rsidR="00736404">
        <w:t>1078/2017-18</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F361ED">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736404" w:rsidRPr="004424AE">
        <w:rPr>
          <w:rFonts w:eastAsia="Times New Roman"/>
          <w:lang w:eastAsia="hr-HR" w:val="en-US"/>
        </w:rPr>
        <w:t>GEO 7. d.o.o.</w:t>
      </w:r>
      <w:r w:rsidR="00736404">
        <w:t xml:space="preserve">, Bihaćka 2 A, Split, OIB: </w:t>
      </w:r>
      <w:r w:rsidR="00736404" w:rsidRPr="004424AE">
        <w:t>46685910064</w:t>
      </w:r>
      <w:r w:rsidR="00916A8C">
        <w:t xml:space="preserve">, </w:t>
      </w:r>
      <w:r w:rsidR="00F361ED">
        <w:t>20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736404" w:rsidRPr="004424AE">
        <w:rPr>
          <w:rFonts w:eastAsia="Times New Roman"/>
          <w:lang w:eastAsia="hr-HR" w:val="en-US"/>
        </w:rPr>
        <w:t>GEO 7. d.o.o.</w:t>
      </w:r>
      <w:r w:rsidR="00736404">
        <w:t xml:space="preserve">, Bihaćka 2 A, Split, OIB: </w:t>
      </w:r>
      <w:r w:rsidR="00736404" w:rsidRPr="004424AE">
        <w:t>46685910064</w:t>
      </w:r>
      <w:r w:rsidRPr="00CA3F30">
        <w:t xml:space="preserve">, </w:t>
      </w:r>
      <w:r>
        <w:t xml:space="preserve">da u roku od 15 dana, a koji rok počinje teći istekom osmog dana od dana objave ovog rješenja na mrežnoj stranici e-Oglasna ploča sudova, solidarno uplate predujam u iznosu od </w:t>
      </w:r>
      <w:r w:rsidR="00135F07">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736404">
        <w:t>1078/2017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F361ED" w:rsidR="00683679">
      <w:pPr>
        <w:jc w:val="center"/>
        <w:rPr>
          <w:szCs w:val="24"/>
        </w:rPr>
      </w:pPr>
      <w:r>
        <w:rPr>
          <w:szCs w:val="24"/>
        </w:rPr>
        <w:t>Obrazloženje</w:t>
      </w:r>
    </w:p>
    <w:p w:rsidRDefault="00736404" w:rsidP="00736404" w:rsidR="00736404">
      <w:pPr>
        <w:spacing w:before="200"/>
        <w:ind w:firstLine="709"/>
        <w:jc w:val="both"/>
      </w:pPr>
      <w:r>
        <w:t xml:space="preserve">Financijska agencija, Regionalni centar Split podnijela je ovom sudu 20. listopada 2017. zahtjev za provedbu skraćenog stečajnog postupka nad </w:t>
      </w:r>
      <w:r w:rsidRPr="004424AE">
        <w:rPr>
          <w:rFonts w:eastAsia="Times New Roman"/>
          <w:lang w:eastAsia="hr-HR" w:val="en-US"/>
        </w:rPr>
        <w:t>GEO 7. d.o.o.</w:t>
      </w:r>
      <w:r>
        <w:t xml:space="preserve">, Bihaćka 2 A, Split, OIB: </w:t>
      </w:r>
      <w:r w:rsidRPr="004424AE">
        <w:t>46685910064</w:t>
      </w:r>
      <w:r>
        <w:t>, navodeći da dužnik nema zaposlenih, a da na dan 18. listopada 2017. u Očevidniku redoslijeda osnova za plaćanje, ima evidentirane neizvršene osnove za plaćanje u neprekinutom razdoblju od 120 dana, u ukupnom iznosu od 29.965,35 kn.</w:t>
      </w:r>
    </w:p>
    <w:p w:rsidRDefault="00135F07" w:rsidP="00135F07" w:rsidR="00135F07">
      <w:pPr>
        <w:ind w:firstLine="709"/>
        <w:jc w:val="both"/>
      </w:pPr>
    </w:p>
    <w:p w:rsidRDefault="00736404" w:rsidP="00135F07" w:rsidR="00135F07">
      <w:pPr>
        <w:ind w:firstLine="709"/>
        <w:jc w:val="both"/>
      </w:pPr>
      <w:r>
        <w:t xml:space="preserve">Budući da su prema podacima iz podnesenog zahtjeva bile ispunjene pretpostavke iz članka 428. Stečajnog zakona (˝Narodne novine˝ broj 71/15 i 104/17; dalje: SZ) ovaj sud je 25. listopada 2017. na mrežnoj stranici e-Oglasna ploča sudova objavio oglas s podacima o identifikaciji dužnika te ukupnom iznosu duga dužnika evidentiranog na temelju neizvršenih osnova za plaćanje. </w:t>
      </w:r>
    </w:p>
    <w:p w:rsidRDefault="00135F07" w:rsidP="00135F07" w:rsidR="00135F07">
      <w:pPr>
        <w:ind w:firstLine="709"/>
        <w:jc w:val="both"/>
      </w:pPr>
    </w:p>
    <w:p w:rsidRDefault="00736404" w:rsidP="00135F07" w:rsidR="00736404">
      <w:pPr>
        <w:ind w:firstLine="709"/>
        <w:jc w:val="both"/>
      </w:pPr>
      <w:r>
        <w:t>Vjerovnik Republika Hrvatska - Ministarstvo financija je 3. studenog 2017. podnio sudu prijedlog za otvaranje stečajnog postupka nad dužnikom (list 12-13 spisa) uz koji je dostavio dokaze o postojanju tražbine (list 14-17 spisa).</w:t>
      </w:r>
    </w:p>
    <w:p w:rsidRDefault="00736404" w:rsidP="00736404" w:rsidR="00736404">
      <w:pPr>
        <w:ind w:firstLine="709"/>
        <w:jc w:val="both"/>
      </w:pPr>
    </w:p>
    <w:p w:rsidRDefault="00736404" w:rsidP="00736404" w:rsidR="00736404">
      <w:pPr>
        <w:ind w:firstLine="709"/>
        <w:jc w:val="both"/>
      </w:pPr>
      <w:r w:rsidRPr="008B415B">
        <w:lastRenderedPageBreak/>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14.St-983/2017 od 8. studenog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736404" w:rsidP="00736404" w:rsidR="00736404">
      <w:pPr>
        <w:ind w:firstLine="708"/>
        <w:jc w:val="both"/>
      </w:pPr>
    </w:p>
    <w:p w:rsidRDefault="00736404" w:rsidP="00736404" w:rsidR="00736404">
      <w:pPr>
        <w:ind w:firstLine="708"/>
        <w:jc w:val="both"/>
      </w:pPr>
      <w:r>
        <w:t>Po pravomoćnosti rješenja ovog suda o obustavi skraćenog stečajnog postupka</w:t>
      </w:r>
      <w:r w:rsidRPr="00BF1E80">
        <w:t xml:space="preserve"> </w:t>
      </w:r>
      <w:r>
        <w:t>od 8. studenog 2017., ovaj predmet je zaveden po novi poslovni broj St-1078/2017.</w:t>
      </w:r>
    </w:p>
    <w:p w:rsidRDefault="00F361ED" w:rsidP="00F361ED" w:rsidR="00F361ED">
      <w:pPr>
        <w:ind w:firstLine="708"/>
        <w:jc w:val="both"/>
      </w:pPr>
    </w:p>
    <w:p w:rsidRDefault="00736404" w:rsidP="00736404" w:rsidR="00736404">
      <w:pPr>
        <w:ind w:firstLine="708"/>
        <w:jc w:val="both"/>
        <w:rPr>
          <w:szCs w:val="24"/>
        </w:rPr>
      </w:pPr>
      <w:r>
        <w:rPr>
          <w:szCs w:val="24"/>
        </w:rPr>
        <w:t>ZZ dužnika je u spis  18. prosinca 2017. dostavio popis imovine i obveza dužnika.</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736404">
        <w:t>1078/2017-6</w:t>
      </w:r>
      <w:r w:rsidR="00EF5700" w:rsidRPr="006A49A6">
        <w:t xml:space="preserve"> od </w:t>
      </w:r>
      <w:r w:rsidR="00736404">
        <w:t>10. siječnja</w:t>
      </w:r>
      <w:r w:rsidR="00F361ED">
        <w:t xml:space="preserv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F361ED" w:rsidP="00EF5700" w:rsidR="00F361ED">
      <w:pPr>
        <w:ind w:firstLine="708"/>
        <w:jc w:val="both"/>
      </w:pPr>
      <w:r>
        <w:t xml:space="preserve">Centar za vozila Hrvatske je 18. siječnja 2019. dostavio uvjerenje iz kojeg je razvidno da dužnik nije evidentiran kao vlasnik vozila. </w:t>
      </w:r>
    </w:p>
    <w:p w:rsidRDefault="00F361ED" w:rsidP="00EF5700" w:rsidR="00F361ED">
      <w:pPr>
        <w:ind w:firstLine="708"/>
        <w:jc w:val="both"/>
      </w:pPr>
    </w:p>
    <w:p w:rsidRDefault="00683679" w:rsidP="00EF5700" w:rsidR="00683679">
      <w:pPr>
        <w:ind w:firstLine="708"/>
        <w:jc w:val="both"/>
      </w:pPr>
      <w:r>
        <w:t xml:space="preserve">Općinski sud u Splitu, zemljišnoknjižni odjel </w:t>
      </w:r>
      <w:r w:rsidR="00F361ED">
        <w:t xml:space="preserve">Split </w:t>
      </w:r>
      <w:r>
        <w:t xml:space="preserve">je </w:t>
      </w:r>
      <w:r w:rsidR="00F361ED">
        <w:t>22. siječnja 2019</w:t>
      </w:r>
      <w:r>
        <w:t xml:space="preserve">. u spis dostavio potvrdu iz koje je razvidno da dužnik nije upisan kao vlasnik nekretnina na području nadležnosti navedenog zemljišnoknjižnog odjela. </w:t>
      </w:r>
    </w:p>
    <w:p w:rsidRDefault="00EC4DB6" w:rsidP="00EC4DB6" w:rsidR="00EC4DB6">
      <w:pPr>
        <w:jc w:val="both"/>
        <w:rPr>
          <w:szCs w:val="24"/>
        </w:rPr>
      </w:pPr>
    </w:p>
    <w:p w:rsidRDefault="00380C87" w:rsidP="00135F07" w:rsidR="00736404" w:rsidRPr="00135F07">
      <w:pPr>
        <w:ind w:firstLine="708"/>
        <w:jc w:val="both"/>
        <w:rPr>
          <w:szCs w:val="24"/>
        </w:rPr>
      </w:pPr>
      <w:r w:rsidRPr="00B15C97">
        <w:t xml:space="preserve">Na ročištu održanom </w:t>
      </w:r>
      <w:r>
        <w:t>20. veljače 2019.</w:t>
      </w:r>
      <w:r w:rsidRPr="00B15C97">
        <w:t xml:space="preserve"> zz dužnika </w:t>
      </w:r>
      <w:r w:rsidRPr="00C2679D">
        <w:rPr>
          <w:szCs w:val="24"/>
        </w:rPr>
        <w:t xml:space="preserve">Mihael Darko Burazin </w:t>
      </w:r>
      <w:r w:rsidRPr="00B15C97">
        <w:t xml:space="preserve">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se</w:t>
      </w:r>
      <w:r w:rsidRPr="00B15C97">
        <w:t xml:space="preserve"> navedeno</w:t>
      </w:r>
      <w:r>
        <w:t xml:space="preserve"> društvo </w:t>
      </w:r>
      <w:r>
        <w:rPr>
          <w:szCs w:val="24"/>
        </w:rPr>
        <w:t xml:space="preserve">bavilo geodetskim poslovima. Djelatnost društva se odvijala od 2007. Zaposlenih je bilo od 5-10. Danas društvo nema zaposlenih. Od imovine društvo ne posjeduje nekretnina niti pokretnine. U spis je predao popis potraživanja od kupca. Na upit suca jeli pokušao naplatiti ista potraživanja zz dužnika je istaknuo da je neka pokušao naplatiti. Naime, radi se o potraživanja prema Općinskom sudu u Splitu, županiji Splitsko-dalmatinskoj te prema nekim društvima. Na upit suda vezano za udjele koje ovo društvo ima udjele u društvima S Mihael d.o.o. i Arh 7 bb, zz dužnika je istaknuo kako društvo Geo 7 d.o.o.  nema udjele u Arh 7. Na upit punomoćnice predlagatelje jesu li potraživanja od kupaca u zastari, zz dužnika je naveo da ne zna, te da postoji mogućnost da bi se neka mogla naplatiti. </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135F07">
        <w:t>50</w:t>
      </w:r>
      <w:r>
        <w:t xml:space="preserve"> spisa) kojom se potvrđuje da dužnik na dan </w:t>
      </w:r>
      <w:r w:rsidR="00F361ED">
        <w:t>18.2.2019</w:t>
      </w:r>
      <w:r>
        <w:t xml:space="preserve">., u Očevidniku </w:t>
      </w:r>
      <w:r>
        <w:rPr>
          <w:szCs w:val="24"/>
        </w:rPr>
        <w:t xml:space="preserve">redoslijeda osnova za plaćanje, ima evidentirane neizvršne osnove za plaćanje u neprekinutom razdoblju od </w:t>
      </w:r>
      <w:r w:rsidR="00135F07">
        <w:rPr>
          <w:szCs w:val="24"/>
        </w:rPr>
        <w:t>607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135F07">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135F07" w:rsidR="00EF5700" w:rsidRPr="00135F07">
      <w:pPr>
        <w:jc w:val="center"/>
        <w:rPr>
          <w:szCs w:val="24"/>
        </w:rPr>
      </w:pPr>
      <w:r>
        <w:rPr>
          <w:szCs w:val="24"/>
        </w:rPr>
        <w:t>U Splitu</w:t>
      </w:r>
      <w:r w:rsidR="00A46FEF">
        <w:rPr>
          <w:szCs w:val="24"/>
        </w:rPr>
        <w:t>,</w:t>
      </w:r>
      <w:r>
        <w:rPr>
          <w:szCs w:val="24"/>
        </w:rPr>
        <w:t xml:space="preserve"> </w:t>
      </w:r>
      <w:r w:rsidR="00F361ED">
        <w:rPr>
          <w:szCs w:val="24"/>
        </w:rPr>
        <w:t>20. veljače 2019</w:t>
      </w:r>
      <w:r w:rsidR="00EF5700">
        <w:rPr>
          <w:szCs w:val="24"/>
        </w:rPr>
        <w:t>.</w:t>
      </w:r>
      <w:r w:rsidR="00EF5700" w:rsidRPr="009C4FD6">
        <w:rPr>
          <w:szCs w:val="24"/>
        </w:rPr>
        <w:t xml:space="preserve"> </w:t>
      </w:r>
    </w:p>
    <w:p w:rsidRDefault="00916A8C" w:rsidP="00135F07" w:rsidR="00916A8C">
      <w:pPr>
        <w:ind w:firstLine="708" w:left="7080"/>
        <w:rPr>
          <w:szCs w:val="24"/>
        </w:rPr>
      </w:pPr>
      <w:r>
        <w:rPr>
          <w:szCs w:val="24"/>
        </w:rPr>
        <w:t>Sudac</w:t>
      </w:r>
    </w:p>
    <w:p w:rsidRDefault="00EF5700" w:rsidP="00F361ED" w:rsidR="00EF5700" w:rsidRPr="00765651">
      <w:pPr>
        <w:rPr>
          <w:sz w:val="28"/>
          <w:szCs w:val="28"/>
        </w:rPr>
      </w:pPr>
    </w:p>
    <w:p w:rsidRDefault="00916A8C" w:rsidP="00916A8C" w:rsidR="00427EE6">
      <w:pPr>
        <w:jc w:val="right"/>
      </w:pPr>
      <w:r>
        <w:t>Katarina Mikulić</w:t>
      </w:r>
      <w:r w:rsidR="00427EE6">
        <w:t>,v.r.</w:t>
      </w:r>
    </w:p>
    <w:p w:rsidRDefault="00427EE6" w:rsidP="0071700F" w:rsidR="00427EE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27EE6" w:rsidP="0071700F" w:rsidR="00427EE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427EE6" w:rsidR="00853B3E">
      <w:pPr>
        <w:jc w:val="both"/>
      </w:pPr>
      <w:r>
        <w:t>Pouka o pravnom lijeku</w:t>
      </w:r>
      <w:r w:rsidR="00EF5700">
        <w:t>:</w:t>
      </w:r>
      <w:r w:rsidR="00135F07">
        <w:t xml:space="preserve"> </w:t>
      </w:r>
      <w:r w:rsidR="00EF5700">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427EE6">
      <w:rPr>
        <w:noProof/>
      </w:rPr>
      <w:t>3</w:t>
    </w:r>
    <w:r>
      <w:fldChar w:fldCharType="end"/>
    </w:r>
    <w:r>
      <w:tab/>
      <w:t xml:space="preserve">   </w:t>
    </w:r>
    <w:r w:rsidR="00916A8C">
      <w:tab/>
    </w:r>
    <w:r w:rsidR="00916A8C">
      <w:tab/>
    </w:r>
    <w:r w:rsidR="00916A8C" w:rsidRPr="001A4844">
      <w:t>Poslovni broj: 4. St-</w:t>
    </w:r>
    <w:r w:rsidR="00736404">
      <w:t>1078/2017-18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35F07"/>
    <w:rsid w:val="00182195"/>
    <w:rsid w:val="0024181F"/>
    <w:rsid w:val="002C285B"/>
    <w:rsid w:val="00380C87"/>
    <w:rsid w:val="003C2F22"/>
    <w:rsid w:val="00417EA6"/>
    <w:rsid w:val="00427EE6"/>
    <w:rsid w:val="005C45A2"/>
    <w:rsid w:val="006151F4"/>
    <w:rsid w:val="00683679"/>
    <w:rsid w:val="0071519E"/>
    <w:rsid w:val="00736404"/>
    <w:rsid w:val="007F7A84"/>
    <w:rsid w:val="00814EDB"/>
    <w:rsid w:val="00815142"/>
    <w:rsid w:val="00853B3E"/>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 w:val="00F361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427EE6"/>
    <w:rPr>
      <w:color w:val="808080"/>
      <w:bdr w:space="0" w:sz="0" w:color="auto" w:val="none"/>
      <w:shd w:fill="auto" w:color="auto" w:val="clear"/>
    </w:rPr>
  </w:style>
  <w:style w:customStyle="true" w:styleId="eSPISCCParagraphDefaultFont" w:type="character">
    <w:name w:val="eSPIS_CC_Paragraph Default Font"/>
    <w:basedOn w:val="Zadanifontodlomka"/>
    <w:rsid w:val="00427EE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27EE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27EE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27EE6"/>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27EE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427EE6"/>
    <w:rPr>
      <w:color w:val="808080"/>
      <w:bdr w:color="auto" w:space="0" w:sz="0" w:val="none"/>
      <w:shd w:color="auto" w:fill="auto" w:val="clear"/>
    </w:rPr>
  </w:style>
  <w:style w:customStyle="1" w:styleId="eSPISCCParagraphDefaultFont" w:type="character">
    <w:name w:val="eSPIS_CC_Paragraph Default Font"/>
    <w:basedOn w:val="Zadanifontodlomka"/>
    <w:rsid w:val="00427EE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27EE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27EE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27EE6"/>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27EE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1078</izvorni_sadrzaj>
    <derivirana_varijabla naziv="DomainObject.Predmet.Broj_1">1078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St-1078/2017</izvorni_sadrzaj>
    <derivirana_varijabla naziv="DomainObject.Predmet.OznakaBroj_1">St-1078/2017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 7. d.o.o. za geodetske poslove, društvo s ograničenom odgovornošću</izvorni_sadrzaj>
    <derivirana_varijabla naziv="DomainObject.Predmet.ProtustrankaFormated_1">  GEO 7. d.o.o. za geodetske poslove, društvo s ograničenom odgovornošću</derivirana_varijabla>
  </DomainObject.Predmet.ProtustrankaFormated>
  <DomainObject.Predmet.ProtustrankaFormatedOIB>
    <izvorni_sadrzaj>  GEO 7. d.o.o. za geodetske poslove, društvo s ograničenom odgovornošću, OIB 46685910064</izvorni_sadrzaj>
    <derivirana_varijabla naziv="DomainObject.Predmet.ProtustrankaFormatedOIB_1">  GEO 7. d.o.o. za geodetske poslove, društvo s ograničenom odgovornošću, OIB 46685910064</derivirana_varijabla>
  </DomainObject.Predmet.ProtustrankaFormatedOIB>
  <DomainObject.Predmet.ProtustrankaFormatedWithAdress>
    <izvorni_sadrzaj> GEO 7. d.o.o. za geodetske poslove, društvo s ograničenom odgovornošću, Bihaćka 2/A, 21000 Split</izvorni_sadrzaj>
    <derivirana_varijabla naziv="DomainObject.Predmet.ProtustrankaFormatedWithAdress_1"> GEO 7. d.o.o. za geodetske poslove, društvo s ograničenom odgovornošću, Bihaćka 2/A, 21000 Split</derivirana_varijabla>
  </DomainObject.Predmet.ProtustrankaFormatedWithAdress>
  <DomainObject.Predmet.ProtustrankaFormatedWithAdressOIB>
    <izvorni_sadrzaj> GEO 7. d.o.o. za geodetske poslove, društvo s ograničenom odgovornošću, OIB 46685910064, Bihaćka 2/A, 21000 Split</izvorni_sadrzaj>
    <derivirana_varijabla naziv="DomainObject.Predmet.ProtustrankaFormatedWithAdressOIB_1"> GEO 7. d.o.o. za geodetske poslove, društvo s ograničenom odgovornošću, OIB 46685910064, Bihaćka 2/A, 21000 Split</derivirana_varijabla>
  </DomainObject.Predmet.ProtustrankaFormatedWithAdressOIB>
  <DomainObject.Predmet.ProtustrankaWithAdress>
    <izvorni_sadrzaj>GEO 7. d.o.o. za geodetske poslove, društvo s ograničenom odgovornošću Bihaćka 2/A, 21000 Split</izvorni_sadrzaj>
    <derivirana_varijabla naziv="DomainObject.Predmet.ProtustrankaWithAdress_1">GEO 7. d.o.o. za geodetske poslove, društvo s ograničenom odgovornošću Bihaćka 2/A, 21000 Split</derivirana_varijabla>
  </DomainObject.Predmet.ProtustrankaWithAdress>
  <DomainObject.Predmet.ProtustrankaWithAdressOIB>
    <izvorni_sadrzaj>GEO 7. d.o.o. za geodetske poslove, društvo s ograničenom odgovornošću, OIB 46685910064, Bihaćka 2/A, 21000 Split</izvorni_sadrzaj>
    <derivirana_varijabla naziv="DomainObject.Predmet.ProtustrankaWithAdressOIB_1">GEO 7. d.o.o. za geodetske poslove, društvo s ograničenom odgovornošću, OIB 46685910064, Bihaćka 2/A, 21000 Split</derivirana_varijabla>
  </DomainObject.Predmet.ProtustrankaWithAdressOIB>
  <DomainObject.Predmet.ProtustrankaNazivFormated>
    <izvorni_sadrzaj>GEO 7. d.o.o. za geodetske poslove, društvo s ograničenom odgovornošću</izvorni_sadrzaj>
    <derivirana_varijabla naziv="DomainObject.Predmet.ProtustrankaNazivFormated_1">GEO 7. d.o.o. za geodetske poslove, društvo s ograničenom odgovornošću</derivirana_varijabla>
  </DomainObject.Predmet.ProtustrankaNazivFormated>
  <DomainObject.Predmet.ProtustrankaNazivFormatedOIB>
    <izvorni_sadrzaj>GEO 7. d.o.o. za geodetske poslove, društvo s ograničenom odgovornošću, OIB 46685910064</izvorni_sadrzaj>
    <derivirana_varijabla naziv="DomainObject.Predmet.ProtustrankaNazivFormatedOIB_1">GEO 7. d.o.o. za geodetske poslove, društvo s ograničenom odgovornošću, OIB 46685910064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GEO 7. d.o.o. za geodetske poslove, društvo s ograničenom odgovornošću</item>
    </izvorni_sadrzaj>
    <derivirana_varijabla naziv="DomainObject.Predmet.ProtuStrankaListFormated_1">
      <item>GEO 7. d.o.o. za geodetske poslove, društvo s ograničenom odgovornošću</item>
    </derivirana_varijabla>
  </DomainObject.Predmet.ProtuStrankaListFormated>
  <DomainObject.Predmet.ProtuStrankaListFormatedOIB>
    <izvorni_sadrzaj>
      <item>GEO 7. d.o.o. za geodetske poslove, društvo s ograničenom odgovornošću, OIB 46685910064</item>
    </izvorni_sadrzaj>
    <derivirana_varijabla naziv="DomainObject.Predmet.ProtuStrankaListFormatedOIB_1">
      <item>GEO 7. d.o.o. za geodetske poslove, društvo s ograničenom odgovornošću, OIB 46685910064</item>
    </derivirana_varijabla>
  </DomainObject.Predmet.ProtuStrankaListFormatedOIB>
  <DomainObject.Predmet.ProtuStrankaListFormatedWithAdress>
    <izvorni_sadrzaj>
      <item>GEO 7. d.o.o. za geodetske poslove, društvo s ograničenom odgovornošću, Bihaćka 2/A, 21000 Split</item>
    </izvorni_sadrzaj>
    <derivirana_varijabla naziv="DomainObject.Predmet.ProtuStrankaListFormatedWithAdress_1">
      <item>GEO 7. d.o.o. za geodetske poslove, društvo s ograničenom odgovornošću, Bihaćka 2/A, 21000 Split</item>
    </derivirana_varijabla>
  </DomainObject.Predmet.ProtuStrankaListFormatedWithAdress>
  <DomainObject.Predmet.ProtuStrankaListFormatedWithAdressOIB>
    <izvorni_sadrzaj>
      <item>GEO 7. d.o.o. za geodetske poslove, društvo s ograničenom odgovornošću, OIB 46685910064, Bihaćka 2/A, 21000 Split</item>
    </izvorni_sadrzaj>
    <derivirana_varijabla naziv="DomainObject.Predmet.ProtuStrankaListFormatedWithAdressOIB_1">
      <item>GEO 7. d.o.o. za geodetske poslove, društvo s ograničenom odgovornošću, OIB 46685910064, Bihaćka 2/A, 21000 Split</item>
    </derivirana_varijabla>
  </DomainObject.Predmet.ProtuStrankaListFormatedWithAdressOIB>
  <DomainObject.Predmet.ProtuStrankaListNazivFormated>
    <izvorni_sadrzaj>
      <item>GEO 7. d.o.o. za geodetske poslove, društvo s ograničenom odgovornošću</item>
    </izvorni_sadrzaj>
    <derivirana_varijabla naziv="DomainObject.Predmet.ProtuStrankaListNazivFormated_1">
      <item>GEO 7. d.o.o. za geodetske poslove, društvo s ograničenom odgovornošću</item>
    </derivirana_varijabla>
  </DomainObject.Predmet.ProtuStrankaListNazivFormated>
  <DomainObject.Predmet.ProtuStrankaListNazivFormatedOIB>
    <izvorni_sadrzaj>
      <item>GEO 7. d.o.o. za geodetske poslove, društvo s ograničenom odgovornošću, OIB 46685910064</item>
    </izvorni_sadrzaj>
    <derivirana_varijabla naziv="DomainObject.Predmet.ProtuStrankaListNazivFormatedOIB_1">
      <item>GEO 7. d.o.o. za geodetske poslove, društvo s ograničenom odgovornošću, OIB 46685910064</item>
    </derivirana_varijabla>
  </DomainObject.Predmet.ProtuStrankaListNazivFormatedOIB>
  <DomainObject.Predmet.OstaliListFormated>
    <izvorni_sadrzaj>
      <item>Županijsko državno odvjetništvo punomoćnik sudionika u postupku RH, Ministarstvo financija</item>
      <item>Mihael Darko Burazin</item>
    </izvorni_sadrzaj>
    <derivirana_varijabla naziv="DomainObject.Predmet.OstaliListFormated_1">
      <item>Županijsko državno odvjetništvo punomoćnik sudionika u postupku RH, Ministarstvo financija</item>
      <item>Mihael Darko Burazin</item>
    </derivirana_varijabla>
  </DomainObject.Predmet.OstaliListFormated>
  <DomainObject.Predmet.OstaliListFormatedOIB>
    <izvorni_sadrzaj>
      <item>Županijsko državno odvjetništvo, OIB 75666130770 punomoćnik sudionika u postupku RH, Ministarstvo financija</item>
      <item>Mihael Darko Burazin, OIB 09581867426</item>
    </izvorni_sadrzaj>
    <derivirana_varijabla naziv="DomainObject.Predmet.OstaliListFormatedOIB_1">
      <item>Županijsko državno odvjetništvo, OIB 75666130770 punomoćnik sudionika u postupku RH, Ministarstvo financija</item>
      <item>Mihael Darko Burazin, OIB 09581867426</item>
    </derivirana_varijabla>
  </DomainObject.Predmet.OstaliListFormatedOIB>
  <DomainObject.Predmet.OstaliListFormatedWithAdress>
    <izvorni_sadrzaj>
      <item>Županijsko državno odvjetništvo, Gundulićeva 29a, 21000 Split punomoćnik sudionika u postupku RH, Ministarstvo financija</item>
      <item>Mihael Darko Burazin, Velebitska 25, 21000 Split</item>
    </izvorni_sadrzaj>
    <derivirana_varijabla naziv="DomainObject.Predmet.OstaliListFormatedWithAdress_1">
      <item>Županijsko državno odvjetništvo, Gundulićeva 29a, 21000 Split punomoćnik sudionika u postupku RH, Ministarstvo financija</item>
      <item>Mihael Darko Burazin, Velebitska 25, 21000 Split</item>
    </derivirana_varijabla>
  </DomainObject.Predmet.OstaliListFormatedWithAdress>
  <DomainObject.Predmet.OstaliListFormatedWithAdressOIB>
    <izvorni_sadrzaj>
      <item>Županijsko državno odvjetništvo, OIB 75666130770, Gundulićeva 29a, 21000 Split punomoćnik sudionika u postupku RH, Ministarstvo financija</item>
      <item>Mihael Darko Burazin, OIB 09581867426, Velebitska 25, 21000 Split</item>
    </izvorni_sadrzaj>
    <derivirana_varijabla naziv="DomainObject.Predmet.OstaliListFormatedWithAdressOIB_1">
      <item>Županijsko državno odvjetništvo, OIB 75666130770, Gundulićeva 29a, 21000 Split punomoćnik sudionika u postupku RH, Ministarstvo financija</item>
      <item>Mihael Darko Burazin, OIB 09581867426, Velebitska 25, 21000 Split</item>
    </derivirana_varijabla>
  </DomainObject.Predmet.OstaliListFormatedWithAdressOIB>
  <DomainObject.Predmet.OstaliListNazivFormated>
    <izvorni_sadrzaj>
      <item>Županijsko državno odvjetništvo</item>
      <item>Mihael Darko Burazin</item>
    </izvorni_sadrzaj>
    <derivirana_varijabla naziv="DomainObject.Predmet.OstaliListNazivFormated_1">
      <item>Županijsko državno odvjetništvo</item>
      <item>Mihael Darko Burazin</item>
    </derivirana_varijabla>
  </DomainObject.Predmet.OstaliListNazivFormated>
  <DomainObject.Predmet.OstaliListNazivFormatedOIB>
    <izvorni_sadrzaj>
      <item>Županijsko državno odvjetništvo, OIB 75666130770</item>
      <item>Mihael Darko Burazin, OIB 09581867426</item>
    </izvorni_sadrzaj>
    <derivirana_varijabla naziv="DomainObject.Predmet.OstaliListNazivFormatedOIB_1">
      <item>Županijsko državno odvjetništvo, OIB 75666130770</item>
      <item>Mihael Darko Burazin, OIB 09581867426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GEO 7. d.o.o. za geodetske poslove, društvo s ograničenom odgovornošću</izvorni_sadrzaj>
    <derivirana_varijabla naziv="DomainObject.Predmet.ProtustrankaIDrugi_1">GEO 7. d.o.o. za geodetske poslove,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GEO 7. d.o.o. za geodetske poslove, društvo s ograničenom odgovornošću, OIB 46685910064, Bihaćka 2/A, 21000 Split</izvorni_sadrzaj>
    <derivirana_varijabla naziv="DomainObject.Predmet.ProtustrankaIDrugiAdressOIB_1">GEO 7. d.o.o. za geodetske poslove, društvo s ograničenom odgovornošću, OIB 46685910064, Bihaćka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7. d.o.o. za geodetske poslove, društvo s ograničenom odgovornošću</item>
      <item>Županijsko državno odvjetništvo</item>
      <item>RH, Ministarstvo financija</item>
      <item>Mihael Darko Burazin</item>
    </izvorni_sadrzaj>
    <derivirana_varijabla naziv="DomainObject.Predmet.SudioniciListNaziv_1">
      <item>GEO 7. d.o.o. za geodetske poslove, društvo s ograničenom odgovornošću</item>
      <item>Županijsko državno odvjetništvo</item>
      <item>RH, Ministarstvo financija</item>
      <item>Mihael Darko Burazin</item>
    </derivirana_varijabla>
  </DomainObject.Predmet.SudioniciListNaziv>
  <DomainObject.Predmet.SudioniciListAdressOIB>
    <izvorni_sadrzaj>
      <item>GEO 7. d.o.o. za geodetske poslove, društvo s ograničenom odgovornošću, OIB 46685910064, Bihaćka 2/A,21000 Split</item>
      <item>Županijsko državno odvjetništvo, OIB 75666130770, Gundulićeva 29a,21000 Split</item>
      <item>RH, Ministarstvo financija, OIB 18683136487</item>
      <item>Mihael Darko Burazin, OIB 09581867426, Velebitska 25,21000 Split</item>
    </izvorni_sadrzaj>
    <derivirana_varijabla naziv="DomainObject.Predmet.SudioniciListAdressOIB_1">
      <item>GEO 7. d.o.o. za geodetske poslove, društvo s ograničenom odgovornošću, OIB 46685910064, Bihaćka 2/A,21000 Split</item>
      <item>Županijsko državno odvjetništvo, OIB 75666130770, Gundulićeva 29a,21000 Split</item>
      <item>RH, Ministarstvo financija, OIB 18683136487</item>
      <item>Mihael Darko Burazin, OIB 09581867426, Velebitska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46685910064</item>
      <item>, OIB 75666130770</item>
      <item>, OIB 18683136487</item>
      <item>, OIB 09581867426</item>
    </izvorni_sadrzaj>
    <derivirana_varijabla naziv="DomainObject.Predmet.SudioniciListNazivOIB_1">
      <item>, OIB 46685910064</item>
      <item>, OIB 75666130770</item>
      <item>, OIB 18683136487</item>
      <item>, OIB 09581867426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St-1078/2017-8</izvorni_sadrzaj>
    <derivirana_varijabla naziv="DomainObject.PredzadnjaOdlukaIzPredmeta.Oznaka_1">St-1078/2017-8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1346</properties:Words>
  <properties:Characters>7497</properties:Characters>
  <properties:Lines>144</properties:Lines>
  <properties:Paragraphs>34</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2019-02-20T09:06:00Z</cp:lastPrinted>
  <dcterms:modified xmlns:xsi="http://www.w3.org/2001/XMLSchema-instance" xsi:type="dcterms:W3CDTF">2019-02-20T09:10:00Z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