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c5e0" w14:paraId="464c5e0"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233533" w:rsidP="00233533" w:rsidR="00BC548C" w:rsidRPr="00233533">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BAČVICA j.d.o.o., </w:t>
      </w:r>
      <w:proofErr w:type="spellStart"/>
      <w:r>
        <w:t>Ivankovo</w:t>
      </w:r>
      <w:proofErr w:type="spellEnd"/>
      <w:r>
        <w:t>, Trg bana Jelačića 10, MBS: 030183390, OIB: 14287001424</w:t>
      </w:r>
      <w:r>
        <w:rPr>
          <w:color w:val="000000"/>
        </w:rPr>
        <w:t>, dana 14. studenog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233533">
        <w:t xml:space="preserve">direktoru Tomislavu Voloder, OIB: 21363912895, </w:t>
      </w:r>
      <w:proofErr w:type="spellStart"/>
      <w:r w:rsidR="00233533">
        <w:t>Ivankovo</w:t>
      </w:r>
      <w:proofErr w:type="spellEnd"/>
      <w:r w:rsidR="00233533">
        <w:t>, Trg bana Jelačića 10</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233533" w:rsidR="00BC548C" w:rsidRPr="00891660">
      <w:pPr>
        <w:jc w:val="both"/>
      </w:pPr>
      <w:r w:rsidRPr="00891660">
        <w:t xml:space="preserve">Popis imovine i obveze dužnika </w:t>
      </w:r>
      <w:r w:rsidR="00233533">
        <w:t xml:space="preserve">BAČVICA j.d.o.o., </w:t>
      </w:r>
      <w:proofErr w:type="spellStart"/>
      <w:r w:rsidR="00233533">
        <w:t>Ivankovo</w:t>
      </w:r>
      <w:proofErr w:type="spellEnd"/>
      <w:r w:rsidR="00233533">
        <w:t>, Trg bana Jelačića 10, MBS: 030183390, OIB: 14287001424</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CC7C3E" w:rsidR="008D17C7" w:rsidRPr="00891660">
      <w:pPr>
        <w:ind w:firstLine="708"/>
        <w:jc w:val="both"/>
      </w:pPr>
      <w:r w:rsidRPr="00891660">
        <w:t xml:space="preserve">Dana </w:t>
      </w:r>
      <w:r w:rsidR="00AA56FF">
        <w:t>1</w:t>
      </w:r>
      <w:r w:rsidR="00233533">
        <w:t>2</w:t>
      </w:r>
      <w:r w:rsidR="00AA56FF">
        <w:t>. rujna</w:t>
      </w:r>
      <w:r w:rsidRPr="00891660">
        <w:t xml:space="preserve"> 2018. godine zaprimljen je na ovome sudu prijedlog FINANCIJSKE AGENCIJE </w:t>
      </w:r>
      <w:r w:rsidR="00AA56FF" w:rsidRPr="00891660">
        <w:t>OIB: 85821130368</w:t>
      </w:r>
      <w:r w:rsidR="00AA56FF">
        <w:t xml:space="preserve">,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AA56FF">
        <w:t>4</w:t>
      </w:r>
      <w:r w:rsidR="009215FB">
        <w:t>044</w:t>
      </w:r>
      <w:r w:rsidRPr="00891660">
        <w:t xml:space="preserve"> od </w:t>
      </w:r>
      <w:r w:rsidR="00AA56FF">
        <w:t>1</w:t>
      </w:r>
      <w:r w:rsidR="009215FB">
        <w:t>1</w:t>
      </w:r>
      <w:r w:rsidR="00AA56FF">
        <w:t>. rujna</w:t>
      </w:r>
      <w:r w:rsidRPr="00891660">
        <w:t xml:space="preserve"> 2018. godine, za otvaranje stečajnog postupka nad dužnikom </w:t>
      </w:r>
      <w:r w:rsidR="009215FB">
        <w:t xml:space="preserve">BAČVICA j.d.o.o., </w:t>
      </w:r>
      <w:proofErr w:type="spellStart"/>
      <w:r w:rsidR="009215FB">
        <w:t>Ivankovo</w:t>
      </w:r>
      <w:proofErr w:type="spellEnd"/>
      <w:r w:rsidR="009215FB">
        <w:t>, Trg bana Jelačića 10, MBS: 030183390, OIB: 14287001424</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840AFB">
        <w:t>1</w:t>
      </w:r>
      <w:r w:rsidR="009215FB">
        <w:t>0</w:t>
      </w:r>
      <w:r w:rsidR="00840AFB">
        <w:t>. rujna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24500E">
        <w:t>19.</w:t>
      </w:r>
      <w:r w:rsidR="009215FB">
        <w:t>706</w:t>
      </w:r>
      <w:r w:rsidR="00840AFB">
        <w:t>,</w:t>
      </w:r>
      <w:r w:rsidR="009215FB">
        <w:t>78</w:t>
      </w:r>
      <w:r w:rsidRPr="00891660">
        <w:t xml:space="preserve"> kn, u koji iznos je uračunata kamata i naknada FINE za provedbu ovrhe na novčanim sredstvima dužnika. Navodi da dužnik ima </w:t>
      </w:r>
      <w:r w:rsidR="00840AFB">
        <w:t>1</w:t>
      </w:r>
      <w:r w:rsidRPr="00891660">
        <w:t xml:space="preserve"> zaposlen</w:t>
      </w:r>
      <w:r w:rsidR="00840AFB">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CC7C3E">
        <w:t xml:space="preserve">10. rujna </w:t>
      </w:r>
      <w:r w:rsidRPr="00891660">
        <w:t xml:space="preserve">2018. godine te u svom podnesku od </w:t>
      </w:r>
      <w:r w:rsidR="00CC7C3E">
        <w:t>11</w:t>
      </w:r>
      <w:r w:rsidR="00840AFB">
        <w:t>. rujna</w:t>
      </w:r>
      <w:r w:rsidRPr="00891660">
        <w:t xml:space="preserve"> 2018. godine navodi da dužnik na dan </w:t>
      </w:r>
      <w:r w:rsidR="00CC7C3E">
        <w:t xml:space="preserve">10. rujna </w:t>
      </w:r>
      <w:r w:rsidRPr="00891660">
        <w:t xml:space="preserve">2018. godine </w:t>
      </w:r>
      <w:r w:rsidR="004635B9" w:rsidRPr="00891660">
        <w:t>u</w:t>
      </w:r>
      <w:r w:rsidR="009A597A">
        <w:t xml:space="preserve"> Jedinstvenom registru računa i</w:t>
      </w:r>
      <w:r w:rsidRPr="00891660">
        <w:t xml:space="preserve">ma otvorene </w:t>
      </w:r>
      <w:r w:rsidR="009A597A">
        <w:t xml:space="preserve">slijedeće </w:t>
      </w:r>
      <w:r w:rsidRPr="00891660">
        <w:t>račune i oročena novčana sredstva</w:t>
      </w:r>
      <w:r w:rsidR="009A597A">
        <w:t xml:space="preserve"> </w:t>
      </w:r>
      <w:r w:rsidR="00CC7C3E">
        <w:t xml:space="preserve">HR6424020061100814919 </w:t>
      </w:r>
      <w:r w:rsidR="00CC7C3E" w:rsidRPr="00862E1E">
        <w:rPr>
          <w:color w:val="000000"/>
        </w:rPr>
        <w:t>ERSTE &amp; STEIERMÄRKISCHE BANK d.d.</w:t>
      </w:r>
      <w:r w:rsidR="001043F3" w:rsidRPr="00891660">
        <w:t>,</w:t>
      </w:r>
      <w:r w:rsidRPr="00891660">
        <w:rPr>
          <w:color w:val="000000"/>
        </w:rPr>
        <w:t xml:space="preserve"> </w:t>
      </w:r>
      <w:r w:rsidRPr="00891660">
        <w:t xml:space="preserve">te da na temelju čl. 112. st. 5. Stečajnog zakona dužnik na dan </w:t>
      </w:r>
      <w:r w:rsidR="00CC7C3E">
        <w:t xml:space="preserve">10. rujna </w:t>
      </w:r>
      <w:r w:rsidRPr="00891660">
        <w:t xml:space="preserve">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lastRenderedPageBreak/>
        <w:t>kao i</w:t>
      </w:r>
      <w:r w:rsidRPr="00891660">
        <w:t xml:space="preserve"> pisanog izvješća o financijsko-gospodarskom stanju dužnika te odlučio kao u izreci temeljem odredbi čl. 16., čl. 17., čl. 117., čl. 177., čl. 178. i čl. 180. SZ-a.</w:t>
      </w:r>
    </w:p>
    <w:p w:rsidRDefault="006B5DBD" w:rsidP="00344FB6" w:rsidR="006B5DBD" w:rsidRPr="00891660">
      <w:pPr>
        <w:ind w:firstLine="708"/>
        <w:jc w:val="both"/>
      </w:pPr>
    </w:p>
    <w:p w:rsidRDefault="004F14D9" w:rsidP="00F05692" w:rsidR="004F14D9" w:rsidRPr="00891660">
      <w:pPr>
        <w:jc w:val="both"/>
      </w:pPr>
    </w:p>
    <w:p w:rsidRDefault="00BC548C" w:rsidP="00721780" w:rsidR="00344FB6" w:rsidRPr="00891660">
      <w:pPr>
        <w:jc w:val="center"/>
      </w:pPr>
      <w:r w:rsidRPr="00891660">
        <w:t xml:space="preserve">U Osijeku </w:t>
      </w:r>
      <w:r w:rsidR="001E27BD">
        <w:t>14. studenog</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1E27BD">
        <w:t>Tomislav Voloder</w:t>
      </w:r>
      <w:r w:rsidR="00891660" w:rsidRPr="00891660">
        <w:t xml:space="preserve">, </w:t>
      </w:r>
      <w:proofErr w:type="spellStart"/>
      <w:r w:rsidR="001E27BD" w:rsidRPr="001E27BD">
        <w:t>Ivankovo</w:t>
      </w:r>
      <w:proofErr w:type="spellEnd"/>
      <w:r w:rsidR="001E27BD" w:rsidRPr="001E27BD">
        <w:t>, Trg bana Jelačića 10</w:t>
      </w:r>
    </w:p>
    <w:p w:rsidRDefault="00BC548C" w:rsidP="00BC548C" w:rsidR="001E27BD">
      <w:pPr>
        <w:jc w:val="both"/>
      </w:pPr>
      <w:r w:rsidRPr="00891660">
        <w:t xml:space="preserve">2. </w:t>
      </w:r>
      <w:r w:rsidR="00D17B8F" w:rsidRPr="00891660">
        <w:t>dužnik</w:t>
      </w:r>
      <w:r w:rsidR="003A6EEB" w:rsidRPr="00891660">
        <w:t xml:space="preserve"> </w:t>
      </w:r>
      <w:r w:rsidR="001E27BD">
        <w:t xml:space="preserve">BAČVICA j.d.o.o., </w:t>
      </w:r>
      <w:proofErr w:type="spellStart"/>
      <w:r w:rsidR="001E27BD">
        <w:t>Ivankovo</w:t>
      </w:r>
      <w:proofErr w:type="spellEnd"/>
      <w:r w:rsidR="001E27BD">
        <w:t>, Trg bana Jelačića 10</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1E27BD">
        <w:rPr>
          <w:color w:val="000000"/>
        </w:rPr>
        <w:t>13.12</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163" w:rsidR="00E23163">
      <w:r>
        <w:separator/>
      </w:r>
    </w:p>
  </w:endnote>
  <w:endnote w:id="0" w:type="continuationSeparator">
    <w:p w:rsidRDefault="00E23163" w:rsidR="00E231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163" w:rsidR="00E23163">
      <w:r>
        <w:separator/>
      </w:r>
    </w:p>
  </w:footnote>
  <w:footnote w:id="0" w:type="continuationSeparator">
    <w:p w:rsidRDefault="00E23163" w:rsidR="00E231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760B">
      <w:rPr>
        <w:rStyle w:val="Brojstranice"/>
        <w:noProof/>
      </w:rPr>
      <w:t>3</w:t>
    </w:r>
    <w:r>
      <w:rPr>
        <w:rStyle w:val="Brojstranice"/>
      </w:rPr>
      <w:fldChar w:fldCharType="end"/>
    </w:r>
  </w:p>
  <w:p w:rsidRDefault="00991B82" w:rsidP="00991B82" w:rsidR="00991B82">
    <w:pPr>
      <w:jc w:val="right"/>
    </w:pPr>
    <w:r>
      <w:t>7 St-1135/18-9</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E10" w:rsidP="00E62E10" w:rsidR="00E62E10">
    <w:pPr>
      <w:jc w:val="right"/>
    </w:pPr>
    <w:r>
      <w:t>7</w:t>
    </w:r>
    <w:r w:rsidR="00991B82">
      <w:t xml:space="preserve"> St-1135</w:t>
    </w:r>
    <w:r>
      <w:t>/18-9</w:t>
    </w:r>
  </w:p>
  <w:p w:rsidRDefault="00BF3E59" w:rsidP="00E62E10" w:rsidR="00BF3E59" w:rsidRPr="00E62E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27BD"/>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533"/>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5DBD"/>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5FB"/>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78B"/>
    <w:rsid w:val="009723C8"/>
    <w:rsid w:val="00976BC0"/>
    <w:rsid w:val="00980CC4"/>
    <w:rsid w:val="00981395"/>
    <w:rsid w:val="00981933"/>
    <w:rsid w:val="00981D54"/>
    <w:rsid w:val="00983EE2"/>
    <w:rsid w:val="0098486F"/>
    <w:rsid w:val="0098551F"/>
    <w:rsid w:val="00987B17"/>
    <w:rsid w:val="00991B82"/>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C7C3E"/>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5760B"/>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316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91B8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5760B"/>
    <w:rPr>
      <w:color w:val="808080"/>
      <w:bdr w:space="0" w:sz="0" w:color="auto" w:val="none"/>
      <w:shd w:fill="CCFFFF" w:color="auto" w:val="clear"/>
    </w:rPr>
  </w:style>
  <w:style w:customStyle="true" w:styleId="eSPISCCParagraphDefaultFont" w:type="character">
    <w:name w:val="eSPIS_CC_Paragraph Default Font"/>
    <w:basedOn w:val="Naglaeno"/>
    <w:rsid w:val="00D5760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5760B"/>
    <w:rPr>
      <w:b/>
      <w:bCs/>
      <w:bdr w:space="0" w:sz="0" w:color="auto" w:val="none"/>
      <w:shd w:fill="FFFFCC" w:color="auto" w:val="clear"/>
      <w:lang w:val="hr-HR"/>
    </w:rPr>
  </w:style>
  <w:style w:customStyle="true" w:styleId="PozadinaSvijetloCrvena" w:type="character">
    <w:name w:val="Pozadina_SvijetloCrvena"/>
    <w:basedOn w:val="eSPISCCParagraphDefaultFont"/>
    <w:rsid w:val="00D5760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5760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91B8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5760B"/>
    <w:rPr>
      <w:color w:val="808080"/>
      <w:bdr w:color="auto" w:space="0" w:sz="0" w:val="none"/>
      <w:shd w:color="auto" w:fill="CCFFFF" w:val="clear"/>
    </w:rPr>
  </w:style>
  <w:style w:customStyle="1" w:styleId="eSPISCCParagraphDefaultFont" w:type="character">
    <w:name w:val="eSPIS_CC_Paragraph Default Font"/>
    <w:basedOn w:val="Naglaeno"/>
    <w:rsid w:val="00D5760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5760B"/>
    <w:rPr>
      <w:b/>
      <w:bCs/>
      <w:bdr w:color="auto" w:space="0" w:sz="0" w:val="none"/>
      <w:shd w:color="auto" w:fill="FFFFCC" w:val="clear"/>
      <w:lang w:val="hr-HR"/>
    </w:rPr>
  </w:style>
  <w:style w:customStyle="1" w:styleId="PozadinaSvijetloCrvena" w:type="character">
    <w:name w:val="Pozadina_SvijetloCrvena"/>
    <w:basedOn w:val="eSPISCCParagraphDefaultFont"/>
    <w:rsid w:val="00D5760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5760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5468529">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24171749">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09675038">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4833343">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390962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St-1135/2018</izvorni_sadrzaj>
    <derivirana_varijabla naziv="DomainObject.Predmet.OznakaBroj_1">St-1135/2018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BAČVICA j.d.o.o. za trgovinu i usluge</izvorni_sadrzaj>
    <derivirana_varijabla naziv="DomainObject.Predmet.ProtustrankaFormated_1">  BAČVICA j.d.o.o. za trgovinu i usluge</derivirana_varijabla>
  </DomainObject.Predmet.ProtustrankaFormated>
  <DomainObject.Predmet.ProtustrankaFormatedOIB>
    <izvorni_sadrzaj>  BAČVICA j.d.o.o. za trgovinu i usluge, OIB 14287001424</izvorni_sadrzaj>
    <derivirana_varijabla naziv="DomainObject.Predmet.ProtustrankaFormatedOIB_1">  BAČVICA j.d.o.o. za trgovinu i usluge, OIB 14287001424</derivirana_varijabla>
  </DomainObject.Predmet.ProtustrankaFormatedOIB>
  <DomainObject.Predmet.ProtustrankaFormatedWithAdress>
    <izvorni_sadrzaj> BAČVICA j.d.o.o. za trgovinu i usluge, Trg bana Jelačića 10, 32281 Ivankovo</izvorni_sadrzaj>
    <derivirana_varijabla naziv="DomainObject.Predmet.ProtustrankaFormatedWithAdress_1"> BAČVICA j.d.o.o. za trgovinu i usluge, Trg bana Jelačića 10, 32281 Ivankovo</derivirana_varijabla>
  </DomainObject.Predmet.ProtustrankaFormatedWithAdress>
  <DomainObject.Predmet.ProtustrankaFormatedWithAdressOIB>
    <izvorni_sadrzaj> BAČVICA j.d.o.o. za trgovinu i usluge, OIB 14287001424, Trg bana Jelačića 10, 32281 Ivankovo</izvorni_sadrzaj>
    <derivirana_varijabla naziv="DomainObject.Predmet.ProtustrankaFormatedWithAdressOIB_1"> BAČVICA j.d.o.o. za trgovinu i usluge, OIB 14287001424, Trg bana Jelačića 10, 32281 Ivankovo</derivirana_varijabla>
  </DomainObject.Predmet.ProtustrankaFormatedWithAdressOIB>
  <DomainObject.Predmet.ProtustrankaWithAdress>
    <izvorni_sadrzaj>BAČVICA j.d.o.o. za trgovinu i usluge Trg bana Jelačića 10, 32281 Ivankovo</izvorni_sadrzaj>
    <derivirana_varijabla naziv="DomainObject.Predmet.ProtustrankaWithAdress_1">BAČVICA j.d.o.o. za trgovinu i usluge Trg bana Jelačića 10, 32281 Ivankovo</derivirana_varijabla>
  </DomainObject.Predmet.ProtustrankaWithAdress>
  <DomainObject.Predmet.ProtustrankaWithAdressOIB>
    <izvorni_sadrzaj>BAČVICA j.d.o.o. za trgovinu i usluge, OIB 14287001424, Trg bana Jelačića 10, 32281 Ivankovo</izvorni_sadrzaj>
    <derivirana_varijabla naziv="DomainObject.Predmet.ProtustrankaWithAdressOIB_1">BAČVICA j.d.o.o. za trgovinu i usluge, OIB 14287001424, Trg bana Jelačića 10, 32281 Ivankovo</derivirana_varijabla>
  </DomainObject.Predmet.ProtustrankaWithAdressOIB>
  <DomainObject.Predmet.ProtustrankaNazivFormated>
    <izvorni_sadrzaj>BAČVICA j.d.o.o. za trgovinu i usluge</izvorni_sadrzaj>
    <derivirana_varijabla naziv="DomainObject.Predmet.ProtustrankaNazivFormated_1">BAČVICA j.d.o.o. za trgovinu i usluge</derivirana_varijabla>
  </DomainObject.Predmet.ProtustrankaNazivFormated>
  <DomainObject.Predmet.ProtustrankaNazivFormatedOIB>
    <izvorni_sadrzaj>BAČVICA j.d.o.o. za trgovinu i usluge, OIB 14287001424</izvorni_sadrzaj>
    <derivirana_varijabla naziv="DomainObject.Predmet.ProtustrankaNazivFormatedOIB_1">BAČVICA j.d.o.o. za trgovinu i usluge, OIB 14287001424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BAČVICA j.d.o.o. za trgovinu i usluge</item>
    </izvorni_sadrzaj>
    <derivirana_varijabla naziv="DomainObject.Predmet.ProtuStrankaListFormated_1">
      <item>BAČVICA j.d.o.o. za trgovinu i usluge</item>
    </derivirana_varijabla>
  </DomainObject.Predmet.ProtuStrankaListFormated>
  <DomainObject.Predmet.ProtuStrankaListFormatedOIB>
    <izvorni_sadrzaj>
      <item>BAČVICA j.d.o.o. za trgovinu i usluge, OIB 14287001424</item>
    </izvorni_sadrzaj>
    <derivirana_varijabla naziv="DomainObject.Predmet.ProtuStrankaListFormatedOIB_1">
      <item>BAČVICA j.d.o.o. za trgovinu i usluge, OIB 14287001424</item>
    </derivirana_varijabla>
  </DomainObject.Predmet.ProtuStrankaListFormatedOIB>
  <DomainObject.Predmet.ProtuStrankaListFormatedWithAdress>
    <izvorni_sadrzaj>
      <item>BAČVICA j.d.o.o. za trgovinu i usluge, Trg bana Jelačića 10, 32281 Ivankovo</item>
    </izvorni_sadrzaj>
    <derivirana_varijabla naziv="DomainObject.Predmet.ProtuStrankaListFormatedWithAdress_1">
      <item>BAČVICA j.d.o.o. za trgovinu i usluge, Trg bana Jelačića 10, 32281 Ivankovo</item>
    </derivirana_varijabla>
  </DomainObject.Predmet.ProtuStrankaListFormatedWithAdress>
  <DomainObject.Predmet.ProtuStrankaListFormatedWithAdressOIB>
    <izvorni_sadrzaj>
      <item>BAČVICA j.d.o.o. za trgovinu i usluge, OIB 14287001424, Trg bana Jelačića 10, 32281 Ivankovo</item>
    </izvorni_sadrzaj>
    <derivirana_varijabla naziv="DomainObject.Predmet.ProtuStrankaListFormatedWithAdressOIB_1">
      <item>BAČVICA j.d.o.o. za trgovinu i usluge, OIB 14287001424, Trg bana Jelačića 10, 32281 Ivankovo</item>
    </derivirana_varijabla>
  </DomainObject.Predmet.ProtuStrankaListFormatedWithAdressOIB>
  <DomainObject.Predmet.ProtuStrankaListNazivFormated>
    <izvorni_sadrzaj>
      <item>BAČVICA j.d.o.o. za trgovinu i usluge</item>
    </izvorni_sadrzaj>
    <derivirana_varijabla naziv="DomainObject.Predmet.ProtuStrankaListNazivFormated_1">
      <item>BAČVICA j.d.o.o. za trgovinu i usluge</item>
    </derivirana_varijabla>
  </DomainObject.Predmet.ProtuStrankaListNazivFormated>
  <DomainObject.Predmet.ProtuStrankaListNazivFormatedOIB>
    <izvorni_sadrzaj>
      <item>BAČVICA j.d.o.o. za trgovinu i usluge, OIB 14287001424</item>
    </izvorni_sadrzaj>
    <derivirana_varijabla naziv="DomainObject.Predmet.ProtuStrankaListNazivFormatedOIB_1">
      <item>BAČVICA j.d.o.o. za trgovinu i usluge, OIB 14287001424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BAČVICA j.d.o.o. za trgovinu i usluge</izvorni_sadrzaj>
    <derivirana_varijabla naziv="DomainObject.Predmet.ProtustrankaIDrugi_1">BAČVICA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BAČVICA j.d.o.o. za trgovinu i usluge, OIB 14287001424, Trg bana Jelačića 10, 32281 Ivankovo</izvorni_sadrzaj>
    <derivirana_varijabla naziv="DomainObject.Predmet.ProtustrankaIDrugiAdressOIB_1">BAČVICA j.d.o.o. za trgovinu i usluge, OIB 14287001424, Trg bana Jelačića 10,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BAČVICA j.d.o.o. za trgovinu i usluge</item>
    </izvorni_sadrzaj>
    <derivirana_varijabla naziv="DomainObject.Predmet.SudioniciListNaziv_1">
      <item>FINA RC OSIJEK</item>
      <item>BAČVICA j.d.o.o. za trgovinu i usluge</item>
    </derivirana_varijabla>
  </DomainObject.Predmet.SudioniciListNaziv>
  <DomainObject.Predmet.SudioniciListAdressOIB>
    <izvorni_sadrzaj>
      <item>FINA RC OSIJEK, OIB 85821130368</item>
      <item>BAČVICA j.d.o.o. za trgovinu i usluge, OIB 14287001424, Trg bana Jelačića 10,32281 Ivankovo</item>
    </izvorni_sadrzaj>
    <derivirana_varijabla naziv="DomainObject.Predmet.SudioniciListAdressOIB_1">
      <item>FINA RC OSIJEK, OIB 85821130368</item>
      <item>BAČVICA j.d.o.o. za trgovinu i usluge, OIB 14287001424, Trg bana Jelačića 10,32281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14287001424</item>
    </izvorni_sadrzaj>
    <derivirana_varijabla naziv="DomainObject.Predmet.SudioniciListNazivOIB_1">
      <item>, OIB 85821130368</item>
      <item>, OIB 14287001424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St-1135/2018-7</izvorni_sadrzaj>
    <derivirana_varijabla naziv="DomainObject.PredzadnjaOdlukaIzPredmeta.Oznaka_1">St-1135/2018-7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25C77-AA31-4B8C-830F-E5DCB3DE02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839</properties:Words>
  <properties:Characters>4569</properties:Characters>
  <properties:Lines>134</properties:Lines>
  <properties:Paragraphs>41</properties:Paragraphs>
  <properties:TotalTime>712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2018-11-14T13:42:00Z</dcterms:modified>
  <cp:revision>790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(1135-18 ZK popis imovine i obveza (-9).docx)</vt:lpwstr>
  </prop:property>
  <prop:property name="CC_coloring" pid="4" fmtid="{D5CDD505-2E9C-101B-9397-08002B2CF9AE}">
    <vt:bool>true</vt:bool>
  </prop:property>
  <prop:property name="BrojStranica" pid="5" fmtid="{D5CDD505-2E9C-101B-9397-08002B2CF9AE}">
    <vt:i4>3</vt:i4>
  </prop:property>
</prop:Properties>
</file>