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7dc5" w14:paraId="71f7dc5" w:rsidRDefault="00CA6EB9" w:rsidP="00CA6EB9" w:rsidR="00CA6EB9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EB9" w:rsidP="00CA6EB9" w:rsidR="00CA6EB9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CA6EB9" w:rsidP="00CA6EB9" w:rsidR="00CA6EB9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CA6EB9" w:rsidP="00CA6EB9" w:rsidR="00CA6EB9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CA6EB9" w:rsidP="00CA6EB9" w:rsidR="00CA6EB9" w:rsidRPr="0085596F">
      <w:pPr>
        <w:rPr>
          <w:sz w:val="22"/>
        </w:rPr>
      </w:pPr>
    </w:p>
    <w:p w:rsidRDefault="00CA6EB9" w:rsidP="00CA6EB9" w:rsidR="00CA6EB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PURANI FABRIS d. o. o. Pazin, Zagrebačka 2, OIB </w:t>
      </w:r>
      <w:r w:rsidRPr="00CA6EB9">
        <w:rPr>
          <w:rFonts w:cs="Times New Roman" w:eastAsia="Times New Roman"/>
          <w:sz w:val="22"/>
          <w:lang w:eastAsia="hr-HR"/>
        </w:rPr>
        <w:t>54422492180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A6EB9">
        <w:rPr>
          <w:rFonts w:cs="Times New Roman" w:eastAsia="Times New Roman"/>
          <w:sz w:val="22"/>
          <w:lang w:eastAsia="hr-HR"/>
        </w:rPr>
        <w:t>130005457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9E0DCE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CA6EB9" w:rsidP="00CA6EB9" w:rsidR="00CA6EB9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CA6EB9" w:rsidP="00CA6EB9" w:rsidR="00CA6EB9" w:rsidRPr="0085596F">
      <w:pPr>
        <w:ind w:firstLine="708"/>
        <w:rPr>
          <w:sz w:val="22"/>
        </w:rPr>
      </w:pPr>
    </w:p>
    <w:p w:rsidRDefault="00CA6EB9" w:rsidP="00CA6EB9" w:rsidR="00CA6EB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PURANI FABRIS d. o. o. Pazin, Zagrebačka 2, OIB </w:t>
      </w:r>
      <w:r w:rsidRPr="00CA6EB9">
        <w:rPr>
          <w:rFonts w:cs="Times New Roman" w:eastAsia="Times New Roman"/>
          <w:sz w:val="22"/>
          <w:lang w:eastAsia="hr-HR"/>
        </w:rPr>
        <w:t>54422492180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CA6EB9">
        <w:rPr>
          <w:rFonts w:cs="Times New Roman" w:eastAsia="Times New Roman"/>
          <w:sz w:val="22"/>
          <w:lang w:eastAsia="hr-HR"/>
        </w:rPr>
        <w:t>130005457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A6EB9" w:rsidP="00CA6EB9" w:rsidR="00CA6EB9" w:rsidRPr="0085596F">
      <w:pPr>
        <w:ind w:firstLine="708"/>
        <w:rPr>
          <w:sz w:val="22"/>
        </w:rPr>
      </w:pPr>
    </w:p>
    <w:p w:rsidRDefault="00CA6EB9" w:rsidP="00CA6EB9" w:rsidR="00CA6EB9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23.</w:t>
      </w:r>
      <w:r w:rsidRPr="0085596F">
        <w:rPr>
          <w:sz w:val="22"/>
        </w:rPr>
        <w:t xml:space="preserve">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43.559,78</w:t>
      </w:r>
      <w:r w:rsidRPr="0085596F">
        <w:rPr>
          <w:sz w:val="22"/>
        </w:rPr>
        <w:t xml:space="preserve"> kuna.</w:t>
      </w:r>
    </w:p>
    <w:p w:rsidRDefault="00CA6EB9" w:rsidP="00CA6EB9" w:rsidR="00CA6EB9" w:rsidRPr="0085596F">
      <w:pPr>
        <w:rPr>
          <w:sz w:val="22"/>
        </w:rPr>
      </w:pPr>
    </w:p>
    <w:p w:rsidRDefault="00CA6EB9" w:rsidP="00CA6EB9" w:rsidR="00CA6EB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>ju se osobe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e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 xml:space="preserve">Sanja </w:t>
      </w:r>
      <w:proofErr w:type="spellStart"/>
      <w:r>
        <w:rPr>
          <w:rFonts w:cs="Times New Roman" w:eastAsia="Times New Roman"/>
          <w:sz w:val="22"/>
          <w:lang w:eastAsia="hr-HR"/>
        </w:rPr>
        <w:t>Ladavac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i Petar </w:t>
      </w:r>
      <w:proofErr w:type="spellStart"/>
      <w:r>
        <w:rPr>
          <w:rFonts w:cs="Times New Roman" w:eastAsia="Times New Roman"/>
          <w:sz w:val="22"/>
          <w:lang w:eastAsia="hr-HR"/>
        </w:rPr>
        <w:t>Fabris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 w:val="22"/>
          <w:lang w:eastAsia="hr-HR"/>
        </w:rPr>
        <w:t>u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CA6EB9" w:rsidP="00CA6EB9" w:rsidR="00CA6EB9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CA6EB9" w:rsidP="00CA6EB9" w:rsidR="00CA6EB9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989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989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CA6EB9" w:rsidP="00CA6EB9" w:rsidR="00CA6EB9" w:rsidRPr="0085596F">
      <w:pPr>
        <w:ind w:firstLine="708"/>
        <w:rPr>
          <w:sz w:val="22"/>
        </w:rPr>
      </w:pPr>
    </w:p>
    <w:p w:rsidRDefault="00CA6EB9" w:rsidP="00CA6EB9" w:rsidR="00CA6EB9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A6EB9" w:rsidP="00CA6EB9" w:rsidR="00CA6EB9" w:rsidRPr="0085596F">
      <w:pPr>
        <w:ind w:firstLine="708"/>
        <w:rPr>
          <w:sz w:val="22"/>
        </w:rPr>
      </w:pPr>
    </w:p>
    <w:p w:rsidRDefault="00CA6EB9" w:rsidP="00CA6EB9" w:rsidR="00CA6EB9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9E0DCE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CA6EB9" w:rsidP="00CA6EB9" w:rsidR="00CA6EB9" w:rsidRPr="00CA6EB9">
      <w:pPr>
        <w:ind w:firstLine="708" w:left="4956"/>
        <w:jc w:val="center"/>
        <w:rPr>
          <w:sz w:val="20"/>
        </w:rPr>
      </w:pPr>
      <w:r w:rsidRPr="00CA6EB9">
        <w:rPr>
          <w:sz w:val="20"/>
        </w:rPr>
        <w:t>Viša sudska savjetnica</w:t>
      </w:r>
    </w:p>
    <w:p w:rsidRDefault="00CA6EB9" w:rsidP="00CA6EB9" w:rsidR="00CA6EB9" w:rsidRPr="00CA6EB9">
      <w:pPr>
        <w:ind w:firstLine="708" w:left="4956"/>
        <w:jc w:val="center"/>
        <w:rPr>
          <w:sz w:val="20"/>
        </w:rPr>
      </w:pPr>
      <w:r w:rsidRPr="00CA6EB9">
        <w:rPr>
          <w:sz w:val="20"/>
        </w:rPr>
        <w:t>Marlena Pamić</w:t>
      </w:r>
      <w:r w:rsidR="00A86E7A">
        <w:rPr>
          <w:sz w:val="20"/>
        </w:rPr>
        <w:t xml:space="preserve">, v. r. </w:t>
      </w:r>
    </w:p>
    <w:p w:rsidRDefault="00CA6EB9" w:rsidP="00CA6EB9" w:rsidR="00CA6EB9" w:rsidRPr="00EF6A9A">
      <w:pPr>
        <w:rPr>
          <w:sz w:val="18"/>
        </w:rPr>
      </w:pPr>
      <w:r w:rsidRPr="00EF6A9A">
        <w:rPr>
          <w:sz w:val="18"/>
        </w:rPr>
        <w:t>DNA:</w:t>
      </w:r>
    </w:p>
    <w:p w:rsidRDefault="00CA6EB9" w:rsidP="00CA6EB9" w:rsidR="00387208" w:rsidRPr="00CA6EB9">
      <w:pPr>
        <w:jc w:val="left"/>
        <w:rPr>
          <w:sz w:val="18"/>
        </w:rPr>
      </w:pPr>
      <w:r w:rsidRPr="00EF6A9A">
        <w:rPr>
          <w:sz w:val="18"/>
        </w:rPr>
        <w:t>- mrežna stranica e-Oglasna ploča sudova (45 dana).</w:t>
      </w:r>
    </w:p>
    <w:sectPr w:rsidSect="00F628D2" w:rsidR="00387208" w:rsidRPr="00CA6EB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EB9" w:rsidP="00CA6EB9" w:rsidR="00CA6EB9">
      <w:r>
        <w:separator/>
      </w:r>
    </w:p>
  </w:endnote>
  <w:endnote w:id="0" w:type="continuationSeparator">
    <w:p w:rsidRDefault="00CA6EB9" w:rsidP="00CA6EB9" w:rsidR="00CA6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EB9" w:rsidP="00CA6EB9" w:rsidR="00CA6EB9">
      <w:r>
        <w:separator/>
      </w:r>
    </w:p>
  </w:footnote>
  <w:footnote w:id="0" w:type="continuationSeparator">
    <w:p w:rsidRDefault="00CA6EB9" w:rsidP="00CA6EB9" w:rsidR="00CA6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EB9" w:rsidP="00F628D2" w:rsidR="00F628D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EB9" w:rsidP="00F628D2" w:rsidR="00F628D2" w:rsidRPr="00AD63BE">
    <w:pPr>
      <w:pStyle w:val="Zaglavlje"/>
      <w:jc w:val="right"/>
      <w:rPr>
        <w:sz w:val="22"/>
        <w:szCs w:val="20"/>
      </w:rPr>
    </w:pPr>
    <w:r w:rsidRPr="00AD63BE">
      <w:rPr>
        <w:sz w:val="22"/>
        <w:szCs w:val="20"/>
      </w:rPr>
      <w:t>3 St-</w:t>
    </w:r>
    <w:r>
      <w:rPr>
        <w:sz w:val="22"/>
        <w:szCs w:val="20"/>
      </w:rPr>
      <w:t>989</w:t>
    </w:r>
    <w:r w:rsidRPr="00AD63BE">
      <w:rPr>
        <w:sz w:val="22"/>
        <w:szCs w:val="20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E45"/>
    <w:rsid w:val="00693E45"/>
    <w:rsid w:val="0075528E"/>
    <w:rsid w:val="0079403F"/>
    <w:rsid w:val="009E0DCE"/>
    <w:rsid w:val="00A86E7A"/>
    <w:rsid w:val="00CA6EB9"/>
    <w:rsid w:val="00F6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6EB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6EB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A6EB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6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EB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6E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6E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C16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C16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C16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C16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6EB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6EB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A6EB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6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EB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6E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6E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64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C16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C16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C1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C16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PURANI FABRIS d.o.o. PAZIN</izvorni_sadrzaj>
    <derivirana_varijabla naziv="DomainObject.Predmet.ProtustrankaFormated_1">  PURANI FABRIS d.o.o. PAZIN</derivirana_varijabla>
  </DomainObject.Predmet.ProtustrankaFormated>
  <DomainObject.Predmet.ProtustrankaFormatedOIB>
    <izvorni_sadrzaj>  PURANI FABRIS d.o.o. PAZIN, OIB 54422492180</izvorni_sadrzaj>
    <derivirana_varijabla naziv="DomainObject.Predmet.ProtustrankaFormatedOIB_1">  PURANI FABRIS d.o.o. PAZIN, OIB 54422492180</derivirana_varijabla>
  </DomainObject.Predmet.ProtustrankaFormatedOIB>
  <DomainObject.Predmet.ProtustrankaFormatedWithAdress>
    <izvorni_sadrzaj> PURANI FABRIS d.o.o. PAZIN, Zagrebačka 2, 52000 Pazin</izvorni_sadrzaj>
    <derivirana_varijabla naziv="DomainObject.Predmet.ProtustrankaFormatedWithAdress_1"> PURANI FABRIS d.o.o. PAZIN, Zagrebačka 2, 52000 Pazin</derivirana_varijabla>
  </DomainObject.Predmet.ProtustrankaFormatedWithAdress>
  <DomainObject.Predmet.ProtustrankaFormatedWithAdressOIB>
    <izvorni_sadrzaj> PURANI FABRIS d.o.o. PAZIN, OIB 54422492180, Zagrebačka 2, 52000 Pazin</izvorni_sadrzaj>
    <derivirana_varijabla naziv="DomainObject.Predmet.ProtustrankaFormatedWithAdressOIB_1"> PURANI FABRIS d.o.o. PAZIN, OIB 54422492180, Zagrebačka 2, 52000 Pazin</derivirana_varijabla>
  </DomainObject.Predmet.ProtustrankaFormatedWithAdressOIB>
  <DomainObject.Predmet.ProtustrankaWithAdress>
    <izvorni_sadrzaj>PURANI FABRIS d.o.o. PAZIN Zagrebačka 2, 52000 Pazin</izvorni_sadrzaj>
    <derivirana_varijabla naziv="DomainObject.Predmet.ProtustrankaWithAdress_1">PURANI FABRIS d.o.o. PAZIN Zagrebačka 2, 52000 Pazin</derivirana_varijabla>
  </DomainObject.Predmet.ProtustrankaWithAdress>
  <DomainObject.Predmet.ProtustrankaWithAdressOIB>
    <izvorni_sadrzaj>PURANI FABRIS d.o.o. PAZIN, OIB 54422492180, Zagrebačka 2, 52000 Pazin</izvorni_sadrzaj>
    <derivirana_varijabla naziv="DomainObject.Predmet.ProtustrankaWithAdressOIB_1">PURANI FABRIS d.o.o. PAZIN, OIB 54422492180, Zagrebačka 2, 52000 Pazin</derivirana_varijabla>
  </DomainObject.Predmet.ProtustrankaWithAdressOIB>
  <DomainObject.Predmet.ProtustrankaNazivFormated>
    <izvorni_sadrzaj>PURANI FABRIS d.o.o. PAZIN</izvorni_sadrzaj>
    <derivirana_varijabla naziv="DomainObject.Predmet.ProtustrankaNazivFormated_1">PURANI FABRIS d.o.o. PAZIN</derivirana_varijabla>
  </DomainObject.Predmet.ProtustrankaNazivFormated>
  <DomainObject.Predmet.ProtustrankaNazivFormatedOIB>
    <izvorni_sadrzaj>PURANI FABRIS d.o.o. PAZIN, OIB 54422492180</izvorni_sadrzaj>
    <derivirana_varijabla naziv="DomainObject.Predmet.ProtustrankaNazivFormatedOIB_1">PURANI FABRIS d.o.o. PAZIN, OIB 54422492180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43559.78</izvorni_sadrzaj>
    <derivirana_varijabla naziv="DomainObject.Predmet.TrenutnaVrijednost_1">43559.78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PURANI FABRIS d.o.o. PAZIN</item>
    </izvorni_sadrzaj>
    <derivirana_varijabla naziv="DomainObject.Predmet.ProtuStrankaListFormated_1">
      <item>PURANI FABRIS d.o.o. PAZIN</item>
    </derivirana_varijabla>
  </DomainObject.Predmet.ProtuStrankaListFormated>
  <DomainObject.Predmet.ProtuStrankaListFormatedOIB>
    <izvorni_sadrzaj>
      <item>PURANI FABRIS d.o.o. PAZIN, OIB 54422492180</item>
    </izvorni_sadrzaj>
    <derivirana_varijabla naziv="DomainObject.Predmet.ProtuStrankaListFormatedOIB_1">
      <item>PURANI FABRIS d.o.o. PAZIN, OIB 54422492180</item>
    </derivirana_varijabla>
  </DomainObject.Predmet.ProtuStrankaListFormatedOIB>
  <DomainObject.Predmet.ProtuStrankaListFormatedWithAdress>
    <izvorni_sadrzaj>
      <item>PURANI FABRIS d.o.o. PAZIN, Zagrebačka 2, 52000 Pazin</item>
    </izvorni_sadrzaj>
    <derivirana_varijabla naziv="DomainObject.Predmet.ProtuStrankaListFormatedWithAdress_1">
      <item>PURANI FABRIS d.o.o. PAZIN, Zagrebačka 2, 52000 Pazin</item>
    </derivirana_varijabla>
  </DomainObject.Predmet.ProtuStrankaListFormatedWithAdress>
  <DomainObject.Predmet.ProtuStrankaListFormatedWithAdressOIB>
    <izvorni_sadrzaj>
      <item>PURANI FABRIS d.o.o. PAZIN, OIB 54422492180, Zagrebačka 2, 52000 Pazin</item>
    </izvorni_sadrzaj>
    <derivirana_varijabla naziv="DomainObject.Predmet.ProtuStrankaListFormatedWithAdressOIB_1">
      <item>PURANI FABRIS d.o.o. PAZIN, OIB 54422492180, Zagrebačka 2, 52000 Pazin</item>
    </derivirana_varijabla>
  </DomainObject.Predmet.ProtuStrankaListFormatedWithAdressOIB>
  <DomainObject.Predmet.ProtuStrankaListNazivFormated>
    <izvorni_sadrzaj>
      <item>PURANI FABRIS d.o.o. PAZIN</item>
    </izvorni_sadrzaj>
    <derivirana_varijabla naziv="DomainObject.Predmet.ProtuStrankaListNazivFormated_1">
      <item>PURANI FABRIS d.o.o. PAZIN</item>
    </derivirana_varijabla>
  </DomainObject.Predmet.ProtuStrankaListNazivFormated>
  <DomainObject.Predmet.ProtuStrankaListNazivFormatedOIB>
    <izvorni_sadrzaj>
      <item>PURANI FABRIS d.o.o. PAZIN, OIB 54422492180</item>
    </izvorni_sadrzaj>
    <derivirana_varijabla naziv="DomainObject.Predmet.ProtuStrankaListNazivFormatedOIB_1">
      <item>PURANI FABRIS d.o.o. PAZIN, OIB 54422492180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PURANI FABRIS d.o.o. PAZIN</izvorni_sadrzaj>
    <derivirana_varijabla naziv="DomainObject.Predmet.ProtustrankaIDrugi_1">PURANI FABRIS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PURANI FABRIS d.o.o. PAZIN, OIB 54422492180, Zagrebačka 2, 52000 Pazin</izvorni_sadrzaj>
    <derivirana_varijabla naziv="DomainObject.Predmet.ProtustrankaIDrugiAdressOIB_1">PURANI FABRIS d.o.o. PAZIN, OIB 54422492180,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PURANI FABRIS d.o.o. PAZIN</item>
    </izvorni_sadrzaj>
    <derivirana_varijabla naziv="DomainObject.Predmet.SudioniciListNaziv_1">
      <item>FINANCIJSKA AGENCIJA, RC RIJEKA, PODRUŽNICA PULA, PULA</item>
      <item>PURANI FABRIS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PURANI FABRIS d.o.o. PAZIN, OIB 54422492180, Zagrebačka 2,52000 Pazin</item>
    </izvorni_sadrzaj>
    <derivirana_varijabla naziv="DomainObject.Predmet.SudioniciListAdressOIB_1">
      <item>FINANCIJSKA AGENCIJA, RC RIJEKA, PODRUŽNICA PULA, PULA, OIB 85821130368, Ulica grada Vukovara 70,10000 Zagreb</item>
      <item>PURANI FABRIS d.o.o. PAZIN, OIB 54422492180,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54422492180</item>
    </izvorni_sadrzaj>
    <derivirana_varijabla naziv="DomainObject.Predmet.SudioniciListNazivOIB_1">
      <item>, OIB 85821130368</item>
      <item>, OIB 54422492180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502</properties:Words>
  <properties:Characters>2751</properties:Characters>
  <properties:Lines>52</properties:Lines>
  <properties:Paragraphs>15</properties:Paragraphs>
  <properties:TotalTime>7</properties:TotalTime>
  <properties:ScaleCrop>false</properties:ScaleCrop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2016-09-30T10:35:00Z</dcterms:created>
  <dc:creator>Mihaela Kaligari</dc:creator>
  <dc:description/>
  <cp:keywords/>
  <cp:lastModifiedBy>Mihaela Kaligari</cp:lastModifiedBy>
  <cp:lastPrinted>2016-10-03T08:13:00Z</cp:lastPrinted>
  <dcterms:modified xmlns:xsi="http://www.w3.org/2001/XMLSchema-instance" xsi:type="dcterms:W3CDTF">2016-10-03T09:46:00Z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