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4a0c" w14:paraId="f684a0c"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EC5573">
        <w:rPr>
          <w:rFonts w:hAnsi="Times New Roman" w:ascii="Times New Roman"/>
          <w:szCs w:val="24"/>
        </w:rPr>
        <w:t>IFO</w:t>
      </w:r>
      <w:r w:rsidR="001018B0">
        <w:rPr>
          <w:rFonts w:hAnsi="Times New Roman" w:ascii="Times New Roman"/>
          <w:szCs w:val="24"/>
        </w:rPr>
        <w:t xml:space="preserve"> </w:t>
      </w:r>
      <w:proofErr w:type="spellStart"/>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EC5573">
        <w:rPr>
          <w:rFonts w:hAnsi="Times New Roman" w:ascii="Times New Roman"/>
          <w:szCs w:val="24"/>
        </w:rPr>
        <w:t>Pičmanova</w:t>
      </w:r>
      <w:proofErr w:type="spellEnd"/>
      <w:r w:rsidR="00EC5573">
        <w:rPr>
          <w:rFonts w:hAnsi="Times New Roman" w:ascii="Times New Roman"/>
          <w:szCs w:val="24"/>
        </w:rPr>
        <w:t xml:space="preserve"> 6</w:t>
      </w:r>
      <w:r w:rsidR="001018B0">
        <w:rPr>
          <w:rFonts w:hAnsi="Times New Roman" w:ascii="Times New Roman"/>
          <w:szCs w:val="24"/>
        </w:rPr>
        <w:t xml:space="preserve">, </w:t>
      </w:r>
      <w:r w:rsidRPr="000A59A4">
        <w:rPr>
          <w:rFonts w:hAnsi="Times New Roman" w:ascii="Times New Roman"/>
          <w:szCs w:val="24"/>
        </w:rPr>
        <w:t xml:space="preserve">OIB: </w:t>
      </w:r>
      <w:r w:rsidR="00EC5573">
        <w:rPr>
          <w:rFonts w:hAnsi="Times New Roman" w:ascii="Times New Roman"/>
          <w:szCs w:val="24"/>
        </w:rPr>
        <w:t>62109881286</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15509">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EC5573" w:rsidRPr="00EC5573">
        <w:rPr>
          <w:rFonts w:hAnsi="Times New Roman" w:ascii="Times New Roman"/>
          <w:szCs w:val="24"/>
        </w:rPr>
        <w:t xml:space="preserve">IFO d.o.o., Zagreb, </w:t>
      </w:r>
      <w:proofErr w:type="spellStart"/>
      <w:r w:rsidR="00EC5573" w:rsidRPr="00EC5573">
        <w:rPr>
          <w:rFonts w:hAnsi="Times New Roman" w:ascii="Times New Roman"/>
          <w:szCs w:val="24"/>
        </w:rPr>
        <w:t>Pičmanova</w:t>
      </w:r>
      <w:proofErr w:type="spellEnd"/>
      <w:r w:rsidR="00EC5573" w:rsidRPr="00EC5573">
        <w:rPr>
          <w:rFonts w:hAnsi="Times New Roman" w:ascii="Times New Roman"/>
          <w:szCs w:val="24"/>
        </w:rPr>
        <w:t xml:space="preserve"> 6, OIB: 62109881286</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15509">
        <w:rPr>
          <w:rFonts w:hAnsi="Times New Roman" w:ascii="Times New Roman"/>
          <w:szCs w:val="24"/>
        </w:rPr>
        <w:t>09</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315509">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31550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EC5573">
        <w:rPr>
          <w:rFonts w:cs="Times New Roman" w:hAnsi="Times New Roman" w:ascii="Times New Roman"/>
          <w:sz w:val="24"/>
          <w:szCs w:val="24"/>
        </w:rPr>
        <w:t>Damir Cincar</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EC5573">
        <w:rPr>
          <w:rFonts w:cs="Times New Roman" w:hAnsi="Times New Roman" w:ascii="Times New Roman"/>
          <w:sz w:val="24"/>
          <w:szCs w:val="24"/>
        </w:rPr>
        <w:t>60464850994</w:t>
      </w:r>
      <w:r w:rsidRPr="000A59A4">
        <w:rPr>
          <w:rFonts w:cs="Times New Roman" w:hAnsi="Times New Roman" w:ascii="Times New Roman"/>
          <w:sz w:val="24"/>
          <w:szCs w:val="24"/>
        </w:rPr>
        <w:t xml:space="preserve">, iz </w:t>
      </w:r>
      <w:r w:rsidR="00EC5573">
        <w:rPr>
          <w:rFonts w:cs="Times New Roman" w:hAnsi="Times New Roman" w:ascii="Times New Roman"/>
          <w:sz w:val="24"/>
          <w:szCs w:val="24"/>
        </w:rPr>
        <w:t>Osijek</w:t>
      </w:r>
      <w:r w:rsidRPr="000A59A4">
        <w:rPr>
          <w:rFonts w:cs="Times New Roman" w:hAnsi="Times New Roman" w:ascii="Times New Roman"/>
          <w:sz w:val="24"/>
          <w:szCs w:val="24"/>
        </w:rPr>
        <w:t xml:space="preserve">, </w:t>
      </w:r>
      <w:r w:rsidR="00EC5573">
        <w:rPr>
          <w:rFonts w:cs="Times New Roman" w:hAnsi="Times New Roman" w:ascii="Times New Roman"/>
          <w:sz w:val="24"/>
          <w:szCs w:val="24"/>
        </w:rPr>
        <w:t>Svete Ane 15b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EC5573" w:rsidRPr="00EC5573">
        <w:rPr>
          <w:rFonts w:hAnsi="Times New Roman" w:ascii="Times New Roman"/>
          <w:szCs w:val="24"/>
        </w:rPr>
        <w:t xml:space="preserve">IFO d.o.o., Zagreb, </w:t>
      </w:r>
      <w:proofErr w:type="spellStart"/>
      <w:r w:rsidR="00EC5573" w:rsidRPr="00EC5573">
        <w:rPr>
          <w:rFonts w:hAnsi="Times New Roman" w:ascii="Times New Roman"/>
          <w:szCs w:val="24"/>
        </w:rPr>
        <w:t>Pičmanova</w:t>
      </w:r>
      <w:proofErr w:type="spellEnd"/>
      <w:r w:rsidR="00EC5573" w:rsidRPr="00EC5573">
        <w:rPr>
          <w:rFonts w:hAnsi="Times New Roman" w:ascii="Times New Roman"/>
          <w:szCs w:val="24"/>
        </w:rPr>
        <w:t xml:space="preserve"> 6, OIB: 62109881286</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EC5573" w:rsidRPr="00EC5573">
        <w:rPr>
          <w:rFonts w:hAnsi="Times New Roman" w:ascii="Times New Roman"/>
          <w:szCs w:val="24"/>
        </w:rPr>
        <w:t xml:space="preserve">IFO d.o.o., Zagreb, </w:t>
      </w:r>
      <w:proofErr w:type="spellStart"/>
      <w:r w:rsidR="00EC5573" w:rsidRPr="00EC5573">
        <w:rPr>
          <w:rFonts w:hAnsi="Times New Roman" w:ascii="Times New Roman"/>
          <w:szCs w:val="24"/>
        </w:rPr>
        <w:t>Pičmanova</w:t>
      </w:r>
      <w:proofErr w:type="spellEnd"/>
      <w:r w:rsidR="00EC5573" w:rsidRPr="00EC5573">
        <w:rPr>
          <w:rFonts w:hAnsi="Times New Roman" w:ascii="Times New Roman"/>
          <w:szCs w:val="24"/>
        </w:rPr>
        <w:t xml:space="preserve"> 6, OIB: 62109881286</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15509">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315509">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315509" w:rsidP="004E13E6" w:rsidR="00315509" w:rsidRPr="00315509">
      <w:pPr>
        <w:jc w:val="right"/>
        <w:rPr>
          <w:rFonts w:cs="Times New Roman" w:hAnsi="Times New Roman" w:ascii="Times New Roman"/>
          <w:sz w:val="24"/>
          <w:szCs w:val="24"/>
        </w:rPr>
      </w:pPr>
      <w:r w:rsidRPr="00315509">
        <w:rPr>
          <w:rFonts w:cs="Times New Roman" w:hAnsi="Times New Roman" w:ascii="Times New Roman"/>
          <w:sz w:val="24"/>
          <w:szCs w:val="24"/>
        </w:rPr>
        <w:t xml:space="preserve">Za točnost </w:t>
      </w:r>
      <w:proofErr w:type="spellStart"/>
      <w:r w:rsidRPr="00315509">
        <w:rPr>
          <w:rFonts w:cs="Times New Roman" w:hAnsi="Times New Roman" w:ascii="Times New Roman"/>
          <w:sz w:val="24"/>
          <w:szCs w:val="24"/>
        </w:rPr>
        <w:t>otpravka</w:t>
      </w:r>
      <w:proofErr w:type="spellEnd"/>
    </w:p>
    <w:p w:rsidRDefault="00315509" w:rsidP="004E13E6" w:rsidR="00315509" w:rsidRPr="00315509">
      <w:pPr>
        <w:jc w:val="right"/>
        <w:rPr>
          <w:rFonts w:cs="Times New Roman" w:hAnsi="Times New Roman" w:ascii="Times New Roman"/>
          <w:sz w:val="24"/>
          <w:szCs w:val="24"/>
        </w:rPr>
      </w:pPr>
      <w:r w:rsidRPr="00315509">
        <w:rPr>
          <w:rFonts w:cs="Times New Roman" w:hAnsi="Times New Roman" w:ascii="Times New Roman"/>
          <w:sz w:val="24"/>
          <w:szCs w:val="24"/>
        </w:rPr>
        <w:t>ovlašteni službenik</w:t>
      </w:r>
    </w:p>
    <w:p w:rsidRDefault="00315509" w:rsidP="004E13E6" w:rsidR="00315509" w:rsidRPr="00315509">
      <w:pPr>
        <w:jc w:val="right"/>
        <w:rPr>
          <w:rFonts w:cs="Times New Roman" w:hAnsi="Times New Roman" w:ascii="Times New Roman"/>
          <w:sz w:val="24"/>
          <w:szCs w:val="24"/>
        </w:rPr>
      </w:pPr>
      <w:r w:rsidRPr="00315509">
        <w:rPr>
          <w:rFonts w:cs="Times New Roman" w:hAnsi="Times New Roman" w:ascii="Times New Roman"/>
          <w:sz w:val="24"/>
          <w:szCs w:val="24"/>
        </w:rPr>
        <w:t>Katica Franjić</w:t>
      </w:r>
    </w:p>
    <w:p w:rsidRDefault="000A59A4" w:rsidP="00CD36BE" w:rsidR="000A59A4" w:rsidRPr="00315509">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53F7" w:rsidP="000A59A4" w:rsidR="000953F7">
      <w:pPr>
        <w:spacing w:lineRule="auto" w:line="240" w:after="0"/>
      </w:pPr>
      <w:r>
        <w:separator/>
      </w:r>
    </w:p>
  </w:endnote>
  <w:endnote w:id="0" w:type="continuationSeparator">
    <w:p w:rsidRDefault="000953F7" w:rsidP="000A59A4" w:rsidR="000953F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53F7" w:rsidP="000A59A4" w:rsidR="000953F7">
      <w:pPr>
        <w:spacing w:lineRule="auto" w:line="240" w:after="0"/>
      </w:pPr>
      <w:r>
        <w:separator/>
      </w:r>
    </w:p>
  </w:footnote>
  <w:footnote w:id="0" w:type="continuationSeparator">
    <w:p w:rsidRDefault="000953F7" w:rsidP="000A59A4" w:rsidR="000953F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EC5573">
      <w:rPr>
        <w:rFonts w:cs="Times New Roman" w:hAnsi="Times New Roman" w:ascii="Times New Roman"/>
        <w:sz w:val="24"/>
        <w:szCs w:val="24"/>
      </w:rPr>
      <w:t>2680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8734D"/>
    <w:rsid w:val="00190EEB"/>
    <w:rsid w:val="001B24B3"/>
    <w:rsid w:val="001D3E2E"/>
    <w:rsid w:val="001D434C"/>
    <w:rsid w:val="001E096A"/>
    <w:rsid w:val="002545F9"/>
    <w:rsid w:val="00315509"/>
    <w:rsid w:val="003D191F"/>
    <w:rsid w:val="003D2EA9"/>
    <w:rsid w:val="00427AC2"/>
    <w:rsid w:val="004E6130"/>
    <w:rsid w:val="00513B93"/>
    <w:rsid w:val="00543B62"/>
    <w:rsid w:val="005566E7"/>
    <w:rsid w:val="00602835"/>
    <w:rsid w:val="006360EB"/>
    <w:rsid w:val="00651BCA"/>
    <w:rsid w:val="00687B6F"/>
    <w:rsid w:val="007119AB"/>
    <w:rsid w:val="007B168A"/>
    <w:rsid w:val="009312C7"/>
    <w:rsid w:val="009A4857"/>
    <w:rsid w:val="00A11960"/>
    <w:rsid w:val="00A11ACA"/>
    <w:rsid w:val="00A804F3"/>
    <w:rsid w:val="00AB6D42"/>
    <w:rsid w:val="00AF21D4"/>
    <w:rsid w:val="00B00311"/>
    <w:rsid w:val="00B1685D"/>
    <w:rsid w:val="00B27A40"/>
    <w:rsid w:val="00B36829"/>
    <w:rsid w:val="00B452CE"/>
    <w:rsid w:val="00B624A6"/>
    <w:rsid w:val="00B945B6"/>
    <w:rsid w:val="00C342EA"/>
    <w:rsid w:val="00CD36BE"/>
    <w:rsid w:val="00D0142E"/>
    <w:rsid w:val="00D0672D"/>
    <w:rsid w:val="00D208FB"/>
    <w:rsid w:val="00DD711F"/>
    <w:rsid w:val="00DE1BE4"/>
    <w:rsid w:val="00E12BCF"/>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315509"/>
    <w:rPr>
      <w:color w:val="808080"/>
      <w:bdr w:space="0" w:sz="0" w:color="auto" w:val="none"/>
      <w:shd w:fill="auto" w:color="auto" w:val="clear"/>
    </w:rPr>
  </w:style>
  <w:style w:customStyle="true" w:styleId="eSPISCCParagraphDefaultFont" w:type="character">
    <w:name w:val="eSPIS_CC_Paragraph Default Font"/>
    <w:basedOn w:val="Zadanifontodlomka"/>
    <w:rsid w:val="003155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550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55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550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315509"/>
    <w:rPr>
      <w:color w:val="808080"/>
      <w:bdr w:color="auto" w:space="0" w:sz="0" w:val="none"/>
      <w:shd w:color="auto" w:fill="auto" w:val="clear"/>
    </w:rPr>
  </w:style>
  <w:style w:customStyle="1" w:styleId="eSPISCCParagraphDefaultFont" w:type="character">
    <w:name w:val="eSPIS_CC_Paragraph Default Font"/>
    <w:basedOn w:val="Zadanifontodlomka"/>
    <w:rsid w:val="003155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550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55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55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2680</izvorni_sadrzaj>
    <derivirana_varijabla naziv="DomainObject.Predmet.Broj_1">2680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St-2680/2015</izvorni_sadrzaj>
    <derivirana_varijabla naziv="DomainObject.Predmet.OznakaBroj_1">St-2680/2015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IFO poslovne usluge d.o.o. zastupanog po punomoćniku Ivan Ostojić</izvorni_sadrzaj>
    <derivirana_varijabla naziv="DomainObject.Predmet.ProtustrankaFormated_1">  IFO poslovne usluge d.o.o. zastupanog po punomoćniku Ivan Ostojić</derivirana_varijabla>
  </DomainObject.Predmet.ProtustrankaFormated>
  <DomainObject.Predmet.ProtustrankaFormatedOIB>
    <izvorni_sadrzaj>  IFO poslovne usluge d.o.o., OIB 62109881286 zastupanog po punomoćniku Ivan Ostojić</izvorni_sadrzaj>
    <derivirana_varijabla naziv="DomainObject.Predmet.ProtustrankaFormatedOIB_1">  IFO poslovne usluge d.o.o., OIB 62109881286 zastupanog po punomoćniku Ivan Ostojić</derivirana_varijabla>
  </DomainObject.Predmet.ProtustrankaFormatedOIB>
  <DomainObject.Predmet.ProtustrankaFormatedWithAdress>
    <izvorni_sadrzaj> IFO poslovne usluge d.o.o., Pičmanova 6, 10000 Zagreb zastupanog po punomoćniku Ivan Ostojić</izvorni_sadrzaj>
    <derivirana_varijabla naziv="DomainObject.Predmet.ProtustrankaFormatedWithAdress_1"> IFO poslovne usluge d.o.o., Pičmanova 6, 10000 Zagreb zastupanog po punomoćniku Ivan Ostojić</derivirana_varijabla>
  </DomainObject.Predmet.ProtustrankaFormatedWithAdress>
  <DomainObject.Predmet.ProtustrankaFormatedWithAdressOIB>
    <izvorni_sadrzaj> IFO poslovne usluge d.o.o., OIB 62109881286, Pičmanova 6, 10000 Zagreb zastupanog po punomoćniku Ivan Ostojić</izvorni_sadrzaj>
    <derivirana_varijabla naziv="DomainObject.Predmet.ProtustrankaFormatedWithAdressOIB_1"> IFO poslovne usluge d.o.o., OIB 62109881286, Pičmanova 6, 10000 Zagreb zastupanog po punomoćniku Ivan Ostojić</derivirana_varijabla>
  </DomainObject.Predmet.ProtustrankaFormatedWithAdressOIB>
  <DomainObject.Predmet.ProtustrankaWithAdress>
    <izvorni_sadrzaj>IFO poslovne usluge d.o.o. Pičmanova 6, 10000 Zagreb</izvorni_sadrzaj>
    <derivirana_varijabla naziv="DomainObject.Predmet.ProtustrankaWithAdress_1">IFO poslovne usluge d.o.o. Pičmanova 6, 10000 Zagreb</derivirana_varijabla>
  </DomainObject.Predmet.ProtustrankaWithAdress>
  <DomainObject.Predmet.ProtustrankaWithAdressOIB>
    <izvorni_sadrzaj>IFO poslovne usluge d.o.o., OIB 62109881286, Pičmanova 6, 10000 Zagreb</izvorni_sadrzaj>
    <derivirana_varijabla naziv="DomainObject.Predmet.ProtustrankaWithAdressOIB_1">IFO poslovne usluge d.o.o., OIB 62109881286, Pičmanova 6, 10000 Zagreb</derivirana_varijabla>
  </DomainObject.Predmet.ProtustrankaWithAdressOIB>
  <DomainObject.Predmet.ProtustrankaNazivFormated>
    <izvorni_sadrzaj>IFO poslovne usluge d.o.o.</izvorni_sadrzaj>
    <derivirana_varijabla naziv="DomainObject.Predmet.ProtustrankaNazivFormated_1">IFO poslovne usluge d.o.o.</derivirana_varijabla>
  </DomainObject.Predmet.ProtustrankaNazivFormated>
  <DomainObject.Predmet.ProtustrankaNazivFormatedOIB>
    <izvorni_sadrzaj>IFO poslovne usluge d.o.o., OIB 62109881286</izvorni_sadrzaj>
    <derivirana_varijabla naziv="DomainObject.Predmet.ProtustrankaNazivFormatedOIB_1">IFO poslovne usluge d.o.o., OIB 62109881286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IFO poslovne usluge d.o.o. zastupanog po punomoćniku Ivan Ostojić</item>
    </izvorni_sadrzaj>
    <derivirana_varijabla naziv="DomainObject.Predmet.ProtuStrankaListFormated_1">
      <item>IFO poslovne usluge d.o.o. zastupanog po punomoćniku Ivan Ostojić</item>
    </derivirana_varijabla>
  </DomainObject.Predmet.ProtuStrankaListFormated>
  <DomainObject.Predmet.ProtuStrankaListFormatedOIB>
    <izvorni_sadrzaj>
      <item>IFO poslovne usluge d.o.o., OIB 62109881286 zastupanog po punomoćniku Ivan Ostojić</item>
    </izvorni_sadrzaj>
    <derivirana_varijabla naziv="DomainObject.Predmet.ProtuStrankaListFormatedOIB_1">
      <item>IFO poslovne usluge d.o.o., OIB 62109881286 zastupanog po punomoćniku Ivan Ostojić</item>
    </derivirana_varijabla>
  </DomainObject.Predmet.ProtuStrankaListFormatedOIB>
  <DomainObject.Predmet.ProtuStrankaListFormatedWithAdress>
    <izvorni_sadrzaj>
      <item>IFO poslovne usluge d.o.o., Pičmanova 6, 10000 Zagreb zastupanog po punomoćniku Ivan Ostojić</item>
    </izvorni_sadrzaj>
    <derivirana_varijabla naziv="DomainObject.Predmet.ProtuStrankaListFormatedWithAdress_1">
      <item>IFO poslovne usluge d.o.o., Pičmanova 6, 10000 Zagreb zastupanog po punomoćniku Ivan Ostojić</item>
    </derivirana_varijabla>
  </DomainObject.Predmet.ProtuStrankaListFormatedWithAdress>
  <DomainObject.Predmet.ProtuStrankaListFormatedWithAdressOIB>
    <izvorni_sadrzaj>
      <item>IFO poslovne usluge d.o.o., OIB 62109881286, Pičmanova 6, 10000 Zagreb zastupanog po punomoćniku Ivan Ostojić</item>
    </izvorni_sadrzaj>
    <derivirana_varijabla naziv="DomainObject.Predmet.ProtuStrankaListFormatedWithAdressOIB_1">
      <item>IFO poslovne usluge d.o.o., OIB 62109881286, Pičmanova 6, 10000 Zagreb zastupanog po punomoćniku Ivan Ostojić</item>
    </derivirana_varijabla>
  </DomainObject.Predmet.ProtuStrankaListFormatedWithAdressOIB>
  <DomainObject.Predmet.ProtuStrankaListNazivFormated>
    <izvorni_sadrzaj>
      <item>IFO poslovne usluge d.o.o.</item>
    </izvorni_sadrzaj>
    <derivirana_varijabla naziv="DomainObject.Predmet.ProtuStrankaListNazivFormated_1">
      <item>IFO poslovne usluge d.o.o.</item>
    </derivirana_varijabla>
  </DomainObject.Predmet.ProtuStrankaListNazivFormated>
  <DomainObject.Predmet.ProtuStrankaListNazivFormatedOIB>
    <izvorni_sadrzaj>
      <item>IFO poslovne usluge d.o.o., OIB 62109881286</item>
    </izvorni_sadrzaj>
    <derivirana_varijabla naziv="DomainObject.Predmet.ProtuStrankaListNazivFormatedOIB_1">
      <item>IFO poslovne usluge d.o.o., OIB 62109881286</item>
    </derivirana_varijabla>
  </DomainObject.Predmet.ProtuStrankaListNazivFormatedOIB>
  <DomainObject.Predmet.OstaliListFormated>
    <izvorni_sadrzaj>
      <item>Ivan Ostojić punomoćnik sudionika u postupku IFO poslovne usluge d.o.o.</item>
    </izvorni_sadrzaj>
    <derivirana_varijabla naziv="DomainObject.Predmet.OstaliListFormated_1">
      <item>Ivan Ostojić punomoćnik sudionika u postupku IFO poslovne usluge d.o.o.</item>
    </derivirana_varijabla>
  </DomainObject.Predmet.OstaliListFormated>
  <DomainObject.Predmet.OstaliListFormatedOIB>
    <izvorni_sadrzaj>
      <item>Ivan Ostojić, OIB 81328874142 punomoćnik sudionika u postupku IFO poslovne usluge d.o.o.</item>
    </izvorni_sadrzaj>
    <derivirana_varijabla naziv="DomainObject.Predmet.OstaliListFormatedOIB_1">
      <item>Ivan Ostojić, OIB 81328874142 punomoćnik sudionika u postupku IFO poslovne usluge d.o.o.</item>
    </derivirana_varijabla>
  </DomainObject.Predmet.OstaliListFormatedOIB>
  <DomainObject.Predmet.OstaliListFormatedWithAdress>
    <izvorni_sadrzaj>
      <item>Ivan Ostojić, Pičmanova 6, 10000 Zagreb punomoćnik sudionika u postupku IFO poslovne usluge d.o.o.</item>
    </izvorni_sadrzaj>
    <derivirana_varijabla naziv="DomainObject.Predmet.OstaliListFormatedWithAdress_1">
      <item>Ivan Ostojić, Pičmanova 6, 10000 Zagreb punomoćnik sudionika u postupku IFO poslovne usluge d.o.o.</item>
    </derivirana_varijabla>
  </DomainObject.Predmet.OstaliListFormatedWithAdress>
  <DomainObject.Predmet.OstaliListFormatedWithAdressOIB>
    <izvorni_sadrzaj>
      <item>Ivan Ostojić, OIB 81328874142, Pičmanova 6, 10000 Zagreb punomoćnik sudionika u postupku IFO poslovne usluge d.o.o.</item>
    </izvorni_sadrzaj>
    <derivirana_varijabla naziv="DomainObject.Predmet.OstaliListFormatedWithAdressOIB_1">
      <item>Ivan Ostojić, OIB 81328874142, Pičmanova 6, 10000 Zagreb punomoćnik sudionika u postupku IFO poslovne usluge d.o.o.</item>
    </derivirana_varijabla>
  </DomainObject.Predmet.OstaliListFormatedWithAdressOIB>
  <DomainObject.Predmet.OstaliListNazivFormated>
    <izvorni_sadrzaj>
      <item>Ivan Ostojić</item>
    </izvorni_sadrzaj>
    <derivirana_varijabla naziv="DomainObject.Predmet.OstaliListNazivFormated_1">
      <item>Ivan Ostojić</item>
    </derivirana_varijabla>
  </DomainObject.Predmet.OstaliListNazivFormated>
  <DomainObject.Predmet.OstaliListNazivFormatedOIB>
    <izvorni_sadrzaj>
      <item>Ivan Ostojić, OIB 81328874142</item>
    </izvorni_sadrzaj>
    <derivirana_varijabla naziv="DomainObject.Predmet.OstaliListNazivFormatedOIB_1">
      <item>Ivan Ostojić, OIB 81328874142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IFO poslovne usluge d.o.o.</izvorni_sadrzaj>
    <derivirana_varijabla naziv="DomainObject.Predmet.ProtustrankaIDrugi_1">IFO poslovne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IFO poslovne usluge d.o.o., OIB 62109881286, Pičmanova 6, 10000 Zagreb</izvorni_sadrzaj>
    <derivirana_varijabla naziv="DomainObject.Predmet.ProtustrankaIDrugiAdressOIB_1">IFO poslovne usluge d.o.o., OIB 62109881286, Pičmanova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IFO poslovne usluge d.o.o.</item>
      <item>Ivan Ostojić</item>
    </izvorni_sadrzaj>
    <derivirana_varijabla naziv="DomainObject.Predmet.SudioniciListNaziv_1">
      <item>FINA Regionalni centar Zagreb</item>
      <item>IFO poslovne usluge d.o.o.</item>
      <item>Ivan Ostojić</item>
    </derivirana_varijabla>
  </DomainObject.Predmet.SudioniciListNaziv>
  <DomainObject.Predmet.SudioniciListAdressOIB>
    <izvorni_sadrzaj>
      <item>FINA Regionalni centar Zagreb, OIB 85821130368, Trg svibanjskih žrtava  1995. 1,10000 Zagreb</item>
      <item>IFO poslovne usluge d.o.o., OIB 62109881286, Pičmanova 6,10000 Zagreb</item>
      <item>Ivan Ostojić, OIB 81328874142, Pičmanova 6,10000 Zagreb</item>
    </izvorni_sadrzaj>
    <derivirana_varijabla naziv="DomainObject.Predmet.SudioniciListAdressOIB_1">
      <item>FINA Regionalni centar Zagreb, OIB 85821130368, Trg svibanjskih žrtava  1995. 1,10000 Zagreb</item>
      <item>IFO poslovne usluge d.o.o., OIB 62109881286, Pičmanova 6,10000 Zagreb</item>
      <item>Ivan Ostojić, OIB 81328874142, Pičmanova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62109881286</item>
      <item>, OIB 81328874142</item>
    </izvorni_sadrzaj>
    <derivirana_varijabla naziv="DomainObject.Predmet.SudioniciListNazivOIB_1">
      <item>, OIB 85821130368</item>
      <item>, OIB 62109881286</item>
      <item>, OIB 81328874142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3E1BA-6ADC-41BA-94A0-E814431108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2097</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2016-05-02T09:38:00Z</dcterms:created>
  <dc:creator>Ana Boršić Kolarić</dc:creator>
  <cp:lastModifiedBy>Katica Franjić</cp:lastModifiedBy>
  <dcterms:modified xmlns:xsi="http://www.w3.org/2001/XMLSchema-instance" xsi:type="dcterms:W3CDTF">2016-05-09T10:41:00Z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