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6783" w14:paraId="0b06783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5227CD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5D114E" w:rsidRPr="005D114E">
        <w:rPr>
          <w:szCs w:val="24"/>
          <w:lang w:val="en-AU"/>
        </w:rPr>
        <w:t>ZRMANJA VELEBIT d.o.o.</w:t>
      </w:r>
      <w:r w:rsidR="00E53DBB" w:rsidRPr="00E53DBB">
        <w:rPr>
          <w:szCs w:val="24"/>
        </w:rPr>
        <w:t xml:space="preserve">, </w:t>
      </w:r>
      <w:r w:rsidR="005D114E" w:rsidRPr="005D114E">
        <w:rPr>
          <w:szCs w:val="24"/>
          <w:lang w:val="en-AU"/>
        </w:rPr>
        <w:t>Obrovac</w:t>
      </w:r>
      <w:r w:rsidR="00E53DBB" w:rsidRPr="00E53DBB">
        <w:rPr>
          <w:szCs w:val="24"/>
        </w:rPr>
        <w:t xml:space="preserve">, </w:t>
      </w:r>
      <w:r w:rsidR="005D114E" w:rsidRPr="005D114E">
        <w:rPr>
          <w:szCs w:val="24"/>
          <w:lang w:val="en-AU"/>
        </w:rPr>
        <w:t>Obala hrvatskog časnika Senada Župana 1</w:t>
      </w:r>
      <w:r w:rsidR="00E53DBB" w:rsidRPr="00E53DBB">
        <w:rPr>
          <w:szCs w:val="24"/>
        </w:rPr>
        <w:t>,  OIB:</w:t>
      </w:r>
      <w:r w:rsidR="005D114E" w:rsidRPr="005D114E">
        <w:rPr>
          <w:szCs w:val="24"/>
          <w:lang w:val="en-AU"/>
        </w:rPr>
        <w:t>57882307314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5227CD">
        <w:rPr>
          <w:szCs w:val="24"/>
        </w:rPr>
        <w:t>28</w:t>
      </w:r>
      <w:r w:rsidR="006243F1" w:rsidRPr="00E53DBB">
        <w:rPr>
          <w:szCs w:val="24"/>
        </w:rPr>
        <w:t xml:space="preserve">. </w:t>
      </w:r>
      <w:r w:rsidR="005227CD">
        <w:rPr>
          <w:szCs w:val="24"/>
        </w:rPr>
        <w:t>lipnja</w:t>
      </w:r>
      <w:r w:rsidR="005227CD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5D114E" w:rsidR="00DC01A8" w:rsidRPr="005D114E">
      <w:pPr>
        <w:ind w:firstLine="708"/>
        <w:jc w:val="both"/>
        <w:rPr>
          <w:b/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5D114E" w:rsidRPr="005D114E">
        <w:rPr>
          <w:b/>
          <w:sz w:val="24"/>
          <w:szCs w:val="24"/>
          <w:lang w:val="hr-HR"/>
        </w:rPr>
        <w:t>ZVONIMIR</w:t>
      </w:r>
      <w:r w:rsidR="005D114E">
        <w:rPr>
          <w:b/>
          <w:sz w:val="24"/>
          <w:szCs w:val="24"/>
          <w:lang w:val="hr-HR"/>
        </w:rPr>
        <w:t>U</w:t>
      </w:r>
      <w:r w:rsidR="005D114E" w:rsidRPr="005D114E">
        <w:rPr>
          <w:b/>
          <w:sz w:val="24"/>
          <w:szCs w:val="24"/>
          <w:lang w:val="hr-HR"/>
        </w:rPr>
        <w:t xml:space="preserve"> SORIĆ</w:t>
      </w:r>
      <w:r w:rsidR="005227CD">
        <w:rPr>
          <w:b/>
          <w:sz w:val="24"/>
          <w:szCs w:val="24"/>
          <w:lang w:val="hr-HR"/>
        </w:rPr>
        <w:t>U</w:t>
      </w:r>
      <w:r w:rsidR="005D114E">
        <w:rPr>
          <w:b/>
          <w:sz w:val="24"/>
          <w:szCs w:val="24"/>
          <w:lang w:val="hr-HR"/>
        </w:rPr>
        <w:t xml:space="preserve">, </w:t>
      </w:r>
      <w:r w:rsidR="005D114E" w:rsidRPr="005D114E">
        <w:rPr>
          <w:sz w:val="24"/>
          <w:szCs w:val="24"/>
          <w:lang w:val="hr-HR"/>
        </w:rPr>
        <w:t>Bibinje, Mirkovi 8</w:t>
      </w:r>
      <w:r w:rsidR="00E53DBB" w:rsidRPr="00E53DBB">
        <w:rPr>
          <w:sz w:val="24"/>
          <w:szCs w:val="24"/>
          <w:lang w:val="hr-HR"/>
        </w:rPr>
        <w:t xml:space="preserve">, </w:t>
      </w:r>
      <w:r w:rsidR="005227CD">
        <w:rPr>
          <w:sz w:val="24"/>
          <w:szCs w:val="24"/>
          <w:lang w:val="hr-HR"/>
        </w:rPr>
        <w:t>OIB:</w:t>
      </w:r>
      <w:r w:rsidR="005D114E" w:rsidRPr="005D114E">
        <w:rPr>
          <w:sz w:val="24"/>
          <w:szCs w:val="24"/>
          <w:lang w:val="hr-HR"/>
        </w:rPr>
        <w:t>79957935718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5D114E">
        <w:rPr>
          <w:sz w:val="24"/>
          <w:szCs w:val="24"/>
          <w:lang w:val="hr-HR"/>
        </w:rPr>
        <w:t>256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</w:t>
      </w:r>
      <w:r w:rsidR="005227CD">
        <w:rPr>
          <w:sz w:val="24"/>
          <w:szCs w:val="24"/>
          <w:lang w:val="hr-HR"/>
        </w:rPr>
        <w:t>u</w:t>
      </w:r>
      <w:r w:rsidRPr="00E53DBB">
        <w:rPr>
          <w:sz w:val="24"/>
          <w:szCs w:val="24"/>
          <w:lang w:val="hr-HR"/>
        </w:rPr>
        <w:t xml:space="preserve">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</w:t>
      </w:r>
      <w:r w:rsidR="005227CD">
        <w:rPr>
          <w:sz w:val="24"/>
          <w:szCs w:val="24"/>
          <w:lang w:val="hr-HR"/>
        </w:rPr>
        <w:t>s</w:t>
      </w:r>
      <w:r w:rsidRPr="00E53DBB">
        <w:rPr>
          <w:sz w:val="24"/>
          <w:szCs w:val="24"/>
          <w:lang w:val="hr-HR"/>
        </w:rPr>
        <w:t xml:space="preserve">udu dana </w:t>
      </w:r>
      <w:r w:rsidR="005227CD">
        <w:rPr>
          <w:sz w:val="24"/>
          <w:szCs w:val="24"/>
          <w:lang w:val="hr-HR"/>
        </w:rPr>
        <w:t>16</w:t>
      </w:r>
      <w:r w:rsidR="00E53DBB" w:rsidRPr="00E53DBB">
        <w:rPr>
          <w:sz w:val="24"/>
          <w:szCs w:val="24"/>
          <w:lang w:val="hr-HR"/>
        </w:rPr>
        <w:t xml:space="preserve">. </w:t>
      </w:r>
      <w:r w:rsidR="005D114E">
        <w:rPr>
          <w:sz w:val="24"/>
          <w:szCs w:val="24"/>
          <w:lang w:val="hr-HR"/>
        </w:rPr>
        <w:t>studenog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 xml:space="preserve">2016.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5D114E" w:rsidRPr="005D114E">
        <w:rPr>
          <w:sz w:val="24"/>
          <w:szCs w:val="24"/>
        </w:rPr>
        <w:t xml:space="preserve">ZRMANJA VELEBIT d.o.o., Obrovac, Obala hrvatskog časnika Senada </w:t>
      </w:r>
      <w:r w:rsidR="005227CD">
        <w:rPr>
          <w:sz w:val="24"/>
          <w:szCs w:val="24"/>
        </w:rPr>
        <w:t>Župana 1,  OIB:</w:t>
      </w:r>
      <w:r w:rsidR="005D114E" w:rsidRPr="005D114E">
        <w:rPr>
          <w:sz w:val="24"/>
          <w:szCs w:val="24"/>
        </w:rPr>
        <w:t>57882307314</w:t>
      </w:r>
      <w:r w:rsidR="00E53DBB" w:rsidRPr="00636086">
        <w:rPr>
          <w:sz w:val="24"/>
          <w:szCs w:val="24"/>
          <w:lang w:val="hr-HR"/>
        </w:rPr>
        <w:t>.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uda od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veljače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.  pozvan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 xml:space="preserve">a je osoba ovlaštena za zastupanje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  <w:r w:rsidR="005D114E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 xml:space="preserve"> uvodno označenim dužnikom podnijeli su vjerovnici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Republika Hrvatska, Ministarstvo financija, Područni ured Dalmacija, zastupana po Županijskom državnom odvjetništvu u Zadru, 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>INTERIJERI MORE d.o.o., Bibinje, Valentina Lončar, vlasnica trgovačkog obrta "KNEŽEVIĆ – CO", Poličnik,  koji vjerovnici su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uči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>nili vjerojatnim svoje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tražbin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>e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slijedom čega je ovaj 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ud rješenjem posl. br. St-</w:t>
      </w:r>
      <w:r w:rsidR="005D114E">
        <w:rPr>
          <w:rFonts w:cstheme="majorBidi" w:hAnsiTheme="majorBidi" w:asciiTheme="majorBidi"/>
          <w:sz w:val="24"/>
          <w:szCs w:val="24"/>
          <w:lang w:val="hr-HR"/>
        </w:rPr>
        <w:t>1126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5D114E">
        <w:rPr>
          <w:rFonts w:cstheme="majorBidi" w:hAnsiTheme="majorBidi" w:asciiTheme="majorBidi"/>
          <w:sz w:val="24"/>
          <w:szCs w:val="24"/>
          <w:lang w:val="hr-HR"/>
        </w:rPr>
        <w:t>12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5D114E">
        <w:rPr>
          <w:rFonts w:cstheme="majorBidi" w:hAnsiTheme="majorBidi" w:asciiTheme="majorBidi"/>
          <w:sz w:val="24"/>
          <w:szCs w:val="24"/>
          <w:lang w:val="hr-HR"/>
        </w:rPr>
        <w:t>26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travnja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</w:t>
      </w:r>
      <w:r w:rsidR="005227CD">
        <w:rPr>
          <w:rFonts w:cstheme="majorBidi" w:hAnsiTheme="majorBidi" w:asciiTheme="majorBidi"/>
          <w:sz w:val="24"/>
          <w:szCs w:val="24"/>
          <w:lang w:val="hr-HR"/>
        </w:rPr>
        <w:t>io da će po pravomoćnosti istog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5227CD">
        <w:rPr>
          <w:sz w:val="24"/>
          <w:szCs w:val="24"/>
          <w:lang w:val="hr-HR"/>
        </w:rPr>
        <w:t>Republika Hrvatska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  <w:r w:rsidR="005227CD">
        <w:rPr>
          <w:sz w:val="24"/>
          <w:szCs w:val="24"/>
          <w:lang w:val="hr-HR"/>
        </w:rPr>
        <w:t xml:space="preserve"> </w:t>
      </w:r>
      <w:r w:rsidR="003C52FE"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="003C52FE"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5227CD">
        <w:rPr>
          <w:sz w:val="24"/>
          <w:szCs w:val="24"/>
          <w:lang w:val="hr-HR"/>
        </w:rPr>
        <w:t>28</w:t>
      </w:r>
      <w:r w:rsidR="0068229C" w:rsidRPr="00E53DBB">
        <w:rPr>
          <w:sz w:val="24"/>
          <w:szCs w:val="24"/>
          <w:lang w:val="hr-HR"/>
        </w:rPr>
        <w:t xml:space="preserve">. </w:t>
      </w:r>
      <w:r w:rsidR="005227CD">
        <w:rPr>
          <w:sz w:val="24"/>
          <w:szCs w:val="24"/>
          <w:lang w:val="hr-HR"/>
        </w:rPr>
        <w:t>lipnja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96F71" w:rsidR="00E96F71">
      <w:pPr>
        <w:jc w:val="both"/>
        <w:rPr>
          <w:sz w:val="24"/>
          <w:szCs w:val="24"/>
          <w:lang w:val="hr-HR"/>
        </w:rPr>
      </w:pPr>
    </w:p>
    <w:p w:rsidRDefault="00E96F71" w:rsidP="00380496" w:rsidR="00E96F71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</w:t>
      </w:r>
      <w:r w:rsidRPr="005A523D">
        <w:rPr>
          <w:sz w:val="24"/>
          <w:szCs w:val="24"/>
        </w:rPr>
        <w:t>Sutkinja</w:t>
      </w:r>
    </w:p>
    <w:p w:rsidRDefault="00E96F71" w:rsidP="00380496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80496">
        <w:rPr>
          <w:sz w:val="24"/>
          <w:szCs w:val="24"/>
        </w:rPr>
        <w:t>Ana Markač</w:t>
      </w:r>
    </w:p>
    <w:p w:rsidRDefault="00E96F71" w:rsidP="00E96F71" w:rsidR="00E96F71"/>
    <w:p w:rsidRDefault="00E96F71" w:rsidP="00E96F71" w:rsidR="00E96F71"/>
    <w:p w:rsidRDefault="00E96F71" w:rsidP="003C52FE" w:rsidR="00E96F71">
      <w:pPr>
        <w:jc w:val="both"/>
        <w:rPr>
          <w:sz w:val="24"/>
          <w:szCs w:val="24"/>
          <w:lang w:val="hr-HR"/>
        </w:rPr>
      </w:pPr>
    </w:p>
    <w:p w:rsidRDefault="00E96F71" w:rsidP="003C52FE" w:rsidR="00FD1560" w:rsidRPr="00E53D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5D114E" w:rsidRPr="005D114E">
        <w:rPr>
          <w:szCs w:val="24"/>
          <w:lang w:val="en-AU"/>
        </w:rPr>
        <w:t>Zvonimiru Sorić</w:t>
      </w:r>
      <w:r w:rsidR="005227CD">
        <w:rPr>
          <w:szCs w:val="24"/>
          <w:lang w:val="en-AU"/>
        </w:rPr>
        <w:t>u</w:t>
      </w:r>
      <w:r w:rsidR="005D114E" w:rsidRPr="005D114E">
        <w:rPr>
          <w:b/>
          <w:szCs w:val="24"/>
          <w:lang w:val="en-AU"/>
        </w:rPr>
        <w:t xml:space="preserve">, </w:t>
      </w:r>
      <w:r w:rsidR="005D114E" w:rsidRPr="005D114E">
        <w:rPr>
          <w:szCs w:val="24"/>
          <w:lang w:val="en-AU"/>
        </w:rPr>
        <w:t>Bibinje, Mirkovi 8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  <w:r w:rsidR="005227CD">
        <w:rPr>
          <w:szCs w:val="24"/>
          <w:lang w:val="en-AU"/>
        </w:rPr>
        <w:t xml:space="preserve"> sudova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5227CD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135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492" w:rsidR="007A1492">
      <w:r>
        <w:separator/>
      </w:r>
    </w:p>
  </w:endnote>
  <w:endnote w:id="0" w:type="continuationSeparator">
    <w:p w:rsidRDefault="007A1492" w:rsidR="007A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492" w:rsidR="007A1492">
      <w:r>
        <w:separator/>
      </w:r>
    </w:p>
  </w:footnote>
  <w:footnote w:id="0" w:type="continuationSeparator">
    <w:p w:rsidRDefault="007A1492" w:rsidR="007A1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492" w:rsidR="007A14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A6C9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A1492" w:rsidP="00DD7B90" w:rsidR="007A149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5D114E">
      <w:rPr>
        <w:sz w:val="24"/>
        <w:szCs w:val="24"/>
        <w:lang w:val="hr-HR"/>
      </w:rPr>
      <w:t>256</w:t>
    </w:r>
    <w:r>
      <w:rPr>
        <w:sz w:val="24"/>
        <w:szCs w:val="24"/>
        <w:lang w:val="hr-HR"/>
      </w:rPr>
      <w:t>/17-1</w:t>
    </w:r>
    <w:r w:rsidR="005D114E">
      <w:rPr>
        <w:sz w:val="24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0E0307" w:rsidR="007A149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5D114E">
      <w:rPr>
        <w:sz w:val="24"/>
        <w:szCs w:val="24"/>
        <w:lang w:val="hr-HR"/>
      </w:rPr>
      <w:t>256</w:t>
    </w:r>
    <w:r w:rsidR="00EE351A">
      <w:rPr>
        <w:sz w:val="24"/>
        <w:szCs w:val="24"/>
        <w:lang w:val="hr-HR"/>
      </w:rPr>
      <w:t>/17-</w:t>
    </w:r>
    <w:r w:rsidR="005D114E">
      <w:rPr>
        <w:sz w:val="24"/>
        <w:szCs w:val="24"/>
        <w:lang w:val="hr-HR"/>
      </w:rP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227CD"/>
    <w:rsid w:val="0053132F"/>
    <w:rsid w:val="00536B7E"/>
    <w:rsid w:val="0059486F"/>
    <w:rsid w:val="005A18D3"/>
    <w:rsid w:val="005A6C98"/>
    <w:rsid w:val="005A78A8"/>
    <w:rsid w:val="005D114E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F4316"/>
    <w:rsid w:val="00EF58FF"/>
    <w:rsid w:val="00F00884"/>
    <w:rsid w:val="00F34943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9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94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9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9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9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94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9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9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</izvorni_sadrzaj>
    <derivirana_varijabla naziv="DomainObject.Predmet.SudioniciListNaziv_1">
      <item>ZRMANJA VELEBIT d.o.o. za turizam, trgovinu i graditeljstvo</item>
      <item>FINA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</izvorni_sadrzaj>
    <derivirana_varijabla naziv="DomainObject.Predmet.SudioniciListNazivOIB_1">
      <item>, OIB 57882307314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50851-3B8B-457C-BCA8-66A2AA68A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629</properties:Words>
  <properties:Characters>3424</properties:Characters>
  <properties:Lines>86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2017-05-26T09:02:00Z</dcterms:created>
  <dc:creator>Ante Kačić</dc:creator>
  <cp:lastModifiedBy>Marijana Žuža</cp:lastModifiedBy>
  <cp:lastPrinted>2017-06-28T11:57:00Z</cp:lastPrinted>
  <dcterms:modified xmlns:xsi="http://www.w3.org/2001/XMLSchema-instance" xsi:type="dcterms:W3CDTF">2017-06-29T06:11:00Z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